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rPr>
        <w:id w:val="619885532"/>
        <w:docPartObj>
          <w:docPartGallery w:val="Table of Contents"/>
          <w:docPartUnique/>
        </w:docPartObj>
      </w:sdtPr>
      <w:sdtEndPr>
        <w:rPr>
          <w:b w:val="0"/>
          <w:bCs w:val="0"/>
          <w:noProof/>
        </w:rPr>
      </w:sdtEndPr>
      <w:sdtContent>
        <w:p w14:paraId="25ECC6EF" w14:textId="77777777" w:rsidR="0098032B" w:rsidRPr="0032331B" w:rsidRDefault="0098032B" w:rsidP="0098032B">
          <w:pPr>
            <w:tabs>
              <w:tab w:val="center" w:pos="5400"/>
            </w:tabs>
            <w:suppressAutoHyphens/>
            <w:spacing w:line="288" w:lineRule="auto"/>
            <w:jc w:val="center"/>
            <w:rPr>
              <w:rFonts w:eastAsia="Times New Roman" w:cs="Calibri"/>
              <w:b/>
              <w:spacing w:val="-4"/>
              <w:sz w:val="36"/>
              <w:szCs w:val="21"/>
            </w:rPr>
          </w:pPr>
          <w:r w:rsidRPr="0032331B">
            <w:rPr>
              <w:rFonts w:eastAsia="Times New Roman" w:cs="Calibri"/>
              <w:b/>
              <w:spacing w:val="-4"/>
              <w:sz w:val="44"/>
              <w:szCs w:val="44"/>
            </w:rPr>
            <w:t>ARKANSAS COMMUNITY AND ECONOMIC</w:t>
          </w:r>
          <w:r w:rsidRPr="0032331B">
            <w:rPr>
              <w:rFonts w:eastAsia="Times New Roman" w:cs="Calibri"/>
              <w:b/>
              <w:spacing w:val="-4"/>
              <w:sz w:val="44"/>
              <w:szCs w:val="44"/>
            </w:rPr>
            <w:br/>
            <w:t>DEVELOPMENT</w:t>
          </w:r>
          <w:r w:rsidRPr="0032331B">
            <w:rPr>
              <w:rFonts w:eastAsia="Times New Roman" w:cs="Calibri"/>
              <w:b/>
              <w:spacing w:val="-3"/>
              <w:sz w:val="44"/>
              <w:szCs w:val="44"/>
            </w:rPr>
            <w:t xml:space="preserve"> </w:t>
          </w:r>
          <w:r w:rsidRPr="0032331B">
            <w:rPr>
              <w:rFonts w:eastAsia="Times New Roman" w:cs="Calibri"/>
              <w:b/>
              <w:spacing w:val="-4"/>
              <w:sz w:val="44"/>
              <w:szCs w:val="44"/>
            </w:rPr>
            <w:t>PROGRAM (ACEDP)</w:t>
          </w:r>
          <w:r w:rsidRPr="0032331B">
            <w:rPr>
              <w:rFonts w:eastAsia="Times New Roman" w:cs="Calibri"/>
              <w:b/>
              <w:spacing w:val="-4"/>
              <w:sz w:val="44"/>
              <w:szCs w:val="44"/>
            </w:rPr>
            <w:br/>
          </w:r>
          <w:r w:rsidRPr="0032331B">
            <w:rPr>
              <w:rFonts w:eastAsia="Times New Roman" w:cs="Calibri"/>
              <w:b/>
              <w:spacing w:val="-4"/>
              <w:sz w:val="36"/>
              <w:szCs w:val="21"/>
            </w:rPr>
            <w:t xml:space="preserve">Community Development Block Grant Program (CDBG) </w:t>
          </w:r>
          <w:r w:rsidRPr="0032331B">
            <w:rPr>
              <w:rFonts w:eastAsia="Times New Roman" w:cs="Calibri"/>
              <w:b/>
              <w:spacing w:val="-4"/>
              <w:sz w:val="36"/>
              <w:szCs w:val="21"/>
            </w:rPr>
            <w:br/>
            <w:t>State Program for Small Cities</w:t>
          </w:r>
        </w:p>
        <w:p w14:paraId="07987CDE" w14:textId="77777777" w:rsidR="0098032B" w:rsidRPr="0032331B" w:rsidRDefault="0098032B" w:rsidP="0098032B">
          <w:pPr>
            <w:tabs>
              <w:tab w:val="center" w:pos="5400"/>
            </w:tabs>
            <w:suppressAutoHyphens/>
            <w:spacing w:line="288" w:lineRule="auto"/>
            <w:jc w:val="center"/>
            <w:rPr>
              <w:rFonts w:eastAsia="Times New Roman" w:cs="Calibri"/>
              <w:b/>
              <w:spacing w:val="-3"/>
              <w:sz w:val="44"/>
              <w:szCs w:val="44"/>
            </w:rPr>
          </w:pPr>
        </w:p>
        <w:p w14:paraId="7FFB1368" w14:textId="1BA365EA" w:rsidR="0098032B" w:rsidRPr="0032331B" w:rsidRDefault="00B427F6" w:rsidP="0098032B">
          <w:p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line="288" w:lineRule="auto"/>
            <w:jc w:val="center"/>
            <w:rPr>
              <w:rFonts w:eastAsia="Times New Roman" w:cs="Calibri"/>
              <w:b/>
              <w:spacing w:val="-3"/>
              <w:sz w:val="21"/>
              <w:szCs w:val="21"/>
            </w:rPr>
          </w:pPr>
          <w:r>
            <w:rPr>
              <w:noProof/>
            </w:rPr>
            <w:drawing>
              <wp:inline distT="0" distB="0" distL="0" distR="0" wp14:anchorId="73CECBD6" wp14:editId="5F6EB572">
                <wp:extent cx="5059680" cy="1943100"/>
                <wp:effectExtent l="0" t="0" r="7620" b="0"/>
                <wp:docPr id="19" name="Picture 19" descr="A close up of a sign&#10;&#10;Description automatically generated">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19" name="Picture 19" descr="A close up of a sign&#10;&#10;Description automatically generated">
                          <a:hlinkClick r:id="rId8"/>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9680" cy="1943100"/>
                        </a:xfrm>
                        <a:prstGeom prst="rect">
                          <a:avLst/>
                        </a:prstGeom>
                        <a:noFill/>
                        <a:ln>
                          <a:noFill/>
                        </a:ln>
                      </pic:spPr>
                    </pic:pic>
                  </a:graphicData>
                </a:graphic>
              </wp:inline>
            </w:drawing>
          </w:r>
        </w:p>
        <w:p w14:paraId="5E2476EA" w14:textId="77777777" w:rsidR="0098032B" w:rsidRPr="0032331B" w:rsidRDefault="0098032B" w:rsidP="0098032B">
          <w:pPr>
            <w:tabs>
              <w:tab w:val="center" w:pos="5400"/>
            </w:tabs>
            <w:suppressAutoHyphens/>
            <w:spacing w:line="288" w:lineRule="auto"/>
            <w:jc w:val="center"/>
            <w:rPr>
              <w:rFonts w:eastAsia="Times New Roman" w:cs="Calibri"/>
              <w:b/>
              <w:spacing w:val="-4"/>
              <w:sz w:val="44"/>
              <w:szCs w:val="44"/>
            </w:rPr>
          </w:pPr>
        </w:p>
        <w:p w14:paraId="37F2CBD8" w14:textId="77777777" w:rsidR="0098032B" w:rsidRDefault="0098032B" w:rsidP="0098032B">
          <w:pPr>
            <w:tabs>
              <w:tab w:val="center" w:pos="5400"/>
            </w:tabs>
            <w:suppressAutoHyphens/>
            <w:spacing w:line="288" w:lineRule="auto"/>
            <w:jc w:val="center"/>
            <w:rPr>
              <w:rFonts w:eastAsia="Times New Roman" w:cs="Calibri"/>
              <w:b/>
              <w:spacing w:val="-4"/>
              <w:sz w:val="50"/>
              <w:szCs w:val="50"/>
            </w:rPr>
          </w:pPr>
          <w:r w:rsidRPr="0032331B">
            <w:rPr>
              <w:rFonts w:eastAsia="Times New Roman" w:cs="Calibri"/>
              <w:b/>
              <w:spacing w:val="-4"/>
              <w:sz w:val="50"/>
              <w:szCs w:val="50"/>
            </w:rPr>
            <w:t>General Assistance Application</w:t>
          </w:r>
          <w:r>
            <w:rPr>
              <w:rFonts w:eastAsia="Times New Roman" w:cs="Calibri"/>
              <w:b/>
              <w:spacing w:val="-4"/>
              <w:sz w:val="50"/>
              <w:szCs w:val="50"/>
            </w:rPr>
            <w:br/>
            <w:t>for Water/Wastewater Projects</w:t>
          </w:r>
        </w:p>
        <w:p w14:paraId="7882F954" w14:textId="371D1C31" w:rsidR="0098032B" w:rsidRPr="0032331B" w:rsidRDefault="00742ACF" w:rsidP="0098032B">
          <w:pPr>
            <w:spacing w:line="288" w:lineRule="auto"/>
            <w:jc w:val="center"/>
            <w:rPr>
              <w:rFonts w:eastAsia="Times New Roman" w:cs="Calibri"/>
              <w:b/>
              <w:spacing w:val="-3"/>
              <w:sz w:val="21"/>
              <w:szCs w:val="21"/>
            </w:rPr>
          </w:pPr>
          <w:r>
            <w:rPr>
              <w:rFonts w:eastAsia="Times New Roman"/>
              <w:b/>
              <w:sz w:val="28"/>
              <w:szCs w:val="28"/>
            </w:rPr>
            <w:t>Effective for 20</w:t>
          </w:r>
          <w:r w:rsidR="00A36C4B">
            <w:rPr>
              <w:rFonts w:eastAsia="Times New Roman"/>
              <w:b/>
              <w:sz w:val="28"/>
              <w:szCs w:val="28"/>
            </w:rPr>
            <w:t>2</w:t>
          </w:r>
          <w:r w:rsidR="00392585">
            <w:rPr>
              <w:rFonts w:eastAsia="Times New Roman"/>
              <w:b/>
              <w:sz w:val="28"/>
              <w:szCs w:val="28"/>
            </w:rPr>
            <w:t>6</w:t>
          </w:r>
          <w:r w:rsidR="000F6DE3">
            <w:rPr>
              <w:rFonts w:eastAsia="Times New Roman"/>
              <w:b/>
              <w:sz w:val="28"/>
              <w:szCs w:val="28"/>
            </w:rPr>
            <w:t xml:space="preserve"> Program Year (July 1, 20</w:t>
          </w:r>
          <w:r w:rsidR="00A36C4B">
            <w:rPr>
              <w:rFonts w:eastAsia="Times New Roman"/>
              <w:b/>
              <w:sz w:val="28"/>
              <w:szCs w:val="28"/>
            </w:rPr>
            <w:t>2</w:t>
          </w:r>
          <w:r w:rsidR="00392585">
            <w:rPr>
              <w:rFonts w:eastAsia="Times New Roman"/>
              <w:b/>
              <w:sz w:val="28"/>
              <w:szCs w:val="28"/>
            </w:rPr>
            <w:t>6</w:t>
          </w:r>
          <w:r w:rsidR="000F6DE3">
            <w:rPr>
              <w:rFonts w:eastAsia="Times New Roman"/>
              <w:b/>
              <w:sz w:val="28"/>
              <w:szCs w:val="28"/>
            </w:rPr>
            <w:t xml:space="preserve"> through June 30, 202</w:t>
          </w:r>
          <w:r w:rsidR="00392585">
            <w:rPr>
              <w:rFonts w:eastAsia="Times New Roman"/>
              <w:b/>
              <w:sz w:val="28"/>
              <w:szCs w:val="28"/>
            </w:rPr>
            <w:t>7</w:t>
          </w:r>
          <w:r w:rsidR="0098032B" w:rsidRPr="00ED511B">
            <w:rPr>
              <w:rFonts w:eastAsia="Times New Roman"/>
              <w:b/>
              <w:sz w:val="28"/>
              <w:szCs w:val="28"/>
            </w:rPr>
            <w:t>)</w:t>
          </w:r>
          <w:r w:rsidR="0098032B" w:rsidRPr="0032331B">
            <w:rPr>
              <w:rFonts w:eastAsia="Times New Roman" w:cs="Calibri"/>
              <w:b/>
              <w:spacing w:val="-3"/>
              <w:sz w:val="21"/>
              <w:szCs w:val="21"/>
            </w:rPr>
            <w:t xml:space="preserve">                                                                               </w:t>
          </w:r>
        </w:p>
        <w:p w14:paraId="53A3FFE1" w14:textId="77777777" w:rsidR="0098032B" w:rsidRPr="0032331B" w:rsidRDefault="0098032B" w:rsidP="0098032B">
          <w:pPr>
            <w:tabs>
              <w:tab w:val="center" w:pos="5400"/>
            </w:tabs>
            <w:suppressAutoHyphens/>
            <w:spacing w:line="288" w:lineRule="auto"/>
            <w:jc w:val="center"/>
            <w:rPr>
              <w:rFonts w:eastAsia="Times New Roman" w:cs="Calibri"/>
              <w:b/>
              <w:bCs/>
              <w:spacing w:val="-3"/>
              <w:sz w:val="29"/>
              <w:szCs w:val="21"/>
            </w:rPr>
          </w:pPr>
        </w:p>
        <w:p w14:paraId="559C3806" w14:textId="77777777" w:rsidR="0098032B" w:rsidRPr="0032331B" w:rsidRDefault="0098032B" w:rsidP="0098032B">
          <w:pPr>
            <w:spacing w:line="288" w:lineRule="auto"/>
            <w:jc w:val="center"/>
            <w:rPr>
              <w:rFonts w:eastAsia="Times New Roman" w:cs="Calibri"/>
              <w:bCs/>
              <w:spacing w:val="-3"/>
              <w:sz w:val="21"/>
              <w:szCs w:val="21"/>
            </w:rPr>
          </w:pPr>
        </w:p>
        <w:p w14:paraId="651E1D7D" w14:textId="77777777" w:rsidR="0098032B" w:rsidRPr="0032331B" w:rsidRDefault="0098032B" w:rsidP="0098032B">
          <w:pPr>
            <w:spacing w:line="288" w:lineRule="auto"/>
            <w:jc w:val="center"/>
            <w:rPr>
              <w:rFonts w:eastAsia="Times New Roman" w:cs="Calibri"/>
              <w:bCs/>
              <w:spacing w:val="-3"/>
              <w:sz w:val="21"/>
              <w:szCs w:val="21"/>
            </w:rPr>
          </w:pPr>
          <w:r w:rsidRPr="0032331B">
            <w:rPr>
              <w:rFonts w:eastAsia="Times New Roman" w:cs="Calibri"/>
              <w:bCs/>
              <w:spacing w:val="-3"/>
              <w:sz w:val="21"/>
              <w:szCs w:val="21"/>
            </w:rPr>
            <w:t>This is an electronically controlled document.  The electronic version on the AEDC-Grants website is the most recent version, and is the only official version, of the document.  Revisions are made periodically.  The version date is shown in the footer of each page of the document.  If the user is consulting a version with a version date differing from the version date of the official version on the website, then changes have been made.  Refer to the table of revision changes online.</w:t>
          </w:r>
        </w:p>
        <w:p w14:paraId="4F5E200C" w14:textId="77777777" w:rsidR="0098032B" w:rsidRPr="0032331B" w:rsidRDefault="0098032B" w:rsidP="0098032B">
          <w:pPr>
            <w:tabs>
              <w:tab w:val="right" w:pos="10800"/>
            </w:tabs>
            <w:suppressAutoHyphens/>
            <w:spacing w:line="288" w:lineRule="auto"/>
            <w:jc w:val="center"/>
            <w:rPr>
              <w:rFonts w:eastAsia="Times New Roman" w:cs="Calibri"/>
              <w:bCs/>
              <w:spacing w:val="-3"/>
              <w:sz w:val="21"/>
              <w:szCs w:val="21"/>
            </w:rPr>
          </w:pPr>
          <w:r w:rsidRPr="0032331B">
            <w:rPr>
              <w:rFonts w:eastAsia="Times New Roman" w:cs="Calibri"/>
              <w:bCs/>
              <w:spacing w:val="-3"/>
              <w:sz w:val="21"/>
              <w:szCs w:val="21"/>
            </w:rPr>
            <w:t>AEDC does not discriminate on the basis of Race, Color, National Origin, Sex, Age, Religion or Disability; and provides upon request, reasonable accommodation including auxiliary aids and services necessary to afford an individual with a disability an equal opportunity to participate in all programs and activities.</w:t>
          </w:r>
        </w:p>
        <w:p w14:paraId="69004BD1" w14:textId="77777777" w:rsidR="0098032B" w:rsidRPr="00207A1E" w:rsidRDefault="0098032B" w:rsidP="0098032B">
          <w:pPr>
            <w:spacing w:line="276" w:lineRule="auto"/>
            <w:rPr>
              <w:rFonts w:eastAsia="Times New Roman" w:cs="Arial"/>
            </w:rPr>
          </w:pPr>
        </w:p>
        <w:p w14:paraId="4B697A80" w14:textId="77777777" w:rsidR="0098032B" w:rsidRPr="00207A1E" w:rsidRDefault="0098032B" w:rsidP="0098032B">
          <w:pPr>
            <w:spacing w:line="276" w:lineRule="auto"/>
            <w:rPr>
              <w:rFonts w:eastAsia="Times New Roman" w:cs="Arial"/>
            </w:rPr>
          </w:pPr>
        </w:p>
        <w:p w14:paraId="288D57B8" w14:textId="77777777" w:rsidR="00096199" w:rsidRDefault="00096199" w:rsidP="00096199">
          <w:pPr>
            <w:jc w:val="center"/>
            <w:rPr>
              <w:rFonts w:eastAsia="Times New Roman"/>
              <w:b/>
              <w:sz w:val="28"/>
              <w:szCs w:val="28"/>
            </w:rPr>
          </w:pPr>
          <w:r w:rsidRPr="008B292B">
            <w:rPr>
              <w:rFonts w:eastAsia="Times New Roman"/>
              <w:b/>
              <w:sz w:val="28"/>
              <w:szCs w:val="28"/>
            </w:rPr>
            <w:t>Table of Contents</w:t>
          </w:r>
        </w:p>
        <w:p w14:paraId="516AF1CE" w14:textId="77777777" w:rsidR="00096199" w:rsidRDefault="00096199" w:rsidP="00096199">
          <w:pPr>
            <w:jc w:val="center"/>
            <w:rPr>
              <w:rFonts w:eastAsia="Times New Roman"/>
              <w:b/>
              <w:sz w:val="28"/>
              <w:szCs w:val="28"/>
            </w:rPr>
          </w:pPr>
        </w:p>
        <w:p w14:paraId="0ECB3C03" w14:textId="77777777" w:rsidR="00096199" w:rsidRPr="0036244B" w:rsidRDefault="00096199" w:rsidP="00096199">
          <w:pPr>
            <w:pBdr>
              <w:bottom w:val="single" w:sz="12" w:space="1" w:color="auto"/>
            </w:pBdr>
            <w:tabs>
              <w:tab w:val="left" w:pos="-1440"/>
              <w:tab w:val="left" w:pos="-720"/>
              <w:tab w:val="left" w:pos="-360"/>
              <w:tab w:val="left" w:leader="dot" w:pos="0"/>
              <w:tab w:val="left" w:leader="do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rPr>
              <w:rFonts w:eastAsia="Times New Roman" w:cs="Arial"/>
              <w:i/>
            </w:rPr>
          </w:pPr>
          <w:r>
            <w:rPr>
              <w:rFonts w:eastAsia="Times New Roman" w:cs="Arial"/>
              <w:b/>
              <w:i/>
            </w:rPr>
            <w:t>Section A</w:t>
          </w:r>
          <w:r w:rsidRPr="0036244B">
            <w:rPr>
              <w:rFonts w:eastAsia="Times New Roman" w:cs="Arial"/>
              <w:b/>
              <w:i/>
            </w:rPr>
            <w:t>. OVERVIEW</w:t>
          </w:r>
        </w:p>
        <w:p w14:paraId="25CA0034" w14:textId="77777777" w:rsidR="00096199"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hyperlink w:anchor="General_Information" w:history="1">
            <w:r>
              <w:rPr>
                <w:rFonts w:eastAsia="Times New Roman" w:cs="Arial"/>
              </w:rPr>
              <w:t>Overview</w:t>
            </w:r>
          </w:hyperlink>
          <w:r>
            <w:rPr>
              <w:rFonts w:eastAsia="Times New Roman" w:cs="Arial"/>
            </w:rPr>
            <w:t xml:space="preserve">   </w:t>
          </w:r>
          <w:r w:rsidRPr="008B292B">
            <w:rPr>
              <w:rFonts w:eastAsia="Times New Roman" w:cs="Arial"/>
            </w:rPr>
            <w:tab/>
          </w:r>
          <w:r>
            <w:rPr>
              <w:rFonts w:eastAsia="Times New Roman" w:cs="Arial"/>
            </w:rPr>
            <w:t>3</w:t>
          </w:r>
        </w:p>
        <w:p w14:paraId="51769ECF" w14:textId="77777777" w:rsidR="00096199"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1. Eligible Applicants</w:t>
          </w:r>
          <w:r>
            <w:rPr>
              <w:rFonts w:eastAsia="Times New Roman" w:cs="Arial"/>
            </w:rPr>
            <w:tab/>
          </w:r>
          <w:r w:rsidR="00C75AAA">
            <w:rPr>
              <w:rFonts w:eastAsia="Times New Roman" w:cs="Arial"/>
            </w:rPr>
            <w:t>4</w:t>
          </w:r>
        </w:p>
        <w:p w14:paraId="4EB755D2" w14:textId="77777777" w:rsidR="00096199"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2. Special Policies for Water/Wastewater Applicants</w:t>
          </w:r>
          <w:r>
            <w:rPr>
              <w:rFonts w:eastAsia="Times New Roman" w:cs="Arial"/>
            </w:rPr>
            <w:tab/>
          </w:r>
          <w:r w:rsidR="00C75AAA">
            <w:rPr>
              <w:rFonts w:eastAsia="Times New Roman" w:cs="Arial"/>
            </w:rPr>
            <w:t>4</w:t>
          </w:r>
        </w:p>
        <w:p w14:paraId="6A644555" w14:textId="77777777" w:rsidR="00096199"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3. Eligible Activities</w:t>
          </w:r>
          <w:r>
            <w:rPr>
              <w:rFonts w:eastAsia="Times New Roman" w:cs="Arial"/>
            </w:rPr>
            <w:tab/>
          </w:r>
          <w:r w:rsidR="00C75AAA">
            <w:rPr>
              <w:rFonts w:eastAsia="Times New Roman" w:cs="Arial"/>
            </w:rPr>
            <w:t>5</w:t>
          </w:r>
        </w:p>
        <w:p w14:paraId="23C4CB3C" w14:textId="77777777" w:rsidR="00096199"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4. Grant Amounts</w:t>
          </w:r>
          <w:r>
            <w:rPr>
              <w:rFonts w:eastAsia="Times New Roman" w:cs="Arial"/>
            </w:rPr>
            <w:tab/>
          </w:r>
          <w:r w:rsidR="00C75AAA">
            <w:rPr>
              <w:rFonts w:eastAsia="Times New Roman" w:cs="Arial"/>
            </w:rPr>
            <w:t>5</w:t>
          </w:r>
        </w:p>
        <w:p w14:paraId="4FB59237" w14:textId="77777777" w:rsidR="00096199"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5. Application Due Dates and Process</w:t>
          </w:r>
          <w:r>
            <w:rPr>
              <w:rFonts w:eastAsia="Times New Roman" w:cs="Arial"/>
            </w:rPr>
            <w:tab/>
          </w:r>
          <w:r w:rsidR="00C75AAA">
            <w:rPr>
              <w:rFonts w:eastAsia="Times New Roman" w:cs="Arial"/>
            </w:rPr>
            <w:t>6</w:t>
          </w:r>
        </w:p>
        <w:p w14:paraId="03B72485" w14:textId="77777777" w:rsidR="00950169" w:rsidRDefault="0095016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6. Threshold Review Criteria</w:t>
          </w:r>
          <w:r>
            <w:rPr>
              <w:rFonts w:eastAsia="Times New Roman" w:cs="Arial"/>
            </w:rPr>
            <w:tab/>
          </w:r>
          <w:r w:rsidR="00C75AAA">
            <w:rPr>
              <w:rFonts w:eastAsia="Times New Roman" w:cs="Arial"/>
            </w:rPr>
            <w:t>6</w:t>
          </w:r>
        </w:p>
        <w:p w14:paraId="2400C24F" w14:textId="77777777" w:rsidR="00950169" w:rsidRDefault="00950169" w:rsidP="00096199">
          <w:pPr>
            <w:tabs>
              <w:tab w:val="left" w:pos="-1080"/>
              <w:tab w:val="left" w:pos="-720"/>
              <w:tab w:val="left" w:pos="-360"/>
              <w:tab w:val="left" w:leader="dot" w:pos="0"/>
              <w:tab w:val="left" w:leader="dot" w:pos="288"/>
              <w:tab w:val="left" w:pos="576"/>
              <w:tab w:val="left" w:pos="1080"/>
              <w:tab w:val="right" w:leader="dot" w:pos="10080"/>
            </w:tabs>
            <w:rPr>
              <w:szCs w:val="24"/>
            </w:rPr>
          </w:pPr>
          <w:r>
            <w:rPr>
              <w:rFonts w:eastAsia="Times New Roman" w:cs="Arial"/>
            </w:rPr>
            <w:t xml:space="preserve">7. </w:t>
          </w:r>
          <w:r w:rsidRPr="00F42D1E">
            <w:rPr>
              <w:szCs w:val="24"/>
            </w:rPr>
            <w:t>Submission of Application and Selection of Grantee</w:t>
          </w:r>
          <w:r>
            <w:rPr>
              <w:szCs w:val="24"/>
            </w:rPr>
            <w:tab/>
          </w:r>
          <w:r w:rsidR="00C75AAA">
            <w:rPr>
              <w:szCs w:val="24"/>
            </w:rPr>
            <w:t>6</w:t>
          </w:r>
        </w:p>
        <w:p w14:paraId="4C2B08D2" w14:textId="77777777" w:rsidR="00950169" w:rsidRDefault="00950169" w:rsidP="00096199">
          <w:pPr>
            <w:tabs>
              <w:tab w:val="left" w:pos="-1080"/>
              <w:tab w:val="left" w:pos="-720"/>
              <w:tab w:val="left" w:pos="-360"/>
              <w:tab w:val="left" w:leader="dot" w:pos="0"/>
              <w:tab w:val="left" w:leader="dot" w:pos="288"/>
              <w:tab w:val="left" w:pos="576"/>
              <w:tab w:val="left" w:pos="1080"/>
              <w:tab w:val="right" w:leader="dot" w:pos="10080"/>
            </w:tabs>
            <w:rPr>
              <w:szCs w:val="24"/>
            </w:rPr>
          </w:pPr>
          <w:r>
            <w:rPr>
              <w:szCs w:val="24"/>
            </w:rPr>
            <w:t xml:space="preserve">8. </w:t>
          </w:r>
          <w:r w:rsidRPr="00F42D1E">
            <w:rPr>
              <w:szCs w:val="24"/>
            </w:rPr>
            <w:t>WW Priority System for Selection</w:t>
          </w:r>
          <w:r>
            <w:rPr>
              <w:szCs w:val="24"/>
            </w:rPr>
            <w:tab/>
          </w:r>
          <w:r w:rsidR="00C75AAA">
            <w:rPr>
              <w:szCs w:val="24"/>
            </w:rPr>
            <w:t>7</w:t>
          </w:r>
        </w:p>
        <w:p w14:paraId="29FE3C01" w14:textId="77777777" w:rsidR="00096199" w:rsidRDefault="0095016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szCs w:val="24"/>
            </w:rPr>
            <w:t>9. Post Award Requirements</w:t>
          </w:r>
          <w:r>
            <w:rPr>
              <w:szCs w:val="24"/>
            </w:rPr>
            <w:tab/>
          </w:r>
          <w:r w:rsidR="00C75AAA">
            <w:rPr>
              <w:szCs w:val="24"/>
            </w:rPr>
            <w:t>8</w:t>
          </w:r>
        </w:p>
        <w:p w14:paraId="1950B26E" w14:textId="77777777" w:rsidR="00096199"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p>
        <w:p w14:paraId="47D9E50D" w14:textId="77777777" w:rsidR="00096199" w:rsidRPr="00404FC6" w:rsidRDefault="00096199" w:rsidP="00096199">
          <w:pPr>
            <w:pBdr>
              <w:bottom w:val="single" w:sz="12" w:space="1" w:color="auto"/>
            </w:pBdr>
            <w:tabs>
              <w:tab w:val="left" w:pos="-1440"/>
              <w:tab w:val="left" w:pos="-720"/>
              <w:tab w:val="left" w:pos="-360"/>
              <w:tab w:val="left" w:leader="dot" w:pos="0"/>
              <w:tab w:val="left" w:leader="do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rPr>
              <w:rFonts w:eastAsia="Times New Roman" w:cs="Arial"/>
              <w:b/>
              <w:i/>
            </w:rPr>
          </w:pPr>
          <w:r>
            <w:rPr>
              <w:rFonts w:eastAsia="Times New Roman" w:cs="Arial"/>
              <w:b/>
              <w:i/>
            </w:rPr>
            <w:t xml:space="preserve">Section B. </w:t>
          </w:r>
          <w:r w:rsidRPr="008B292B">
            <w:rPr>
              <w:rFonts w:eastAsia="Times New Roman" w:cs="Arial"/>
              <w:b/>
              <w:i/>
            </w:rPr>
            <w:t>APPLICATION FORMS &amp; INSTRUCTIONS</w:t>
          </w:r>
        </w:p>
        <w:p w14:paraId="0D34FB51" w14:textId="77777777" w:rsidR="00096199"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Appli</w:t>
          </w:r>
          <w:r w:rsidR="007005D8">
            <w:rPr>
              <w:rFonts w:eastAsia="Times New Roman" w:cs="Arial"/>
            </w:rPr>
            <w:t xml:space="preserve">cation Forms &amp; Instructions   </w:t>
          </w:r>
          <w:r w:rsidR="007005D8">
            <w:rPr>
              <w:rFonts w:eastAsia="Times New Roman" w:cs="Arial"/>
            </w:rPr>
            <w:tab/>
          </w:r>
          <w:r w:rsidR="00C75AAA">
            <w:rPr>
              <w:rFonts w:eastAsia="Times New Roman" w:cs="Arial"/>
            </w:rPr>
            <w:t>9</w:t>
          </w:r>
        </w:p>
        <w:p w14:paraId="449A12DD" w14:textId="77777777" w:rsidR="00096199"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T</w:t>
          </w:r>
          <w:r w:rsidR="007005D8">
            <w:rPr>
              <w:rFonts w:eastAsia="Times New Roman" w:cs="Arial"/>
            </w:rPr>
            <w:t xml:space="preserve">able of Contents Checklist   </w:t>
          </w:r>
          <w:r w:rsidR="007005D8">
            <w:rPr>
              <w:rFonts w:eastAsia="Times New Roman" w:cs="Arial"/>
            </w:rPr>
            <w:tab/>
          </w:r>
          <w:r w:rsidR="00C75AAA">
            <w:rPr>
              <w:rFonts w:eastAsia="Times New Roman" w:cs="Arial"/>
            </w:rPr>
            <w:t>11</w:t>
          </w:r>
        </w:p>
        <w:p w14:paraId="65D28A37" w14:textId="77777777" w:rsidR="00096199" w:rsidRPr="008B292B" w:rsidRDefault="00096199" w:rsidP="00096199">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Part I.</w:t>
          </w:r>
          <w:r>
            <w:rPr>
              <w:rFonts w:eastAsia="Times New Roman" w:cs="Arial"/>
            </w:rPr>
            <w:tab/>
          </w:r>
          <w:hyperlink w:anchor="General_Information" w:history="1">
            <w:r w:rsidRPr="008B292B">
              <w:rPr>
                <w:rFonts w:eastAsia="Times New Roman" w:cs="Arial"/>
              </w:rPr>
              <w:t>General Information</w:t>
            </w:r>
          </w:hyperlink>
          <w:r w:rsidR="007005D8">
            <w:rPr>
              <w:rFonts w:eastAsia="Times New Roman" w:cs="Arial"/>
            </w:rPr>
            <w:tab/>
          </w:r>
          <w:r w:rsidR="00C75AAA">
            <w:rPr>
              <w:rFonts w:eastAsia="Times New Roman" w:cs="Arial"/>
            </w:rPr>
            <w:t>13</w:t>
          </w:r>
        </w:p>
        <w:p w14:paraId="590D4954" w14:textId="77777777" w:rsidR="00096199" w:rsidRPr="008B292B" w:rsidRDefault="00096199" w:rsidP="00096199">
          <w:pPr>
            <w:tabs>
              <w:tab w:val="left" w:pos="-1080"/>
              <w:tab w:val="left" w:pos="-720"/>
              <w:tab w:val="left" w:pos="-360"/>
              <w:tab w:val="left" w:pos="576"/>
              <w:tab w:val="left" w:pos="1080"/>
              <w:tab w:val="right" w:leader="dot" w:pos="10080"/>
            </w:tabs>
            <w:rPr>
              <w:rFonts w:eastAsia="Times New Roman" w:cs="Arial"/>
            </w:rPr>
          </w:pPr>
          <w:r>
            <w:rPr>
              <w:rFonts w:eastAsia="Times New Roman" w:cs="Arial"/>
            </w:rPr>
            <w:t>Part II.</w:t>
          </w:r>
          <w:r>
            <w:rPr>
              <w:rFonts w:eastAsia="Times New Roman" w:cs="Arial"/>
            </w:rPr>
            <w:tab/>
          </w:r>
          <w:r>
            <w:t>Project Budget</w:t>
          </w:r>
          <w:r w:rsidRPr="008B292B">
            <w:rPr>
              <w:rFonts w:eastAsia="Times New Roman" w:cs="Arial"/>
            </w:rPr>
            <w:tab/>
          </w:r>
          <w:r w:rsidR="00C75AAA">
            <w:rPr>
              <w:rFonts w:eastAsia="Times New Roman" w:cs="Arial"/>
            </w:rPr>
            <w:t>16</w:t>
          </w:r>
        </w:p>
        <w:p w14:paraId="6DC30430" w14:textId="77777777" w:rsidR="00096199" w:rsidRPr="008B292B" w:rsidRDefault="007261BB" w:rsidP="00096199">
          <w:pPr>
            <w:tabs>
              <w:tab w:val="left" w:pos="-1080"/>
              <w:tab w:val="left" w:pos="-720"/>
              <w:tab w:val="left" w:pos="-360"/>
              <w:tab w:val="left" w:pos="576"/>
              <w:tab w:val="left" w:pos="1080"/>
              <w:tab w:val="right" w:leader="dot" w:pos="10080"/>
            </w:tabs>
            <w:rPr>
              <w:rFonts w:eastAsia="Times New Roman" w:cs="Arial"/>
            </w:rPr>
          </w:pPr>
          <w:r>
            <w:rPr>
              <w:rFonts w:eastAsia="Times New Roman" w:cs="Arial"/>
            </w:rPr>
            <w:t>Part III</w:t>
          </w:r>
          <w:r w:rsidR="00096199" w:rsidRPr="008B292B">
            <w:rPr>
              <w:rFonts w:eastAsia="Times New Roman" w:cs="Arial"/>
            </w:rPr>
            <w:t>.</w:t>
          </w:r>
          <w:r w:rsidR="00096199" w:rsidRPr="008B292B">
            <w:rPr>
              <w:rFonts w:eastAsia="Times New Roman" w:cs="Arial"/>
            </w:rPr>
            <w:tab/>
          </w:r>
          <w:hyperlink w:anchor="Project_Budget" w:history="1">
            <w:r w:rsidR="00096199">
              <w:rPr>
                <w:rFonts w:eastAsia="Times New Roman" w:cs="Arial"/>
              </w:rPr>
              <w:t>Project</w:t>
            </w:r>
          </w:hyperlink>
          <w:r w:rsidR="00096199">
            <w:rPr>
              <w:rFonts w:eastAsia="Times New Roman" w:cs="Arial"/>
            </w:rPr>
            <w:t xml:space="preserve"> Description &amp; Scoring Criteria</w:t>
          </w:r>
          <w:r w:rsidR="00096199">
            <w:rPr>
              <w:rFonts w:eastAsia="Times New Roman" w:cs="Arial"/>
            </w:rPr>
            <w:tab/>
          </w:r>
          <w:r w:rsidR="00C75AAA">
            <w:rPr>
              <w:rFonts w:eastAsia="Times New Roman" w:cs="Arial"/>
            </w:rPr>
            <w:t>18</w:t>
          </w:r>
        </w:p>
        <w:p w14:paraId="6D849C1F" w14:textId="77777777" w:rsidR="00096199" w:rsidRDefault="00096199" w:rsidP="00096199">
          <w:pPr>
            <w:tabs>
              <w:tab w:val="left" w:pos="-1080"/>
              <w:tab w:val="left" w:pos="-720"/>
              <w:tab w:val="left" w:pos="-360"/>
              <w:tab w:val="left" w:pos="576"/>
              <w:tab w:val="left" w:pos="1080"/>
              <w:tab w:val="right" w:leader="dot" w:pos="10080"/>
            </w:tabs>
            <w:rPr>
              <w:rFonts w:eastAsia="Times New Roman" w:cs="Arial"/>
            </w:rPr>
          </w:pPr>
          <w:r>
            <w:rPr>
              <w:rFonts w:eastAsia="Times New Roman" w:cs="Arial"/>
            </w:rPr>
            <w:t xml:space="preserve">Part </w:t>
          </w:r>
          <w:r w:rsidR="007261BB">
            <w:rPr>
              <w:rFonts w:eastAsia="Times New Roman" w:cs="Arial"/>
            </w:rPr>
            <w:t>I</w:t>
          </w:r>
          <w:r w:rsidRPr="008B292B">
            <w:rPr>
              <w:rFonts w:eastAsia="Times New Roman" w:cs="Arial"/>
            </w:rPr>
            <w:t>V.</w:t>
          </w:r>
          <w:r w:rsidRPr="008B292B">
            <w:rPr>
              <w:rFonts w:eastAsia="Times New Roman" w:cs="Arial"/>
            </w:rPr>
            <w:tab/>
          </w:r>
          <w:r>
            <w:t>Exhibits and Attachments</w:t>
          </w:r>
          <w:r>
            <w:rPr>
              <w:rFonts w:eastAsia="Times New Roman" w:cs="Arial"/>
            </w:rPr>
            <w:tab/>
          </w:r>
          <w:r w:rsidR="00C75AAA">
            <w:rPr>
              <w:rFonts w:eastAsia="Times New Roman" w:cs="Arial"/>
            </w:rPr>
            <w:t>31</w:t>
          </w:r>
        </w:p>
        <w:p w14:paraId="136646AD" w14:textId="77777777" w:rsidR="007005D8" w:rsidRDefault="007005D8" w:rsidP="00096199">
          <w:pPr>
            <w:tabs>
              <w:tab w:val="left" w:pos="-1080"/>
              <w:tab w:val="left" w:pos="-720"/>
              <w:tab w:val="left" w:pos="-360"/>
              <w:tab w:val="left" w:pos="576"/>
              <w:tab w:val="left" w:pos="1080"/>
              <w:tab w:val="right" w:leader="dot" w:pos="10080"/>
            </w:tabs>
            <w:rPr>
              <w:rFonts w:eastAsia="Times New Roman" w:cs="Arial"/>
            </w:rPr>
          </w:pPr>
        </w:p>
        <w:p w14:paraId="55B22699" w14:textId="77777777" w:rsidR="007005D8" w:rsidRPr="00404FC6" w:rsidRDefault="007005D8" w:rsidP="007005D8">
          <w:pPr>
            <w:pBdr>
              <w:bottom w:val="single" w:sz="12" w:space="1" w:color="auto"/>
            </w:pBdr>
            <w:tabs>
              <w:tab w:val="left" w:pos="-1440"/>
              <w:tab w:val="left" w:pos="-720"/>
              <w:tab w:val="left" w:pos="-360"/>
              <w:tab w:val="left" w:leader="dot" w:pos="0"/>
              <w:tab w:val="left" w:leader="do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rPr>
              <w:rFonts w:eastAsia="Times New Roman" w:cs="Arial"/>
              <w:b/>
              <w:i/>
            </w:rPr>
          </w:pPr>
          <w:r>
            <w:rPr>
              <w:rFonts w:eastAsia="Times New Roman" w:cs="Arial"/>
              <w:b/>
              <w:i/>
            </w:rPr>
            <w:t>Section C. WATER/WASTEWATER ADVISORY COMMITTEE (WWAC) PROCESS</w:t>
          </w:r>
        </w:p>
        <w:p w14:paraId="2E7FADED" w14:textId="77777777" w:rsidR="007005D8" w:rsidRDefault="007005D8" w:rsidP="007005D8">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 xml:space="preserve">WWAC Process   </w:t>
          </w:r>
          <w:r>
            <w:rPr>
              <w:rFonts w:eastAsia="Times New Roman" w:cs="Arial"/>
            </w:rPr>
            <w:tab/>
          </w:r>
          <w:r w:rsidR="00C75AAA">
            <w:rPr>
              <w:rFonts w:eastAsia="Times New Roman" w:cs="Arial"/>
            </w:rPr>
            <w:t>32</w:t>
          </w:r>
        </w:p>
        <w:p w14:paraId="7340179D" w14:textId="77777777" w:rsidR="007005D8" w:rsidRPr="008B292B" w:rsidRDefault="007005D8" w:rsidP="00096199">
          <w:pPr>
            <w:tabs>
              <w:tab w:val="left" w:pos="-1080"/>
              <w:tab w:val="left" w:pos="-720"/>
              <w:tab w:val="left" w:pos="-360"/>
              <w:tab w:val="left" w:pos="576"/>
              <w:tab w:val="left" w:pos="1080"/>
              <w:tab w:val="right" w:leader="dot" w:pos="10080"/>
            </w:tabs>
            <w:rPr>
              <w:rFonts w:eastAsia="Times New Roman" w:cs="Arial"/>
            </w:rPr>
          </w:pPr>
        </w:p>
        <w:p w14:paraId="59E5F903" w14:textId="77777777" w:rsidR="00774B8D" w:rsidRDefault="00E227F9" w:rsidP="00E21BED">
          <w:pPr>
            <w:tabs>
              <w:tab w:val="right" w:leader="dot" w:pos="10800"/>
            </w:tabs>
          </w:pPr>
        </w:p>
      </w:sdtContent>
    </w:sdt>
    <w:p w14:paraId="668ED99B" w14:textId="2A360009" w:rsidR="00014FDA" w:rsidRPr="002F2ED1" w:rsidRDefault="00096199" w:rsidP="002F2ED1">
      <w:pPr>
        <w:pStyle w:val="Heading1"/>
      </w:pPr>
      <w:bookmarkStart w:id="0" w:name="_Toc498516665"/>
      <w:r w:rsidRPr="00F57650">
        <w:br w:type="page"/>
      </w:r>
      <w:r w:rsidR="00014FDA">
        <w:lastRenderedPageBreak/>
        <w:t>Section A. Overview</w:t>
      </w:r>
      <w:bookmarkEnd w:id="0"/>
    </w:p>
    <w:p w14:paraId="113EF045" w14:textId="77777777" w:rsidR="00014FDA" w:rsidRPr="00B13F2B" w:rsidRDefault="00014FDA" w:rsidP="00014FDA">
      <w:pPr>
        <w:rPr>
          <w:szCs w:val="24"/>
        </w:rPr>
      </w:pPr>
      <w:r w:rsidRPr="00B13F2B">
        <w:rPr>
          <w:szCs w:val="24"/>
        </w:rPr>
        <w:t>These application guideline</w:t>
      </w:r>
      <w:r w:rsidR="002671A9">
        <w:rPr>
          <w:szCs w:val="24"/>
        </w:rPr>
        <w:t xml:space="preserve">s are for all Water/Wastewater (WW) </w:t>
      </w:r>
      <w:r w:rsidRPr="00B13F2B">
        <w:rPr>
          <w:szCs w:val="24"/>
        </w:rPr>
        <w:t>applications</w:t>
      </w:r>
      <w:r w:rsidR="0098032B">
        <w:rPr>
          <w:szCs w:val="24"/>
        </w:rPr>
        <w:t xml:space="preserve"> through the General Assistance Set-Aside</w:t>
      </w:r>
      <w:r w:rsidRPr="00B13F2B">
        <w:rPr>
          <w:szCs w:val="24"/>
        </w:rPr>
        <w:t xml:space="preserve">. Any eligible applicant must follow the instructions and information within </w:t>
      </w:r>
      <w:r w:rsidR="0098032B">
        <w:rPr>
          <w:szCs w:val="24"/>
        </w:rPr>
        <w:t>these Guidelines</w:t>
      </w:r>
      <w:r w:rsidRPr="00B13F2B">
        <w:rPr>
          <w:szCs w:val="24"/>
        </w:rPr>
        <w:t xml:space="preserve"> in order to apply for any WW</w:t>
      </w:r>
      <w:r w:rsidR="00424119" w:rsidRPr="00B13F2B">
        <w:rPr>
          <w:szCs w:val="24"/>
        </w:rPr>
        <w:t xml:space="preserve"> resources. </w:t>
      </w:r>
    </w:p>
    <w:p w14:paraId="36943C31" w14:textId="77777777" w:rsidR="00424119" w:rsidRPr="00B13F2B" w:rsidRDefault="00424119" w:rsidP="00B14FAB">
      <w:pPr>
        <w:spacing w:after="0"/>
        <w:rPr>
          <w:szCs w:val="24"/>
        </w:rPr>
      </w:pPr>
      <w:r w:rsidRPr="00B13F2B">
        <w:rPr>
          <w:szCs w:val="24"/>
        </w:rPr>
        <w:t xml:space="preserve">The purpose of the Water/Wastewater Category is to provide investments in effective and affordable infrastructure and facilities to quality communities that are investing in long-term development. This provides a sound basis for fostering local economic development. This recognizes the importance of the availability and condition of </w:t>
      </w:r>
      <w:r w:rsidR="00581814">
        <w:rPr>
          <w:szCs w:val="24"/>
        </w:rPr>
        <w:t xml:space="preserve">residential </w:t>
      </w:r>
      <w:r w:rsidRPr="00B13F2B">
        <w:rPr>
          <w:szCs w:val="24"/>
        </w:rPr>
        <w:t>water/wastewater facilities. Funded projects shall develop the state’s communities and counties providing residents with basic water/wastewater facilities with the opportunity to maximize energy efficiency.</w:t>
      </w:r>
    </w:p>
    <w:p w14:paraId="6FD5F552" w14:textId="77777777" w:rsidR="00B14FAB" w:rsidRPr="00B13F2B" w:rsidRDefault="00B14FAB" w:rsidP="00B14FAB">
      <w:pPr>
        <w:spacing w:after="0"/>
        <w:rPr>
          <w:szCs w:val="24"/>
        </w:rPr>
      </w:pPr>
    </w:p>
    <w:p w14:paraId="7E313C9A" w14:textId="77777777" w:rsidR="00017C0D" w:rsidRDefault="00017C0D" w:rsidP="00017C0D">
      <w:pPr>
        <w:spacing w:line="228" w:lineRule="auto"/>
      </w:pPr>
      <w:r w:rsidRPr="00305D6E">
        <w:t>To assist with application development, the Grants Division of the Arkansas Economic Development</w:t>
      </w:r>
      <w:r w:rsidR="002671A9">
        <w:t xml:space="preserve"> </w:t>
      </w:r>
      <w:r w:rsidRPr="00305D6E">
        <w:t xml:space="preserve">Commission has prepared </w:t>
      </w:r>
      <w:r w:rsidRPr="00305D6E">
        <w:rPr>
          <w:i/>
          <w:iCs/>
        </w:rPr>
        <w:t>ACEDP Application Guidelines (</w:t>
      </w:r>
      <w:r w:rsidRPr="00305D6E">
        <w:t>the Guidelines</w:t>
      </w:r>
      <w:r w:rsidRPr="00305D6E">
        <w:rPr>
          <w:i/>
          <w:iCs/>
        </w:rPr>
        <w:t xml:space="preserve">) </w:t>
      </w:r>
      <w:r w:rsidRPr="00305D6E">
        <w:t>as an application reference</w:t>
      </w:r>
      <w:r>
        <w:t xml:space="preserve"> </w:t>
      </w:r>
      <w:r w:rsidRPr="00305D6E">
        <w:t xml:space="preserve">source. </w:t>
      </w:r>
      <w:r>
        <w:t xml:space="preserve">These most up-to-date version of these guidelines can be found online. </w:t>
      </w:r>
      <w:r w:rsidRPr="00305D6E">
        <w:t>To request a copy of the Guidelines or to obtain assistance regarding application requirements,</w:t>
      </w:r>
      <w:r>
        <w:t xml:space="preserve"> </w:t>
      </w:r>
      <w:r w:rsidRPr="00305D6E">
        <w:t xml:space="preserve">please contact the Grants Division at </w:t>
      </w:r>
      <w:r>
        <w:t xml:space="preserve">(501) </w:t>
      </w:r>
      <w:r w:rsidRPr="00305D6E">
        <w:t>682-1211.</w:t>
      </w:r>
    </w:p>
    <w:p w14:paraId="41EEDCDA" w14:textId="4CB2C4B0" w:rsidR="00B14FAB" w:rsidRDefault="00B14FAB" w:rsidP="00B14FAB">
      <w:pPr>
        <w:spacing w:after="0"/>
        <w:rPr>
          <w:szCs w:val="24"/>
        </w:rPr>
      </w:pPr>
      <w:r w:rsidRPr="00912ECF">
        <w:rPr>
          <w:szCs w:val="24"/>
        </w:rPr>
        <w:t>The maximum grant amoun</w:t>
      </w:r>
      <w:r w:rsidR="00742ACF">
        <w:rPr>
          <w:szCs w:val="24"/>
        </w:rPr>
        <w:t>t for WW activities is up to $1,000,000. Only projects applying for the construction of new systems or for extension of service projects for existing systems, where new customers are added, are eligible to apply for up to $1,000,000. All other projects are capped at $</w:t>
      </w:r>
      <w:r w:rsidR="00660A9B">
        <w:rPr>
          <w:szCs w:val="24"/>
        </w:rPr>
        <w:t>5</w:t>
      </w:r>
      <w:r w:rsidR="00742ACF">
        <w:rPr>
          <w:szCs w:val="24"/>
        </w:rPr>
        <w:t>00,000 (rehabilitation, etc.)</w:t>
      </w:r>
    </w:p>
    <w:p w14:paraId="039B693F" w14:textId="77777777" w:rsidR="005967C2" w:rsidRDefault="005967C2" w:rsidP="00B14FAB">
      <w:pPr>
        <w:spacing w:after="0"/>
        <w:rPr>
          <w:szCs w:val="24"/>
        </w:rPr>
      </w:pPr>
    </w:p>
    <w:p w14:paraId="17EFE3C4" w14:textId="77777777" w:rsidR="00017C0D" w:rsidRDefault="00017C0D" w:rsidP="00017C0D">
      <w:pPr>
        <w:spacing w:line="228" w:lineRule="auto"/>
      </w:pPr>
      <w:r w:rsidRPr="00305D6E">
        <w:t xml:space="preserve">Most funding determinations will be made within </w:t>
      </w:r>
      <w:r w:rsidR="002671A9">
        <w:t>60</w:t>
      </w:r>
      <w:r w:rsidRPr="00305D6E">
        <w:t xml:space="preserve"> days from the close of the application period.</w:t>
      </w:r>
      <w:r>
        <w:t xml:space="preserve"> </w:t>
      </w:r>
      <w:r w:rsidRPr="00305D6E">
        <w:t>However, if the application is incomplete, additional information may be requested prior to the approval</w:t>
      </w:r>
      <w:r>
        <w:t xml:space="preserve"> </w:t>
      </w:r>
      <w:r w:rsidRPr="00305D6E">
        <w:t>of the application.</w:t>
      </w:r>
      <w:r>
        <w:t xml:space="preserve"> </w:t>
      </w:r>
      <w:r w:rsidRPr="00305D6E">
        <w:t>A completed application will consist of all documents enumerated in the Application Table of Contents.</w:t>
      </w:r>
      <w:r>
        <w:t xml:space="preserve"> </w:t>
      </w:r>
      <w:r w:rsidRPr="00305D6E">
        <w:t xml:space="preserve">Only </w:t>
      </w:r>
      <w:r>
        <w:rPr>
          <w:bCs/>
        </w:rPr>
        <w:t>one</w:t>
      </w:r>
      <w:r w:rsidRPr="00305D6E">
        <w:rPr>
          <w:b/>
          <w:bCs/>
        </w:rPr>
        <w:t xml:space="preserve"> </w:t>
      </w:r>
      <w:r w:rsidRPr="00305D6E">
        <w:t>copy of the application is required.</w:t>
      </w:r>
    </w:p>
    <w:p w14:paraId="6901978A" w14:textId="77777777" w:rsidR="00B14FAB" w:rsidRPr="00B13F2B" w:rsidRDefault="00B14FAB" w:rsidP="00B14FAB">
      <w:pPr>
        <w:spacing w:after="0"/>
        <w:rPr>
          <w:szCs w:val="24"/>
        </w:rPr>
      </w:pPr>
    </w:p>
    <w:p w14:paraId="7D1F71F4" w14:textId="77777777" w:rsidR="00424119" w:rsidRPr="00B13F2B" w:rsidRDefault="00424119" w:rsidP="00424119">
      <w:pPr>
        <w:pStyle w:val="Style1"/>
        <w:rPr>
          <w:szCs w:val="24"/>
        </w:rPr>
      </w:pPr>
      <w:r w:rsidRPr="00B13F2B">
        <w:rPr>
          <w:szCs w:val="24"/>
        </w:rPr>
        <w:t>FOR MORE INFORMATION</w:t>
      </w:r>
    </w:p>
    <w:p w14:paraId="3A63A244" w14:textId="77777777" w:rsidR="00017C0D" w:rsidRPr="00017C0D" w:rsidRDefault="00017C0D" w:rsidP="00017C0D">
      <w:pPr>
        <w:spacing w:after="0" w:line="228" w:lineRule="auto"/>
        <w:jc w:val="left"/>
        <w:rPr>
          <w:rFonts w:ascii="Calibri" w:eastAsia="Calibri" w:hAnsi="Calibri" w:cs="Times New Roman"/>
          <w:b/>
          <w:sz w:val="16"/>
          <w:szCs w:val="16"/>
        </w:rPr>
      </w:pPr>
    </w:p>
    <w:p w14:paraId="1B54D1AA" w14:textId="77777777" w:rsidR="00017C0D" w:rsidRPr="00017C0D" w:rsidRDefault="00017C0D" w:rsidP="00017C0D">
      <w:pPr>
        <w:spacing w:after="0" w:line="228" w:lineRule="auto"/>
        <w:jc w:val="left"/>
        <w:rPr>
          <w:rFonts w:ascii="Calibri" w:eastAsia="Calibri" w:hAnsi="Calibri" w:cs="Times New Roman"/>
          <w:szCs w:val="24"/>
        </w:rPr>
      </w:pPr>
      <w:bookmarkStart w:id="1" w:name="_Hlk191892823"/>
      <w:r w:rsidRPr="00017C0D">
        <w:rPr>
          <w:rFonts w:ascii="Calibri" w:eastAsia="Calibri" w:hAnsi="Calibri" w:cs="Times New Roman"/>
          <w:szCs w:val="24"/>
        </w:rPr>
        <w:t xml:space="preserve">For further information please contact the following Primary Contact for this program.  </w:t>
      </w:r>
      <w:r w:rsidR="002671A9">
        <w:rPr>
          <w:rFonts w:ascii="Calibri" w:eastAsia="Calibri" w:hAnsi="Calibri" w:cs="Times New Roman"/>
          <w:szCs w:val="24"/>
        </w:rPr>
        <w:t>Also see the</w:t>
      </w:r>
      <w:r w:rsidRPr="00017C0D">
        <w:rPr>
          <w:rFonts w:ascii="Calibri" w:eastAsia="Calibri" w:hAnsi="Calibri" w:cs="Times New Roman"/>
          <w:szCs w:val="24"/>
        </w:rPr>
        <w:t xml:space="preserve"> ACEDP Guidelines and Exhibits.</w:t>
      </w:r>
    </w:p>
    <w:p w14:paraId="1FFC1AC3" w14:textId="77777777" w:rsidR="00017C0D" w:rsidRPr="00017C0D" w:rsidRDefault="00017C0D" w:rsidP="00017C0D">
      <w:pPr>
        <w:spacing w:after="0" w:line="228" w:lineRule="auto"/>
        <w:jc w:val="left"/>
        <w:rPr>
          <w:rFonts w:ascii="Calibri" w:eastAsia="Calibri" w:hAnsi="Calibri" w:cs="Times New Roman"/>
          <w:sz w:val="16"/>
          <w:szCs w:val="16"/>
        </w:rPr>
      </w:pPr>
    </w:p>
    <w:p w14:paraId="259B6091" w14:textId="77777777" w:rsidR="00017C0D" w:rsidRPr="00017C0D" w:rsidRDefault="00017C0D" w:rsidP="00017C0D">
      <w:pPr>
        <w:spacing w:after="0"/>
        <w:jc w:val="center"/>
        <w:rPr>
          <w:rFonts w:ascii="Calibri" w:eastAsia="Times New Roman" w:hAnsi="Calibri" w:cs="Times New Roman"/>
          <w:sz w:val="22"/>
        </w:rPr>
      </w:pPr>
      <w:r w:rsidRPr="00017C0D">
        <w:rPr>
          <w:rFonts w:ascii="Calibri" w:eastAsia="Times New Roman" w:hAnsi="Calibri" w:cs="Times New Roman"/>
          <w:sz w:val="22"/>
        </w:rPr>
        <w:t>Jean Noble</w:t>
      </w:r>
      <w:r w:rsidRPr="00017C0D">
        <w:rPr>
          <w:rFonts w:ascii="Calibri" w:eastAsia="Times New Roman" w:hAnsi="Calibri" w:cs="Times New Roman"/>
          <w:sz w:val="22"/>
        </w:rPr>
        <w:br/>
        <w:t>Director, Grants Division</w:t>
      </w:r>
    </w:p>
    <w:p w14:paraId="54D45738" w14:textId="77777777" w:rsidR="00017C0D" w:rsidRPr="00017C0D" w:rsidRDefault="00017C0D" w:rsidP="00017C0D">
      <w:pPr>
        <w:spacing w:after="0"/>
        <w:jc w:val="center"/>
        <w:rPr>
          <w:rFonts w:ascii="Calibri" w:eastAsia="Times New Roman" w:hAnsi="Calibri" w:cs="Times New Roman"/>
          <w:sz w:val="22"/>
        </w:rPr>
      </w:pPr>
      <w:r w:rsidRPr="00017C0D">
        <w:rPr>
          <w:rFonts w:ascii="Calibri" w:eastAsia="Times New Roman" w:hAnsi="Calibri" w:cs="Times New Roman"/>
          <w:sz w:val="22"/>
        </w:rPr>
        <w:t>Arkansas Economic Development Commission</w:t>
      </w:r>
    </w:p>
    <w:p w14:paraId="7122D030" w14:textId="77777777" w:rsidR="00017C0D" w:rsidRPr="00017C0D" w:rsidRDefault="00A36C4B" w:rsidP="00017C0D">
      <w:pPr>
        <w:spacing w:after="0"/>
        <w:jc w:val="center"/>
        <w:rPr>
          <w:rFonts w:ascii="Calibri" w:eastAsia="Times New Roman" w:hAnsi="Calibri" w:cs="Times New Roman"/>
          <w:sz w:val="22"/>
        </w:rPr>
      </w:pPr>
      <w:r>
        <w:rPr>
          <w:rFonts w:ascii="Calibri" w:eastAsia="Times New Roman" w:hAnsi="Calibri" w:cs="Times New Roman"/>
          <w:sz w:val="22"/>
        </w:rPr>
        <w:t>1 Commerce Way, Suite 601</w:t>
      </w:r>
    </w:p>
    <w:p w14:paraId="5F99C143" w14:textId="77777777" w:rsidR="00017C0D" w:rsidRPr="00017C0D" w:rsidRDefault="00017C0D" w:rsidP="00017C0D">
      <w:pPr>
        <w:spacing w:after="0"/>
        <w:jc w:val="center"/>
        <w:rPr>
          <w:rFonts w:ascii="Calibri" w:eastAsia="Times New Roman" w:hAnsi="Calibri" w:cs="Times New Roman"/>
          <w:sz w:val="22"/>
        </w:rPr>
      </w:pPr>
      <w:r w:rsidRPr="00017C0D">
        <w:rPr>
          <w:rFonts w:ascii="Calibri" w:eastAsia="Times New Roman" w:hAnsi="Calibri" w:cs="Times New Roman"/>
          <w:sz w:val="22"/>
        </w:rPr>
        <w:t>Little Rock, AR  7220</w:t>
      </w:r>
      <w:r w:rsidR="00A36C4B">
        <w:rPr>
          <w:rFonts w:ascii="Calibri" w:eastAsia="Times New Roman" w:hAnsi="Calibri" w:cs="Times New Roman"/>
          <w:sz w:val="22"/>
        </w:rPr>
        <w:t>2</w:t>
      </w:r>
    </w:p>
    <w:p w14:paraId="2898230C" w14:textId="77777777" w:rsidR="00017C0D" w:rsidRPr="00017C0D" w:rsidRDefault="00017C0D" w:rsidP="00017C0D">
      <w:pPr>
        <w:spacing w:after="0"/>
        <w:jc w:val="center"/>
        <w:rPr>
          <w:rFonts w:ascii="Calibri" w:eastAsia="Times New Roman" w:hAnsi="Calibri" w:cs="Times New Roman"/>
          <w:sz w:val="22"/>
        </w:rPr>
      </w:pPr>
      <w:r w:rsidRPr="00017C0D">
        <w:rPr>
          <w:rFonts w:ascii="Calibri" w:eastAsia="Times New Roman" w:hAnsi="Calibri" w:cs="Times New Roman"/>
          <w:sz w:val="22"/>
        </w:rPr>
        <w:t>Phone: (501) 682-7389 or (888) 787-2527</w:t>
      </w:r>
    </w:p>
    <w:p w14:paraId="6F8558ED" w14:textId="77777777" w:rsidR="00017C0D" w:rsidRPr="00017C0D" w:rsidRDefault="00017C0D" w:rsidP="00017C0D">
      <w:pPr>
        <w:spacing w:after="0"/>
        <w:jc w:val="center"/>
        <w:rPr>
          <w:rFonts w:ascii="Calibri" w:eastAsia="Times New Roman" w:hAnsi="Calibri" w:cs="Times New Roman"/>
          <w:sz w:val="22"/>
        </w:rPr>
      </w:pPr>
      <w:r w:rsidRPr="00017C0D">
        <w:rPr>
          <w:rFonts w:ascii="Calibri" w:eastAsia="Times New Roman" w:hAnsi="Calibri" w:cs="Times New Roman"/>
          <w:sz w:val="22"/>
        </w:rPr>
        <w:t>Fax: (501) 682-7499</w:t>
      </w:r>
    </w:p>
    <w:p w14:paraId="69B16692" w14:textId="77777777" w:rsidR="00017C0D" w:rsidRPr="00017C0D" w:rsidRDefault="00017C0D" w:rsidP="00017C0D">
      <w:pPr>
        <w:spacing w:after="0"/>
        <w:jc w:val="center"/>
        <w:rPr>
          <w:rFonts w:ascii="Calibri" w:eastAsia="Times New Roman" w:hAnsi="Calibri" w:cs="Times New Roman"/>
          <w:sz w:val="22"/>
        </w:rPr>
      </w:pPr>
      <w:r w:rsidRPr="00017C0D">
        <w:rPr>
          <w:rFonts w:ascii="Calibri" w:eastAsia="Times New Roman" w:hAnsi="Calibri" w:cs="Times New Roman"/>
          <w:sz w:val="22"/>
        </w:rPr>
        <w:t>E-mail:</w:t>
      </w:r>
      <w:r w:rsidRPr="00017C0D">
        <w:rPr>
          <w:rFonts w:ascii="Calibri" w:eastAsia="Calibri" w:hAnsi="Calibri" w:cs="Times New Roman"/>
          <w:sz w:val="22"/>
        </w:rPr>
        <w:t xml:space="preserve"> jnoble@arkansasedc.com</w:t>
      </w:r>
    </w:p>
    <w:p w14:paraId="55B8CD39" w14:textId="77777777" w:rsidR="00017C0D" w:rsidRPr="00017C0D" w:rsidRDefault="00017C0D" w:rsidP="00017C0D">
      <w:pPr>
        <w:spacing w:after="0"/>
        <w:jc w:val="center"/>
        <w:rPr>
          <w:rFonts w:ascii="Calibri" w:eastAsia="Times New Roman" w:hAnsi="Calibri" w:cs="Times New Roman"/>
          <w:sz w:val="22"/>
        </w:rPr>
      </w:pPr>
      <w:hyperlink r:id="rId10" w:history="1">
        <w:r w:rsidRPr="00017C0D">
          <w:rPr>
            <w:rFonts w:ascii="Calibri" w:eastAsia="Times New Roman" w:hAnsi="Calibri" w:cs="Times New Roman"/>
            <w:color w:val="0000FF"/>
            <w:sz w:val="22"/>
            <w:u w:val="single"/>
          </w:rPr>
          <w:t>http://www.arkansasedc.com/grants</w:t>
        </w:r>
      </w:hyperlink>
      <w:r w:rsidRPr="00017C0D">
        <w:rPr>
          <w:rFonts w:ascii="Calibri" w:eastAsia="Times New Roman" w:hAnsi="Calibri" w:cs="Times New Roman"/>
          <w:sz w:val="22"/>
        </w:rPr>
        <w:t xml:space="preserve"> </w:t>
      </w:r>
    </w:p>
    <w:bookmarkEnd w:id="1"/>
    <w:p w14:paraId="2DA5E9E9" w14:textId="77777777" w:rsidR="00E21BED" w:rsidRPr="00B13F2B" w:rsidRDefault="00E21BED" w:rsidP="00E21BED">
      <w:pPr>
        <w:spacing w:after="0"/>
        <w:jc w:val="left"/>
        <w:rPr>
          <w:rStyle w:val="Hyperlink"/>
          <w:szCs w:val="24"/>
        </w:rPr>
      </w:pPr>
    </w:p>
    <w:p w14:paraId="510B6031" w14:textId="77777777" w:rsidR="00C70EEE" w:rsidRPr="00B13F2B" w:rsidRDefault="00C70EEE" w:rsidP="00E21BED">
      <w:pPr>
        <w:spacing w:after="0"/>
        <w:jc w:val="left"/>
        <w:rPr>
          <w:rStyle w:val="Hyperlink"/>
          <w:szCs w:val="24"/>
        </w:rPr>
        <w:sectPr w:rsidR="00C70EEE" w:rsidRPr="00B13F2B" w:rsidSect="00742ACF">
          <w:footerReference w:type="default" r:id="rId11"/>
          <w:footerReference w:type="first" r:id="rId12"/>
          <w:pgSz w:w="12240" w:h="15840"/>
          <w:pgMar w:top="1152" w:right="720" w:bottom="1152" w:left="720" w:header="720" w:footer="720" w:gutter="0"/>
          <w:cols w:space="720"/>
          <w:docGrid w:linePitch="360"/>
        </w:sectPr>
      </w:pPr>
    </w:p>
    <w:p w14:paraId="3C761BC1" w14:textId="77777777" w:rsidR="00424119" w:rsidRPr="00B13F2B" w:rsidRDefault="00B14FAB" w:rsidP="00424119">
      <w:pPr>
        <w:pStyle w:val="Style1"/>
        <w:rPr>
          <w:szCs w:val="24"/>
        </w:rPr>
      </w:pPr>
      <w:r w:rsidRPr="00B13F2B">
        <w:rPr>
          <w:szCs w:val="24"/>
        </w:rPr>
        <w:lastRenderedPageBreak/>
        <w:t>1</w:t>
      </w:r>
      <w:r w:rsidR="00424119" w:rsidRPr="00B13F2B">
        <w:rPr>
          <w:szCs w:val="24"/>
        </w:rPr>
        <w:t xml:space="preserve">. Eligible Applicants </w:t>
      </w:r>
    </w:p>
    <w:p w14:paraId="1A13A0CB" w14:textId="77777777" w:rsidR="00424119" w:rsidRDefault="00424119" w:rsidP="00096199">
      <w:pPr>
        <w:spacing w:after="0"/>
        <w:jc w:val="left"/>
        <w:rPr>
          <w:szCs w:val="24"/>
        </w:rPr>
      </w:pPr>
      <w:r w:rsidRPr="00B13F2B">
        <w:rPr>
          <w:szCs w:val="24"/>
        </w:rPr>
        <w:t xml:space="preserve">Except as provided in </w:t>
      </w:r>
      <w:r w:rsidR="00742ACF">
        <w:rPr>
          <w:i/>
          <w:szCs w:val="24"/>
        </w:rPr>
        <w:t xml:space="preserve">Sections E </w:t>
      </w:r>
      <w:r w:rsidRPr="00B13F2B">
        <w:rPr>
          <w:szCs w:val="24"/>
        </w:rPr>
        <w:t xml:space="preserve">of the Application Guidelines, eligible applicants include every </w:t>
      </w:r>
      <w:r w:rsidR="00017C0D">
        <w:rPr>
          <w:szCs w:val="24"/>
        </w:rPr>
        <w:t xml:space="preserve">Arkansas </w:t>
      </w:r>
      <w:r w:rsidR="00723837" w:rsidRPr="00B13F2B">
        <w:rPr>
          <w:szCs w:val="24"/>
        </w:rPr>
        <w:t>county</w:t>
      </w:r>
      <w:r w:rsidR="00096199">
        <w:rPr>
          <w:szCs w:val="24"/>
        </w:rPr>
        <w:t xml:space="preserve"> </w:t>
      </w:r>
      <w:r w:rsidR="00723837">
        <w:rPr>
          <w:szCs w:val="24"/>
        </w:rPr>
        <w:t xml:space="preserve">and </w:t>
      </w:r>
      <w:r w:rsidR="00C70EEE" w:rsidRPr="00B13F2B">
        <w:rPr>
          <w:szCs w:val="24"/>
        </w:rPr>
        <w:t>incorporated muni</w:t>
      </w:r>
      <w:r w:rsidR="00962A47" w:rsidRPr="00B13F2B">
        <w:rPr>
          <w:szCs w:val="24"/>
        </w:rPr>
        <w:t>cipality (that is not</w:t>
      </w:r>
      <w:r w:rsidR="00017C0D">
        <w:rPr>
          <w:szCs w:val="24"/>
        </w:rPr>
        <w:t xml:space="preserve"> a CDBG entitlement city</w:t>
      </w:r>
      <w:r w:rsidR="00C70EEE" w:rsidRPr="00B13F2B">
        <w:rPr>
          <w:szCs w:val="24"/>
        </w:rPr>
        <w:t>)</w:t>
      </w:r>
      <w:r w:rsidRPr="00B13F2B">
        <w:rPr>
          <w:szCs w:val="24"/>
        </w:rPr>
        <w:t xml:space="preserve">. </w:t>
      </w:r>
      <w:r w:rsidR="00C70EEE" w:rsidRPr="00B13F2B">
        <w:rPr>
          <w:szCs w:val="24"/>
        </w:rPr>
        <w:t xml:space="preserve"> See </w:t>
      </w:r>
      <w:r w:rsidR="00742ACF">
        <w:rPr>
          <w:szCs w:val="24"/>
        </w:rPr>
        <w:t>6</w:t>
      </w:r>
      <w:r w:rsidR="00017C0D">
        <w:rPr>
          <w:szCs w:val="24"/>
        </w:rPr>
        <w:t>. Threshold Review Criteria</w:t>
      </w:r>
      <w:r w:rsidR="00C70EEE" w:rsidRPr="00B13F2B">
        <w:rPr>
          <w:szCs w:val="24"/>
        </w:rPr>
        <w:t xml:space="preserve"> for specific thresholds that are also considered in determining eligibility. For more information, see </w:t>
      </w:r>
      <w:r w:rsidR="00017C0D">
        <w:rPr>
          <w:i/>
          <w:szCs w:val="24"/>
        </w:rPr>
        <w:t>Section</w:t>
      </w:r>
      <w:r w:rsidR="00902EAD">
        <w:rPr>
          <w:i/>
          <w:szCs w:val="24"/>
        </w:rPr>
        <w:t xml:space="preserve"> B </w:t>
      </w:r>
      <w:r w:rsidR="00C70EEE" w:rsidRPr="00B13F2B">
        <w:rPr>
          <w:szCs w:val="24"/>
        </w:rPr>
        <w:t>of the Application Guidelines.</w:t>
      </w:r>
      <w:r w:rsidR="00096199">
        <w:rPr>
          <w:szCs w:val="24"/>
        </w:rPr>
        <w:br/>
      </w:r>
    </w:p>
    <w:p w14:paraId="7E0C51E0" w14:textId="725961F2" w:rsidR="00017C0D" w:rsidRPr="00017C0D" w:rsidRDefault="00017C0D" w:rsidP="00912ECF">
      <w:pPr>
        <w:spacing w:after="0"/>
        <w:jc w:val="left"/>
        <w:rPr>
          <w:szCs w:val="24"/>
        </w:rPr>
      </w:pPr>
      <w:bookmarkStart w:id="2" w:name="_Hlk191892236"/>
      <w:r w:rsidRPr="00017C0D">
        <w:rPr>
          <w:szCs w:val="24"/>
        </w:rPr>
        <w:t xml:space="preserve">Eligible applicants include all Arkansas cities and counties under 50,000 in population except for </w:t>
      </w:r>
      <w:r w:rsidR="00F57650">
        <w:rPr>
          <w:szCs w:val="24"/>
        </w:rPr>
        <w:t>fourteen “</w:t>
      </w:r>
      <w:r w:rsidRPr="00017C0D">
        <w:rPr>
          <w:szCs w:val="24"/>
        </w:rPr>
        <w:t>entitlement cities” which receive their own funds directly from HUD.</w:t>
      </w:r>
      <w:r>
        <w:rPr>
          <w:szCs w:val="24"/>
        </w:rPr>
        <w:t xml:space="preserve"> </w:t>
      </w:r>
      <w:r>
        <w:rPr>
          <w:szCs w:val="24"/>
        </w:rPr>
        <w:br/>
      </w:r>
      <w:bookmarkEnd w:id="2"/>
      <w:r>
        <w:rPr>
          <w:szCs w:val="24"/>
        </w:rPr>
        <w:br/>
      </w:r>
      <w:bookmarkStart w:id="3" w:name="_Hlk191893244"/>
      <w:r w:rsidRPr="00017C0D">
        <w:rPr>
          <w:szCs w:val="24"/>
        </w:rPr>
        <w:t xml:space="preserve">Entitlement cities include: </w:t>
      </w:r>
    </w:p>
    <w:p w14:paraId="39ADFF2D" w14:textId="77777777" w:rsidR="00017C0D" w:rsidRDefault="00017C0D"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sectPr w:rsidR="00017C0D" w:rsidSect="00742ACF">
          <w:footerReference w:type="even" r:id="rId13"/>
          <w:footerReference w:type="first" r:id="rId14"/>
          <w:pgSz w:w="12240" w:h="15840"/>
          <w:pgMar w:top="1152" w:right="720" w:bottom="1152" w:left="720" w:header="720" w:footer="720" w:gutter="0"/>
          <w:cols w:space="720"/>
          <w:docGrid w:linePitch="360"/>
        </w:sectPr>
      </w:pPr>
    </w:p>
    <w:p w14:paraId="14BF4B19" w14:textId="77777777" w:rsidR="005D078A" w:rsidRDefault="005D078A"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Pr>
          <w:szCs w:val="24"/>
        </w:rPr>
        <w:t>Bentonville</w:t>
      </w:r>
    </w:p>
    <w:p w14:paraId="0885C05F" w14:textId="77777777" w:rsidR="005D078A" w:rsidRDefault="005D078A"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Pr>
          <w:szCs w:val="24"/>
        </w:rPr>
        <w:t>Conway</w:t>
      </w:r>
    </w:p>
    <w:p w14:paraId="1A6D14AA" w14:textId="77777777" w:rsidR="005D078A" w:rsidRDefault="005D078A"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Pr>
          <w:szCs w:val="24"/>
        </w:rPr>
        <w:t>Fayetteville</w:t>
      </w:r>
    </w:p>
    <w:p w14:paraId="0C087A0A" w14:textId="77777777" w:rsidR="005D078A" w:rsidRDefault="005D078A"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Pr>
          <w:szCs w:val="24"/>
        </w:rPr>
        <w:t>Fort Smith</w:t>
      </w:r>
    </w:p>
    <w:p w14:paraId="23794C74" w14:textId="77777777" w:rsidR="005D078A" w:rsidRDefault="005D078A"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Pr>
          <w:szCs w:val="24"/>
        </w:rPr>
        <w:t>Hot Springs</w:t>
      </w:r>
    </w:p>
    <w:p w14:paraId="76424427" w14:textId="77777777" w:rsidR="005D078A" w:rsidRDefault="005D078A"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Pr>
          <w:szCs w:val="24"/>
        </w:rPr>
        <w:t>Jacksonville</w:t>
      </w:r>
    </w:p>
    <w:p w14:paraId="5004DE3B" w14:textId="77777777" w:rsidR="005D078A" w:rsidRDefault="005D078A"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Pr>
          <w:szCs w:val="24"/>
        </w:rPr>
        <w:t>Jonesboro</w:t>
      </w:r>
    </w:p>
    <w:p w14:paraId="6323447A" w14:textId="741E006D" w:rsidR="00017C0D" w:rsidRPr="00017C0D" w:rsidRDefault="00017C0D"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sidRPr="00017C0D">
        <w:rPr>
          <w:szCs w:val="24"/>
        </w:rPr>
        <w:t>Little Rock</w:t>
      </w:r>
    </w:p>
    <w:p w14:paraId="5B06E212" w14:textId="77777777" w:rsidR="00017C0D" w:rsidRPr="00017C0D" w:rsidRDefault="00017C0D"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sidRPr="00017C0D">
        <w:rPr>
          <w:szCs w:val="24"/>
        </w:rPr>
        <w:t>North Little Rock</w:t>
      </w:r>
    </w:p>
    <w:p w14:paraId="6DA1BCAE" w14:textId="77777777" w:rsidR="00017C0D" w:rsidRPr="00017C0D" w:rsidRDefault="00017C0D"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sidRPr="00017C0D">
        <w:rPr>
          <w:szCs w:val="24"/>
        </w:rPr>
        <w:t>Pine Bluff</w:t>
      </w:r>
    </w:p>
    <w:p w14:paraId="185AC309" w14:textId="77777777" w:rsidR="00017C0D" w:rsidRDefault="00017C0D"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sidRPr="00017C0D">
        <w:rPr>
          <w:szCs w:val="24"/>
        </w:rPr>
        <w:t>Rogers</w:t>
      </w:r>
    </w:p>
    <w:p w14:paraId="6CF8E491" w14:textId="238832E3" w:rsidR="00017C0D" w:rsidRPr="00017C0D" w:rsidRDefault="005D078A"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Pr>
          <w:szCs w:val="24"/>
        </w:rPr>
        <w:t>Springdale</w:t>
      </w:r>
    </w:p>
    <w:p w14:paraId="0AA429E7" w14:textId="77777777" w:rsidR="00017C0D" w:rsidRPr="00017C0D" w:rsidRDefault="00017C0D"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pPr>
      <w:r w:rsidRPr="00017C0D">
        <w:rPr>
          <w:szCs w:val="24"/>
        </w:rPr>
        <w:t>Texarkana</w:t>
      </w:r>
    </w:p>
    <w:p w14:paraId="2CA18C3F" w14:textId="77777777" w:rsidR="00017C0D" w:rsidRDefault="00017C0D" w:rsidP="001523F2">
      <w:pPr>
        <w:numPr>
          <w:ilvl w:val="0"/>
          <w:numId w:val="5"/>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0"/>
        <w:jc w:val="left"/>
        <w:rPr>
          <w:szCs w:val="24"/>
        </w:rPr>
        <w:sectPr w:rsidR="00017C0D" w:rsidSect="00017C0D">
          <w:type w:val="continuous"/>
          <w:pgSz w:w="12240" w:h="15840"/>
          <w:pgMar w:top="1152" w:right="720" w:bottom="1152" w:left="720" w:header="720" w:footer="720" w:gutter="0"/>
          <w:cols w:num="2" w:space="720"/>
          <w:titlePg/>
          <w:docGrid w:linePitch="360"/>
        </w:sectPr>
      </w:pPr>
      <w:r w:rsidRPr="00017C0D">
        <w:rPr>
          <w:szCs w:val="24"/>
        </w:rPr>
        <w:t>West Memphis</w:t>
      </w:r>
    </w:p>
    <w:bookmarkEnd w:id="3"/>
    <w:p w14:paraId="4C8E18CA" w14:textId="77777777" w:rsidR="0012733E" w:rsidRDefault="00017C0D" w:rsidP="00096199">
      <w:pPr>
        <w:pStyle w:val="Style1"/>
      </w:pPr>
      <w:r>
        <w:rPr>
          <w:rFonts w:cs="Calibri"/>
        </w:rPr>
        <w:br/>
      </w:r>
      <w:bookmarkStart w:id="4" w:name="_Toc498516666"/>
      <w:r w:rsidR="00096199" w:rsidRPr="00096199">
        <w:rPr>
          <w:szCs w:val="24"/>
        </w:rPr>
        <w:t xml:space="preserve">2. </w:t>
      </w:r>
      <w:r w:rsidR="0012733E" w:rsidRPr="00096199">
        <w:rPr>
          <w:szCs w:val="24"/>
        </w:rPr>
        <w:t>Special Policies for Water/Wastewater Applicants</w:t>
      </w:r>
      <w:bookmarkEnd w:id="4"/>
      <w:r w:rsidR="0012733E">
        <w:t xml:space="preserve"> </w:t>
      </w:r>
    </w:p>
    <w:p w14:paraId="0259D74D" w14:textId="77777777" w:rsidR="0012733E" w:rsidRPr="00250FA5" w:rsidRDefault="0012733E" w:rsidP="001523F2">
      <w:pPr>
        <w:pStyle w:val="ListParagraph"/>
        <w:numPr>
          <w:ilvl w:val="0"/>
          <w:numId w:val="4"/>
        </w:numPr>
        <w:rPr>
          <w:lang w:eastAsia="ja-JP"/>
        </w:rPr>
      </w:pPr>
      <w:r w:rsidRPr="00250FA5">
        <w:rPr>
          <w:lang w:eastAsia="ja-JP"/>
        </w:rPr>
        <w:t xml:space="preserve">A municipality may not submit an application for projects undertaken outside its corporate limits unless the projects either: </w:t>
      </w:r>
    </w:p>
    <w:p w14:paraId="4BA55740" w14:textId="77777777" w:rsidR="0012733E" w:rsidRPr="00250FA5" w:rsidRDefault="0012733E" w:rsidP="001523F2">
      <w:pPr>
        <w:pStyle w:val="ListParagraph"/>
        <w:numPr>
          <w:ilvl w:val="1"/>
          <w:numId w:val="4"/>
        </w:numPr>
        <w:rPr>
          <w:lang w:eastAsia="ja-JP"/>
        </w:rPr>
      </w:pPr>
      <w:r w:rsidRPr="00250FA5">
        <w:rPr>
          <w:lang w:eastAsia="ja-JP"/>
        </w:rPr>
        <w:t xml:space="preserve">Occur within its zoning jurisdiction; or </w:t>
      </w:r>
    </w:p>
    <w:p w14:paraId="21110786" w14:textId="77777777" w:rsidR="0012733E" w:rsidRPr="00250FA5" w:rsidRDefault="0012733E" w:rsidP="001523F2">
      <w:pPr>
        <w:pStyle w:val="ListParagraph"/>
        <w:numPr>
          <w:ilvl w:val="1"/>
          <w:numId w:val="4"/>
        </w:numPr>
        <w:rPr>
          <w:lang w:eastAsia="ja-JP"/>
        </w:rPr>
      </w:pPr>
      <w:r w:rsidRPr="00250FA5">
        <w:rPr>
          <w:lang w:eastAsia="ja-JP"/>
        </w:rPr>
        <w:t xml:space="preserve">Involve property acquired by the municipality prior to project implementation through purchase, donation, or a permanent easement. </w:t>
      </w:r>
    </w:p>
    <w:p w14:paraId="255A5EEC" w14:textId="77777777" w:rsidR="0012733E" w:rsidRPr="00250FA5" w:rsidRDefault="0012733E" w:rsidP="0012733E">
      <w:pPr>
        <w:pStyle w:val="ListParagraph"/>
        <w:rPr>
          <w:lang w:eastAsia="ja-JP"/>
        </w:rPr>
      </w:pPr>
    </w:p>
    <w:p w14:paraId="16F842E7" w14:textId="77777777" w:rsidR="0012733E" w:rsidRPr="00250FA5" w:rsidRDefault="0012733E" w:rsidP="001523F2">
      <w:pPr>
        <w:pStyle w:val="ListParagraph"/>
        <w:numPr>
          <w:ilvl w:val="0"/>
          <w:numId w:val="4"/>
        </w:numPr>
        <w:rPr>
          <w:lang w:eastAsia="ja-JP"/>
        </w:rPr>
      </w:pPr>
      <w:r>
        <w:rPr>
          <w:lang w:eastAsia="ja-JP"/>
        </w:rPr>
        <w:t>A count</w:t>
      </w:r>
      <w:r w:rsidRPr="00250FA5">
        <w:rPr>
          <w:lang w:eastAsia="ja-JP"/>
        </w:rPr>
        <w:t xml:space="preserve">y may not submit an application for projects undertaken within the corporate limits or zoning jurisdiction of a municipality unless the projects involves either: </w:t>
      </w:r>
    </w:p>
    <w:p w14:paraId="4D2B501D" w14:textId="77777777" w:rsidR="0012733E" w:rsidRPr="00250FA5" w:rsidRDefault="0012733E" w:rsidP="001523F2">
      <w:pPr>
        <w:pStyle w:val="ListParagraph"/>
        <w:numPr>
          <w:ilvl w:val="1"/>
          <w:numId w:val="4"/>
        </w:numPr>
        <w:rPr>
          <w:lang w:eastAsia="ja-JP"/>
        </w:rPr>
      </w:pPr>
      <w:r w:rsidRPr="00250FA5">
        <w:rPr>
          <w:lang w:eastAsia="ja-JP"/>
        </w:rPr>
        <w:t xml:space="preserve">Public facilities within an eligible incorporated municipality that are owned or operated by the county; or </w:t>
      </w:r>
    </w:p>
    <w:p w14:paraId="11AD4B38" w14:textId="77777777" w:rsidR="0012733E" w:rsidRPr="00250FA5" w:rsidRDefault="0012733E" w:rsidP="001523F2">
      <w:pPr>
        <w:pStyle w:val="ListParagraph"/>
        <w:numPr>
          <w:ilvl w:val="1"/>
          <w:numId w:val="4"/>
        </w:numPr>
        <w:rPr>
          <w:lang w:eastAsia="ja-JP"/>
        </w:rPr>
      </w:pPr>
      <w:r w:rsidRPr="00250FA5">
        <w:rPr>
          <w:lang w:eastAsia="ja-JP"/>
        </w:rPr>
        <w:t xml:space="preserve">Activities provided county-wide, either directly by the county or through contract with another local or area agency. </w:t>
      </w:r>
    </w:p>
    <w:p w14:paraId="402B5F49" w14:textId="77777777" w:rsidR="0012733E" w:rsidRPr="00250FA5" w:rsidRDefault="0012733E" w:rsidP="0012733E">
      <w:pPr>
        <w:pStyle w:val="ListParagraph"/>
        <w:rPr>
          <w:lang w:eastAsia="ja-JP"/>
        </w:rPr>
      </w:pPr>
    </w:p>
    <w:p w14:paraId="5AF35959" w14:textId="77777777" w:rsidR="0012733E" w:rsidRPr="00A622B6" w:rsidRDefault="0012733E" w:rsidP="001523F2">
      <w:pPr>
        <w:pStyle w:val="ListParagraph"/>
        <w:numPr>
          <w:ilvl w:val="0"/>
          <w:numId w:val="4"/>
        </w:numPr>
        <w:rPr>
          <w:lang w:eastAsia="ja-JP"/>
        </w:rPr>
      </w:pPr>
      <w:r w:rsidRPr="00A622B6">
        <w:rPr>
          <w:lang w:eastAsia="ja-JP"/>
        </w:rPr>
        <w:t xml:space="preserve">A joint application must include a written agreement made in accordance with state law that </w:t>
      </w:r>
    </w:p>
    <w:p w14:paraId="44B77F67" w14:textId="77777777" w:rsidR="0012733E" w:rsidRPr="00A622B6" w:rsidRDefault="0012733E" w:rsidP="001523F2">
      <w:pPr>
        <w:pStyle w:val="ListParagraph"/>
        <w:numPr>
          <w:ilvl w:val="1"/>
          <w:numId w:val="4"/>
        </w:numPr>
        <w:rPr>
          <w:lang w:eastAsia="ja-JP"/>
        </w:rPr>
      </w:pPr>
      <w:r w:rsidRPr="00A622B6">
        <w:rPr>
          <w:lang w:eastAsia="ja-JP"/>
        </w:rPr>
        <w:t xml:space="preserve">Stipulates that the parties will cooperate in undertaking the project; </w:t>
      </w:r>
    </w:p>
    <w:p w14:paraId="4E9F649D" w14:textId="77777777" w:rsidR="0012733E" w:rsidRPr="00A622B6" w:rsidRDefault="0012733E" w:rsidP="001523F2">
      <w:pPr>
        <w:pStyle w:val="ListParagraph"/>
        <w:numPr>
          <w:ilvl w:val="1"/>
          <w:numId w:val="4"/>
        </w:numPr>
        <w:rPr>
          <w:lang w:eastAsia="ja-JP"/>
        </w:rPr>
      </w:pPr>
      <w:r w:rsidRPr="00A622B6">
        <w:rPr>
          <w:lang w:eastAsia="ja-JP"/>
        </w:rPr>
        <w:t>Delineates responsibilities and authorities of each party with respect to grant administration; and</w:t>
      </w:r>
      <w:r w:rsidR="00096199">
        <w:rPr>
          <w:lang w:eastAsia="ja-JP"/>
        </w:rPr>
        <w:t>,</w:t>
      </w:r>
      <w:r w:rsidRPr="00A622B6">
        <w:rPr>
          <w:lang w:eastAsia="ja-JP"/>
        </w:rPr>
        <w:t xml:space="preserve"> </w:t>
      </w:r>
    </w:p>
    <w:p w14:paraId="53E3BED7" w14:textId="77777777" w:rsidR="0012733E" w:rsidRPr="00A622B6" w:rsidRDefault="0012733E" w:rsidP="001523F2">
      <w:pPr>
        <w:pStyle w:val="ListParagraph"/>
        <w:numPr>
          <w:ilvl w:val="1"/>
          <w:numId w:val="4"/>
        </w:numPr>
        <w:rPr>
          <w:lang w:eastAsia="ja-JP"/>
        </w:rPr>
      </w:pPr>
      <w:r>
        <w:rPr>
          <w:lang w:eastAsia="ja-JP"/>
        </w:rPr>
        <w:t>A</w:t>
      </w:r>
      <w:r w:rsidRPr="00A622B6">
        <w:rPr>
          <w:lang w:eastAsia="ja-JP"/>
        </w:rPr>
        <w:t xml:space="preserve">uthorizes one of the parties to act as primary agent for administrative and monitoring purposes. The applicant local government in a multi-jurisdictional application must also be a direct participant in the study/project. The applicant local government cannot serve only as a pass-through for CDBG funds or only as the general administrator of the project. </w:t>
      </w:r>
    </w:p>
    <w:p w14:paraId="631D15D8" w14:textId="77777777" w:rsidR="0012733E" w:rsidRDefault="0012733E" w:rsidP="0012733E">
      <w:pPr>
        <w:pStyle w:val="ListParagraph"/>
      </w:pPr>
      <w:r>
        <w:t xml:space="preserve"> </w:t>
      </w:r>
    </w:p>
    <w:p w14:paraId="6DDBF434" w14:textId="77777777" w:rsidR="0012733E" w:rsidRDefault="0012733E" w:rsidP="001523F2">
      <w:pPr>
        <w:pStyle w:val="ListParagraph"/>
        <w:numPr>
          <w:ilvl w:val="0"/>
          <w:numId w:val="4"/>
        </w:numPr>
        <w:rPr>
          <w:lang w:eastAsia="ja-JP"/>
        </w:rPr>
      </w:pPr>
      <w:r w:rsidRPr="00250FA5">
        <w:rPr>
          <w:lang w:eastAsia="ja-JP"/>
        </w:rPr>
        <w:t xml:space="preserve">If the application requires participation of entities that are not eligible applicants, each such entity must provide written assurance that it concurs with the project and is committing its resources, if any, as stated in the application. A </w:t>
      </w:r>
      <w:r w:rsidR="00096199">
        <w:rPr>
          <w:lang w:eastAsia="ja-JP"/>
        </w:rPr>
        <w:t>sub-recipient</w:t>
      </w:r>
      <w:r w:rsidRPr="00250FA5">
        <w:rPr>
          <w:lang w:eastAsia="ja-JP"/>
        </w:rPr>
        <w:t xml:space="preserve"> agreement that stipulates the decision</w:t>
      </w:r>
      <w:r w:rsidR="00902EAD">
        <w:rPr>
          <w:lang w:eastAsia="ja-JP"/>
        </w:rPr>
        <w:t>-</w:t>
      </w:r>
      <w:r w:rsidRPr="00250FA5">
        <w:rPr>
          <w:lang w:eastAsia="ja-JP"/>
        </w:rPr>
        <w:t xml:space="preserve">making authority, administration, contract compliance, reporting, etc. shall be executed and submitted as an attachment </w:t>
      </w:r>
      <w:r w:rsidRPr="00250FA5">
        <w:rPr>
          <w:lang w:eastAsia="ja-JP"/>
        </w:rPr>
        <w:lastRenderedPageBreak/>
        <w:t xml:space="preserve">to the application. In all instances, the grantee has the final responsibility for implementation of the project and must retain environmental and financial responsibility. </w:t>
      </w:r>
    </w:p>
    <w:p w14:paraId="2A346EF2" w14:textId="77777777" w:rsidR="0060088F" w:rsidRDefault="0060088F" w:rsidP="0060088F">
      <w:pPr>
        <w:rPr>
          <w:i/>
          <w:szCs w:val="24"/>
        </w:rPr>
      </w:pPr>
      <w:r w:rsidRPr="0060088F">
        <w:rPr>
          <w:i/>
          <w:szCs w:val="24"/>
        </w:rPr>
        <w:t xml:space="preserve">Cities that already have one open General Assistance, Water/Wastewater, or Rural Services Block Grant project, or counties with two open General Assistance, Water/Wastewater, or Rural Services Block Grant projects, cannot apply within the Water/Wastewater Program Categories. </w:t>
      </w:r>
    </w:p>
    <w:p w14:paraId="6BA33E11" w14:textId="3C40F456" w:rsidR="00F57650" w:rsidRPr="00F57650" w:rsidRDefault="00F57650" w:rsidP="0060088F">
      <w:pPr>
        <w:rPr>
          <w:b/>
          <w:bCs/>
          <w:iCs/>
          <w:szCs w:val="24"/>
        </w:rPr>
      </w:pPr>
      <w:r w:rsidRPr="00F57650">
        <w:rPr>
          <w:b/>
          <w:bCs/>
          <w:iCs/>
          <w:szCs w:val="24"/>
        </w:rPr>
        <w:t>Water providers currently listed on the State’s Fiscal Distress List will not be eligible for state grant funding.</w:t>
      </w:r>
    </w:p>
    <w:p w14:paraId="3890FDBA" w14:textId="77777777" w:rsidR="0012733E" w:rsidRDefault="0060088F" w:rsidP="0060088F">
      <w:pPr>
        <w:spacing w:after="0"/>
        <w:jc w:val="left"/>
        <w:rPr>
          <w:szCs w:val="24"/>
        </w:rPr>
      </w:pPr>
      <w:r w:rsidRPr="0060088F">
        <w:rPr>
          <w:szCs w:val="24"/>
        </w:rPr>
        <w:t xml:space="preserve">For more information, see </w:t>
      </w:r>
      <w:r w:rsidR="00742ACF">
        <w:rPr>
          <w:i/>
          <w:szCs w:val="24"/>
        </w:rPr>
        <w:t xml:space="preserve">Section </w:t>
      </w:r>
      <w:r w:rsidR="00902EAD">
        <w:rPr>
          <w:i/>
          <w:szCs w:val="24"/>
        </w:rPr>
        <w:t>B</w:t>
      </w:r>
      <w:r w:rsidRPr="0060088F">
        <w:rPr>
          <w:szCs w:val="24"/>
        </w:rPr>
        <w:t xml:space="preserve"> of the Application Guidelines. </w:t>
      </w:r>
    </w:p>
    <w:p w14:paraId="2D628ACF" w14:textId="77777777" w:rsidR="0060088F" w:rsidRPr="00250FA5" w:rsidRDefault="0060088F" w:rsidP="0060088F">
      <w:pPr>
        <w:spacing w:after="0"/>
        <w:jc w:val="left"/>
        <w:rPr>
          <w:lang w:eastAsia="ja-JP"/>
        </w:rPr>
      </w:pPr>
    </w:p>
    <w:p w14:paraId="3873F08E" w14:textId="77777777" w:rsidR="0080615D" w:rsidRPr="00B13F2B" w:rsidRDefault="00096199" w:rsidP="0080615D">
      <w:pPr>
        <w:pStyle w:val="Style1"/>
        <w:rPr>
          <w:szCs w:val="24"/>
        </w:rPr>
      </w:pPr>
      <w:r>
        <w:rPr>
          <w:szCs w:val="24"/>
        </w:rPr>
        <w:t>3</w:t>
      </w:r>
      <w:r w:rsidR="0080615D" w:rsidRPr="00B13F2B">
        <w:rPr>
          <w:szCs w:val="24"/>
        </w:rPr>
        <w:t xml:space="preserve">. Eligible Activities </w:t>
      </w:r>
    </w:p>
    <w:p w14:paraId="52E04AC1" w14:textId="77777777" w:rsidR="000270BA" w:rsidRDefault="000270BA" w:rsidP="000270BA">
      <w:pPr>
        <w:spacing w:after="0"/>
        <w:rPr>
          <w:szCs w:val="24"/>
        </w:rPr>
      </w:pPr>
      <w:r w:rsidRPr="00B13F2B">
        <w:rPr>
          <w:szCs w:val="24"/>
        </w:rPr>
        <w:t>The purpose of the Water/Wastewater Category is to provide investments in effective and affordable infrastructure and facilities to quality communities that are investing in long-term development. This provides a sound basis for fostering local economic development. This recognizes the importance of the availability and condition of water/wastewater facilities. Funded projects shall develop the state’s communities and counties providing</w:t>
      </w:r>
      <w:r w:rsidRPr="00581814">
        <w:rPr>
          <w:b/>
          <w:i/>
          <w:szCs w:val="24"/>
        </w:rPr>
        <w:t xml:space="preserve"> residents </w:t>
      </w:r>
      <w:r w:rsidRPr="00B13F2B">
        <w:rPr>
          <w:szCs w:val="24"/>
        </w:rPr>
        <w:t>with basic water/wastewater facilities with the opportunity</w:t>
      </w:r>
      <w:r>
        <w:rPr>
          <w:szCs w:val="24"/>
        </w:rPr>
        <w:t xml:space="preserve"> to maximize energy efficiency.</w:t>
      </w:r>
    </w:p>
    <w:p w14:paraId="01A0BFC9" w14:textId="77777777" w:rsidR="000270BA" w:rsidRPr="001D4EB0" w:rsidRDefault="000270BA" w:rsidP="000270BA">
      <w:pPr>
        <w:spacing w:after="0"/>
        <w:rPr>
          <w:szCs w:val="24"/>
        </w:rPr>
      </w:pPr>
    </w:p>
    <w:p w14:paraId="0EEA2431" w14:textId="77777777" w:rsidR="000270BA" w:rsidRDefault="000270BA" w:rsidP="000270BA">
      <w:r w:rsidRPr="001D4EB0">
        <w:t>Activities gi</w:t>
      </w:r>
      <w:r w:rsidR="00742ACF">
        <w:t xml:space="preserve">ven priority are: final design </w:t>
      </w:r>
      <w:r w:rsidRPr="001D4EB0">
        <w:t xml:space="preserve">and construction of publicly owned </w:t>
      </w:r>
      <w:r w:rsidR="00581814">
        <w:t xml:space="preserve">residential </w:t>
      </w:r>
      <w:r w:rsidRPr="001D4EB0">
        <w:t>water system improvements (including source, treatment, storage, and distribution) and</w:t>
      </w:r>
      <w:r w:rsidR="00581814">
        <w:t xml:space="preserve"> residential </w:t>
      </w:r>
      <w:r w:rsidRPr="001D4EB0">
        <w:t>wastewater system improvements (including sanitary sewer collection and treatment). Installation or replacement of sewer or water service lines on private property may be eligible under LMH national objective only. When in support of any of the above activities, acquisition/easements, demolition, and clearance activities may be undertaken.</w:t>
      </w:r>
      <w:r>
        <w:t xml:space="preserve"> </w:t>
      </w:r>
    </w:p>
    <w:p w14:paraId="477B18AF" w14:textId="77777777" w:rsidR="004B5888" w:rsidRDefault="004B5888" w:rsidP="000270BA">
      <w:bookmarkStart w:id="5" w:name="_Hlk191892313"/>
      <w:r>
        <w:t>The following are examples of eligible activities:</w:t>
      </w:r>
    </w:p>
    <w:p w14:paraId="586ECF59" w14:textId="77777777" w:rsidR="00994647" w:rsidRDefault="00994647" w:rsidP="00512AAE">
      <w:pPr>
        <w:pStyle w:val="ListParagraph"/>
        <w:numPr>
          <w:ilvl w:val="0"/>
          <w:numId w:val="32"/>
        </w:numPr>
      </w:pPr>
      <w:r>
        <w:t>Water or wastewater service extensions</w:t>
      </w:r>
    </w:p>
    <w:p w14:paraId="2E155C5B" w14:textId="77777777" w:rsidR="004B5888" w:rsidRDefault="004B5888" w:rsidP="00512AAE">
      <w:pPr>
        <w:pStyle w:val="ListParagraph"/>
        <w:numPr>
          <w:ilvl w:val="0"/>
          <w:numId w:val="32"/>
        </w:numPr>
      </w:pPr>
      <w:r>
        <w:t>Sewer system rehabilitation</w:t>
      </w:r>
    </w:p>
    <w:p w14:paraId="0484CC6E" w14:textId="77777777" w:rsidR="004B5888" w:rsidRDefault="004B5888" w:rsidP="00512AAE">
      <w:pPr>
        <w:pStyle w:val="ListParagraph"/>
        <w:numPr>
          <w:ilvl w:val="0"/>
          <w:numId w:val="32"/>
        </w:numPr>
      </w:pPr>
      <w:r>
        <w:t>Water wells</w:t>
      </w:r>
      <w:r w:rsidR="00994647">
        <w:t xml:space="preserve"> or other new water sources</w:t>
      </w:r>
    </w:p>
    <w:p w14:paraId="75A3425E" w14:textId="77777777" w:rsidR="004B5888" w:rsidRDefault="004B5888" w:rsidP="00512AAE">
      <w:pPr>
        <w:pStyle w:val="ListParagraph"/>
        <w:numPr>
          <w:ilvl w:val="0"/>
          <w:numId w:val="32"/>
        </w:numPr>
      </w:pPr>
      <w:r>
        <w:t>Disinfection equipment/facilities</w:t>
      </w:r>
    </w:p>
    <w:p w14:paraId="13360903" w14:textId="77777777" w:rsidR="004B5888" w:rsidRDefault="004B5888" w:rsidP="00512AAE">
      <w:pPr>
        <w:pStyle w:val="ListParagraph"/>
        <w:numPr>
          <w:ilvl w:val="0"/>
          <w:numId w:val="32"/>
        </w:numPr>
      </w:pPr>
      <w:r>
        <w:t>Elevated and/or ground storage tank</w:t>
      </w:r>
      <w:r w:rsidR="00994647">
        <w:t>s</w:t>
      </w:r>
      <w:r>
        <w:t>, pump stations, etc.</w:t>
      </w:r>
    </w:p>
    <w:p w14:paraId="1B046B1E" w14:textId="77777777" w:rsidR="004B5888" w:rsidRDefault="004B5888" w:rsidP="00512AAE">
      <w:pPr>
        <w:pStyle w:val="ListParagraph"/>
        <w:numPr>
          <w:ilvl w:val="0"/>
          <w:numId w:val="32"/>
        </w:numPr>
      </w:pPr>
      <w:r>
        <w:t>New water lines and/or water line replacement</w:t>
      </w:r>
    </w:p>
    <w:p w14:paraId="138E2C20" w14:textId="77777777" w:rsidR="004B5888" w:rsidRDefault="004B5888" w:rsidP="00512AAE">
      <w:pPr>
        <w:pStyle w:val="ListParagraph"/>
        <w:numPr>
          <w:ilvl w:val="0"/>
          <w:numId w:val="32"/>
        </w:numPr>
      </w:pPr>
      <w:r>
        <w:t>New treatment facilities or improvements to existing treatment facilities</w:t>
      </w:r>
    </w:p>
    <w:bookmarkEnd w:id="5"/>
    <w:p w14:paraId="503F9360" w14:textId="77777777" w:rsidR="0080615D" w:rsidRPr="00B13F2B" w:rsidRDefault="0080615D" w:rsidP="0080615D">
      <w:pPr>
        <w:rPr>
          <w:szCs w:val="24"/>
        </w:rPr>
      </w:pPr>
      <w:r w:rsidRPr="00B13F2B">
        <w:rPr>
          <w:szCs w:val="24"/>
        </w:rPr>
        <w:t>All applicants applying within the WW Program Category must follow the Water/Wastewater Advisory Council (WWAC) Pre-Application process. Instructions regarding this process, and the full application process for WWAC approval, will be included as an attachment to t</w:t>
      </w:r>
      <w:r w:rsidR="000270BA">
        <w:rPr>
          <w:szCs w:val="24"/>
        </w:rPr>
        <w:t>his Water/Wastewater Application.</w:t>
      </w:r>
    </w:p>
    <w:p w14:paraId="3205BC37" w14:textId="77777777" w:rsidR="0080615D" w:rsidRPr="00B13F2B" w:rsidRDefault="0080615D" w:rsidP="0080615D">
      <w:pPr>
        <w:rPr>
          <w:szCs w:val="24"/>
        </w:rPr>
      </w:pPr>
      <w:r w:rsidRPr="00B13F2B">
        <w:rPr>
          <w:szCs w:val="24"/>
        </w:rPr>
        <w:t xml:space="preserve">Once </w:t>
      </w:r>
      <w:r w:rsidR="003A6397">
        <w:rPr>
          <w:szCs w:val="24"/>
        </w:rPr>
        <w:t xml:space="preserve">the </w:t>
      </w:r>
      <w:r w:rsidRPr="00B13F2B">
        <w:rPr>
          <w:szCs w:val="24"/>
        </w:rPr>
        <w:t>WWAC has determined that CDBG resources are an appropriate funding source for a communit</w:t>
      </w:r>
      <w:r w:rsidR="003A6397">
        <w:rPr>
          <w:szCs w:val="24"/>
        </w:rPr>
        <w:t>y’s project, A</w:t>
      </w:r>
      <w:r w:rsidRPr="00B13F2B">
        <w:rPr>
          <w:szCs w:val="24"/>
        </w:rPr>
        <w:t>ED</w:t>
      </w:r>
      <w:r w:rsidR="003A6397">
        <w:rPr>
          <w:szCs w:val="24"/>
        </w:rPr>
        <w:t>C</w:t>
      </w:r>
      <w:r w:rsidRPr="00B13F2B">
        <w:rPr>
          <w:szCs w:val="24"/>
        </w:rPr>
        <w:t xml:space="preserve"> will invite each community selected to apply for CDBG funds. Only those communities invited to apply for CDBG resources are eligible to apply.</w:t>
      </w:r>
    </w:p>
    <w:p w14:paraId="21126ADD" w14:textId="2AC1F6D4" w:rsidR="0080615D" w:rsidRDefault="0080615D" w:rsidP="0080615D">
      <w:pPr>
        <w:rPr>
          <w:i/>
          <w:szCs w:val="24"/>
        </w:rPr>
      </w:pPr>
      <w:r w:rsidRPr="00B13F2B">
        <w:rPr>
          <w:szCs w:val="24"/>
        </w:rPr>
        <w:t>There are three phases to the WW program, the Preliminary Engineeri</w:t>
      </w:r>
      <w:r w:rsidR="0060088F">
        <w:rPr>
          <w:szCs w:val="24"/>
        </w:rPr>
        <w:t xml:space="preserve">ng Report/Pre-development Phase, the </w:t>
      </w:r>
      <w:r w:rsidRPr="00B13F2B">
        <w:rPr>
          <w:szCs w:val="24"/>
        </w:rPr>
        <w:t>Final Design Phase</w:t>
      </w:r>
      <w:r w:rsidR="00C03F23">
        <w:rPr>
          <w:szCs w:val="24"/>
        </w:rPr>
        <w:t>,</w:t>
      </w:r>
      <w:r w:rsidR="0060088F">
        <w:rPr>
          <w:szCs w:val="24"/>
        </w:rPr>
        <w:t xml:space="preserve"> </w:t>
      </w:r>
      <w:r w:rsidRPr="00B13F2B">
        <w:rPr>
          <w:szCs w:val="24"/>
        </w:rPr>
        <w:t xml:space="preserve">and Construction Phase. </w:t>
      </w:r>
      <w:r w:rsidRPr="00B13F2B">
        <w:rPr>
          <w:b/>
          <w:i/>
          <w:szCs w:val="24"/>
        </w:rPr>
        <w:t>Funds will be available only in the Final Design and Construction Phase</w:t>
      </w:r>
      <w:r w:rsidRPr="00B13F2B">
        <w:rPr>
          <w:i/>
          <w:szCs w:val="24"/>
        </w:rPr>
        <w:t xml:space="preserve">. </w:t>
      </w:r>
    </w:p>
    <w:p w14:paraId="5A9A74CE" w14:textId="77777777" w:rsidR="0080615D" w:rsidRPr="00B13F2B" w:rsidRDefault="00096199" w:rsidP="0080615D">
      <w:pPr>
        <w:pStyle w:val="Style1"/>
        <w:rPr>
          <w:szCs w:val="24"/>
        </w:rPr>
      </w:pPr>
      <w:r>
        <w:rPr>
          <w:szCs w:val="24"/>
        </w:rPr>
        <w:t>4</w:t>
      </w:r>
      <w:r w:rsidR="0080615D" w:rsidRPr="00B13F2B">
        <w:rPr>
          <w:szCs w:val="24"/>
        </w:rPr>
        <w:t xml:space="preserve">. Grant Amounts </w:t>
      </w:r>
    </w:p>
    <w:p w14:paraId="727FD87A" w14:textId="3DB6301E" w:rsidR="00033807" w:rsidRDefault="00067289" w:rsidP="00033807">
      <w:pPr>
        <w:spacing w:after="0"/>
        <w:rPr>
          <w:szCs w:val="24"/>
        </w:rPr>
      </w:pPr>
      <w:r w:rsidRPr="00B13F2B">
        <w:rPr>
          <w:szCs w:val="24"/>
        </w:rPr>
        <w:t xml:space="preserve">The maximum grant amount for a </w:t>
      </w:r>
      <w:r w:rsidR="00C920E6">
        <w:rPr>
          <w:szCs w:val="24"/>
        </w:rPr>
        <w:t>W</w:t>
      </w:r>
      <w:r w:rsidR="00742ACF">
        <w:rPr>
          <w:szCs w:val="24"/>
        </w:rPr>
        <w:t>W project is $1,0</w:t>
      </w:r>
      <w:r w:rsidR="006817CA">
        <w:rPr>
          <w:szCs w:val="24"/>
        </w:rPr>
        <w:t>0</w:t>
      </w:r>
      <w:r w:rsidRPr="00B13F2B">
        <w:rPr>
          <w:szCs w:val="24"/>
        </w:rPr>
        <w:t>0,000</w:t>
      </w:r>
      <w:r w:rsidR="002671A9">
        <w:rPr>
          <w:szCs w:val="24"/>
        </w:rPr>
        <w:t>, and the minimum grant request should be $75,000</w:t>
      </w:r>
      <w:r w:rsidRPr="00B13F2B">
        <w:rPr>
          <w:szCs w:val="24"/>
        </w:rPr>
        <w:t xml:space="preserve">. </w:t>
      </w:r>
      <w:r w:rsidR="00033807">
        <w:rPr>
          <w:szCs w:val="24"/>
        </w:rPr>
        <w:t xml:space="preserve">Only projects applying for the construction of new systems or for extension of service projects for existing systems, </w:t>
      </w:r>
      <w:r w:rsidR="00033807" w:rsidRPr="00BD2EF7">
        <w:rPr>
          <w:b/>
          <w:i/>
          <w:szCs w:val="24"/>
        </w:rPr>
        <w:t>where new customers are added</w:t>
      </w:r>
      <w:r w:rsidR="00033807">
        <w:rPr>
          <w:szCs w:val="24"/>
        </w:rPr>
        <w:t>, are eligible to apply for up to $1,000,000. All other projects are capped at $</w:t>
      </w:r>
      <w:r w:rsidR="00C77E84">
        <w:rPr>
          <w:szCs w:val="24"/>
        </w:rPr>
        <w:t>5</w:t>
      </w:r>
      <w:r w:rsidR="00033807">
        <w:rPr>
          <w:szCs w:val="24"/>
        </w:rPr>
        <w:t>00,000 (rehabilitation, etc.)</w:t>
      </w:r>
    </w:p>
    <w:p w14:paraId="2DA0B1C3" w14:textId="77777777" w:rsidR="00067289" w:rsidRPr="00B13F2B" w:rsidRDefault="00067289" w:rsidP="00067289">
      <w:pPr>
        <w:rPr>
          <w:szCs w:val="24"/>
        </w:rPr>
      </w:pPr>
    </w:p>
    <w:p w14:paraId="08D05FFB" w14:textId="77777777" w:rsidR="00AE2DBA" w:rsidRPr="002671A9" w:rsidRDefault="00AE2DBA" w:rsidP="00067289">
      <w:pPr>
        <w:rPr>
          <w:szCs w:val="24"/>
        </w:rPr>
      </w:pPr>
      <w:r>
        <w:lastRenderedPageBreak/>
        <w:t>The maximum grant amount for a single water or wastewater project includes final design and construction components for a period of five years (applicants cannot separate a project into phases, such as water source in one phase and water storage or distribution in a separate phase or sanitary sewer treatment in one phase and sanitary sewer collection in a separate phase, to apply for more than one grant).</w:t>
      </w:r>
    </w:p>
    <w:p w14:paraId="3CFEE75E" w14:textId="77777777" w:rsidR="00AE2DBA" w:rsidRDefault="00AE2DBA" w:rsidP="00AE2DBA">
      <w:pPr>
        <w:rPr>
          <w:szCs w:val="24"/>
        </w:rPr>
      </w:pPr>
      <w:r w:rsidRPr="002671A9">
        <w:rPr>
          <w:szCs w:val="24"/>
        </w:rPr>
        <w:t>The applicant will be allowed</w:t>
      </w:r>
      <w:r w:rsidR="00033807">
        <w:rPr>
          <w:szCs w:val="24"/>
        </w:rPr>
        <w:t xml:space="preserve"> up to</w:t>
      </w:r>
      <w:r w:rsidRPr="002671A9">
        <w:rPr>
          <w:szCs w:val="24"/>
        </w:rPr>
        <w:t xml:space="preserve"> 15% of the CDBG award for </w:t>
      </w:r>
      <w:r>
        <w:rPr>
          <w:szCs w:val="24"/>
        </w:rPr>
        <w:t>project delivery a</w:t>
      </w:r>
      <w:r w:rsidRPr="002671A9">
        <w:rPr>
          <w:szCs w:val="24"/>
        </w:rPr>
        <w:t>dministration</w:t>
      </w:r>
      <w:r>
        <w:rPr>
          <w:szCs w:val="24"/>
        </w:rPr>
        <w:t xml:space="preserve"> costs.</w:t>
      </w:r>
      <w:r w:rsidRPr="002671A9">
        <w:rPr>
          <w:szCs w:val="24"/>
        </w:rPr>
        <w:t xml:space="preserve"> </w:t>
      </w:r>
      <w:r w:rsidR="00033807">
        <w:rPr>
          <w:szCs w:val="24"/>
        </w:rPr>
        <w:t>Th</w:t>
      </w:r>
      <w:r w:rsidR="00BD2EF7">
        <w:rPr>
          <w:szCs w:val="24"/>
        </w:rPr>
        <w:t>is</w:t>
      </w:r>
      <w:r w:rsidR="00033807">
        <w:rPr>
          <w:szCs w:val="24"/>
        </w:rPr>
        <w:t xml:space="preserve"> amount will be determined by AEDC and added to applied amount, if funded.</w:t>
      </w:r>
    </w:p>
    <w:p w14:paraId="19FECA0E" w14:textId="77777777" w:rsidR="0080615D" w:rsidRPr="00B13F2B" w:rsidRDefault="00096199" w:rsidP="0080615D">
      <w:pPr>
        <w:pStyle w:val="Style1"/>
        <w:rPr>
          <w:szCs w:val="24"/>
        </w:rPr>
      </w:pPr>
      <w:r>
        <w:rPr>
          <w:szCs w:val="24"/>
        </w:rPr>
        <w:t>5</w:t>
      </w:r>
      <w:r w:rsidR="0080615D" w:rsidRPr="00B13F2B">
        <w:rPr>
          <w:szCs w:val="24"/>
        </w:rPr>
        <w:t>. Application Due Dates</w:t>
      </w:r>
      <w:r w:rsidR="006F6090" w:rsidRPr="00B13F2B">
        <w:rPr>
          <w:szCs w:val="24"/>
        </w:rPr>
        <w:t xml:space="preserve"> and Process</w:t>
      </w:r>
    </w:p>
    <w:p w14:paraId="5E9A4ACF" w14:textId="2C18E6C8" w:rsidR="006F6090" w:rsidRPr="00B13F2B" w:rsidRDefault="000B56DC" w:rsidP="0080615D">
      <w:pPr>
        <w:rPr>
          <w:szCs w:val="24"/>
        </w:rPr>
      </w:pPr>
      <w:r w:rsidRPr="00B13F2B">
        <w:rPr>
          <w:szCs w:val="24"/>
        </w:rPr>
        <w:t>Applications are prepared at the applicant</w:t>
      </w:r>
      <w:r w:rsidR="00BD2EF7">
        <w:rPr>
          <w:szCs w:val="24"/>
        </w:rPr>
        <w:t>’s</w:t>
      </w:r>
      <w:r w:rsidRPr="00B13F2B">
        <w:rPr>
          <w:szCs w:val="24"/>
        </w:rPr>
        <w:t xml:space="preserve"> expense and costs are not reimbursable.  Applications for WW program category </w:t>
      </w:r>
      <w:r w:rsidR="002671A9">
        <w:rPr>
          <w:szCs w:val="24"/>
        </w:rPr>
        <w:t xml:space="preserve">will be </w:t>
      </w:r>
      <w:r w:rsidRPr="00B13F2B">
        <w:rPr>
          <w:szCs w:val="24"/>
        </w:rPr>
        <w:t xml:space="preserve">considered </w:t>
      </w:r>
      <w:r w:rsidR="003A6397">
        <w:rPr>
          <w:szCs w:val="24"/>
        </w:rPr>
        <w:t>through the General</w:t>
      </w:r>
      <w:r w:rsidR="00033807">
        <w:rPr>
          <w:szCs w:val="24"/>
        </w:rPr>
        <w:t xml:space="preserve"> Assistance deadline o</w:t>
      </w:r>
      <w:r w:rsidR="00C77E84">
        <w:rPr>
          <w:szCs w:val="24"/>
        </w:rPr>
        <w:t>f</w:t>
      </w:r>
      <w:r w:rsidR="00033807">
        <w:rPr>
          <w:szCs w:val="24"/>
        </w:rPr>
        <w:t xml:space="preserve"> </w:t>
      </w:r>
      <w:r w:rsidR="00C77E84">
        <w:rPr>
          <w:szCs w:val="24"/>
        </w:rPr>
        <w:t>October 1</w:t>
      </w:r>
      <w:r w:rsidR="00392585">
        <w:rPr>
          <w:szCs w:val="24"/>
        </w:rPr>
        <w:t>6</w:t>
      </w:r>
      <w:r w:rsidR="00C77E84">
        <w:rPr>
          <w:szCs w:val="24"/>
        </w:rPr>
        <w:t>, 202</w:t>
      </w:r>
      <w:r w:rsidR="00392585">
        <w:rPr>
          <w:szCs w:val="24"/>
        </w:rPr>
        <w:t>6</w:t>
      </w:r>
      <w:r w:rsidR="00694299">
        <w:rPr>
          <w:szCs w:val="24"/>
        </w:rPr>
        <w:t xml:space="preserve"> </w:t>
      </w:r>
      <w:r w:rsidR="0080615D" w:rsidRPr="00B13F2B">
        <w:rPr>
          <w:szCs w:val="24"/>
        </w:rPr>
        <w:t>(</w:t>
      </w:r>
      <w:r w:rsidR="0080615D" w:rsidRPr="00B13F2B">
        <w:rPr>
          <w:szCs w:val="24"/>
          <w:u w:val="single"/>
        </w:rPr>
        <w:t xml:space="preserve">subsequent to submission of a </w:t>
      </w:r>
      <w:r w:rsidR="00902EAD">
        <w:rPr>
          <w:szCs w:val="24"/>
          <w:u w:val="single"/>
        </w:rPr>
        <w:t>Preapplication to and</w:t>
      </w:r>
      <w:r w:rsidR="0080615D" w:rsidRPr="00B13F2B">
        <w:rPr>
          <w:szCs w:val="24"/>
          <w:u w:val="single"/>
        </w:rPr>
        <w:t xml:space="preserve"> recommendation by the Water Wastewater Advisory Committee</w:t>
      </w:r>
      <w:r w:rsidR="002671A9">
        <w:rPr>
          <w:szCs w:val="24"/>
        </w:rPr>
        <w:t>).</w:t>
      </w:r>
    </w:p>
    <w:p w14:paraId="6034CB3A" w14:textId="77777777" w:rsidR="000A47BA" w:rsidRPr="00B13F2B" w:rsidRDefault="003A6397" w:rsidP="0080615D">
      <w:pPr>
        <w:rPr>
          <w:szCs w:val="24"/>
        </w:rPr>
      </w:pPr>
      <w:r>
        <w:rPr>
          <w:szCs w:val="24"/>
        </w:rPr>
        <w:t>Applications are reviewed by A</w:t>
      </w:r>
      <w:r w:rsidR="000A47BA" w:rsidRPr="00B13F2B">
        <w:rPr>
          <w:szCs w:val="24"/>
        </w:rPr>
        <w:t>ED</w:t>
      </w:r>
      <w:r>
        <w:rPr>
          <w:szCs w:val="24"/>
        </w:rPr>
        <w:t>C</w:t>
      </w:r>
      <w:r w:rsidR="000A47BA" w:rsidRPr="00B13F2B">
        <w:rPr>
          <w:szCs w:val="24"/>
        </w:rPr>
        <w:t xml:space="preserve"> according to the selection criteria established in </w:t>
      </w:r>
      <w:r w:rsidR="000A47BA" w:rsidRPr="006A608D">
        <w:rPr>
          <w:szCs w:val="24"/>
        </w:rPr>
        <w:t xml:space="preserve">Section </w:t>
      </w:r>
      <w:r w:rsidR="006A608D" w:rsidRPr="006A608D">
        <w:rPr>
          <w:szCs w:val="24"/>
        </w:rPr>
        <w:t>B, Part III</w:t>
      </w:r>
      <w:r>
        <w:rPr>
          <w:i/>
          <w:szCs w:val="24"/>
        </w:rPr>
        <w:t xml:space="preserve"> </w:t>
      </w:r>
      <w:r w:rsidR="000A47BA" w:rsidRPr="00B13F2B">
        <w:rPr>
          <w:szCs w:val="24"/>
        </w:rPr>
        <w:t>of th</w:t>
      </w:r>
      <w:r>
        <w:rPr>
          <w:szCs w:val="24"/>
        </w:rPr>
        <w:t>is Application package</w:t>
      </w:r>
      <w:r w:rsidR="002671A9">
        <w:rPr>
          <w:szCs w:val="24"/>
        </w:rPr>
        <w:t>. Other state or f</w:t>
      </w:r>
      <w:r w:rsidR="000A47BA" w:rsidRPr="00B13F2B">
        <w:rPr>
          <w:szCs w:val="24"/>
        </w:rPr>
        <w:t xml:space="preserve">ederal agencies will be requested to review and comment on applications, as appropriate. </w:t>
      </w:r>
    </w:p>
    <w:p w14:paraId="64655CB7" w14:textId="77777777" w:rsidR="006F6090" w:rsidRPr="00B13F2B" w:rsidRDefault="006F6090" w:rsidP="006F6090">
      <w:pPr>
        <w:spacing w:after="0"/>
        <w:rPr>
          <w:szCs w:val="24"/>
        </w:rPr>
      </w:pPr>
      <w:r w:rsidRPr="00B13F2B">
        <w:rPr>
          <w:szCs w:val="24"/>
        </w:rPr>
        <w:t xml:space="preserve">Applications recommended for award through these </w:t>
      </w:r>
      <w:r w:rsidR="003A6397">
        <w:rPr>
          <w:szCs w:val="24"/>
        </w:rPr>
        <w:t>processes will be presented to A</w:t>
      </w:r>
      <w:r w:rsidRPr="00B13F2B">
        <w:rPr>
          <w:szCs w:val="24"/>
        </w:rPr>
        <w:t>ED</w:t>
      </w:r>
      <w:r w:rsidR="003A6397">
        <w:rPr>
          <w:szCs w:val="24"/>
        </w:rPr>
        <w:t>C</w:t>
      </w:r>
      <w:r w:rsidRPr="00B13F2B">
        <w:rPr>
          <w:szCs w:val="24"/>
        </w:rPr>
        <w:t xml:space="preserve">'s </w:t>
      </w:r>
      <w:r w:rsidR="002671A9">
        <w:rPr>
          <w:szCs w:val="24"/>
        </w:rPr>
        <w:t xml:space="preserve">Executive </w:t>
      </w:r>
      <w:r w:rsidRPr="00B13F2B">
        <w:rPr>
          <w:szCs w:val="24"/>
        </w:rPr>
        <w:t>Director for a grant aw</w:t>
      </w:r>
      <w:r w:rsidR="003A6397">
        <w:rPr>
          <w:szCs w:val="24"/>
        </w:rPr>
        <w:t>ard (i.e. Notice of Approval). A</w:t>
      </w:r>
      <w:r w:rsidRPr="00B13F2B">
        <w:rPr>
          <w:szCs w:val="24"/>
        </w:rPr>
        <w:t>ED</w:t>
      </w:r>
      <w:r w:rsidR="003A6397">
        <w:rPr>
          <w:szCs w:val="24"/>
        </w:rPr>
        <w:t>C</w:t>
      </w:r>
      <w:r w:rsidRPr="00B13F2B">
        <w:rPr>
          <w:szCs w:val="24"/>
        </w:rPr>
        <w:t xml:space="preserve"> will send a formal Notice of Approval Letter to the applicant upon approval of the recommendation. A letter of non-selection will be issued to those applicants not recommended for award.</w:t>
      </w:r>
    </w:p>
    <w:p w14:paraId="1FA2C0DC" w14:textId="77777777" w:rsidR="006F6090" w:rsidRPr="00B13F2B" w:rsidRDefault="006F6090" w:rsidP="006F6090">
      <w:pPr>
        <w:spacing w:after="0"/>
        <w:rPr>
          <w:szCs w:val="24"/>
        </w:rPr>
      </w:pPr>
    </w:p>
    <w:p w14:paraId="41CD6C5F" w14:textId="77777777" w:rsidR="000A47BA" w:rsidRPr="00B13F2B" w:rsidRDefault="00950169" w:rsidP="000A47BA">
      <w:pPr>
        <w:pStyle w:val="Style1"/>
        <w:rPr>
          <w:szCs w:val="24"/>
        </w:rPr>
      </w:pPr>
      <w:r>
        <w:rPr>
          <w:szCs w:val="24"/>
        </w:rPr>
        <w:t>6</w:t>
      </w:r>
      <w:r w:rsidR="000A47BA" w:rsidRPr="00B13F2B">
        <w:rPr>
          <w:szCs w:val="24"/>
        </w:rPr>
        <w:t xml:space="preserve">. Threshold Review Criteria </w:t>
      </w:r>
    </w:p>
    <w:p w14:paraId="00C3580D" w14:textId="77777777" w:rsidR="000A47BA" w:rsidRPr="00B13F2B" w:rsidRDefault="000A47BA" w:rsidP="000A47BA">
      <w:pPr>
        <w:rPr>
          <w:szCs w:val="24"/>
        </w:rPr>
      </w:pPr>
      <w:r w:rsidRPr="00B13F2B">
        <w:rPr>
          <w:szCs w:val="24"/>
        </w:rPr>
        <w:t xml:space="preserve">The following threshold requirements must be met by the local government applicant in order to be eligible for </w:t>
      </w:r>
      <w:r w:rsidR="00723837">
        <w:rPr>
          <w:szCs w:val="24"/>
        </w:rPr>
        <w:t>p</w:t>
      </w:r>
      <w:r w:rsidRPr="00B13F2B">
        <w:rPr>
          <w:szCs w:val="24"/>
        </w:rPr>
        <w:t>rogram resources. These requirements include:</w:t>
      </w:r>
    </w:p>
    <w:p w14:paraId="61158E89" w14:textId="77777777" w:rsidR="007761C0" w:rsidRPr="00B13F2B" w:rsidRDefault="007761C0" w:rsidP="001523F2">
      <w:pPr>
        <w:pStyle w:val="ListParagraph"/>
        <w:numPr>
          <w:ilvl w:val="0"/>
          <w:numId w:val="3"/>
        </w:numPr>
        <w:rPr>
          <w:szCs w:val="24"/>
        </w:rPr>
      </w:pPr>
      <w:r w:rsidRPr="00B13F2B">
        <w:rPr>
          <w:szCs w:val="24"/>
        </w:rPr>
        <w:t xml:space="preserve">Activities proposed are eligible and comply with CDBG National Objectives and State CDBG priorities. </w:t>
      </w:r>
    </w:p>
    <w:p w14:paraId="130A173C" w14:textId="77777777" w:rsidR="007761C0" w:rsidRPr="00B13F2B" w:rsidRDefault="007761C0" w:rsidP="001523F2">
      <w:pPr>
        <w:pStyle w:val="ListParagraph"/>
        <w:numPr>
          <w:ilvl w:val="0"/>
          <w:numId w:val="3"/>
        </w:numPr>
        <w:rPr>
          <w:szCs w:val="24"/>
        </w:rPr>
      </w:pPr>
      <w:r w:rsidRPr="00B13F2B">
        <w:rPr>
          <w:szCs w:val="24"/>
        </w:rPr>
        <w:t>Applicant has no significant, unresolved audit finding.</w:t>
      </w:r>
    </w:p>
    <w:p w14:paraId="052A023C" w14:textId="77777777" w:rsidR="007761C0" w:rsidRPr="00B13F2B" w:rsidRDefault="007761C0" w:rsidP="001523F2">
      <w:pPr>
        <w:pStyle w:val="ListParagraph"/>
        <w:numPr>
          <w:ilvl w:val="0"/>
          <w:numId w:val="3"/>
        </w:numPr>
        <w:rPr>
          <w:szCs w:val="24"/>
        </w:rPr>
      </w:pPr>
      <w:r w:rsidRPr="00B13F2B">
        <w:rPr>
          <w:szCs w:val="24"/>
        </w:rPr>
        <w:t xml:space="preserve">Applicant has no legal actions under way that may significantly impact its capacity. </w:t>
      </w:r>
    </w:p>
    <w:p w14:paraId="37A47C6F" w14:textId="77777777" w:rsidR="007761C0" w:rsidRPr="00B13F2B" w:rsidRDefault="007761C0" w:rsidP="001523F2">
      <w:pPr>
        <w:pStyle w:val="ListParagraph"/>
        <w:numPr>
          <w:ilvl w:val="0"/>
          <w:numId w:val="3"/>
        </w:numPr>
        <w:rPr>
          <w:szCs w:val="24"/>
        </w:rPr>
      </w:pPr>
      <w:r w:rsidRPr="00B13F2B">
        <w:rPr>
          <w:szCs w:val="24"/>
        </w:rPr>
        <w:t xml:space="preserve">Applicant is following a detailed Citizen Participation Plan (CPP) and Anti-Displacement Plan. </w:t>
      </w:r>
    </w:p>
    <w:p w14:paraId="3C46707D" w14:textId="77777777" w:rsidR="007761C0" w:rsidRPr="00B13F2B" w:rsidRDefault="007761C0" w:rsidP="001523F2">
      <w:pPr>
        <w:pStyle w:val="ListParagraph"/>
        <w:numPr>
          <w:ilvl w:val="0"/>
          <w:numId w:val="3"/>
        </w:numPr>
        <w:rPr>
          <w:szCs w:val="24"/>
        </w:rPr>
      </w:pPr>
      <w:r w:rsidRPr="00B13F2B">
        <w:rPr>
          <w:szCs w:val="24"/>
        </w:rPr>
        <w:t>Applicant has adopted an authorizing participation resolution.</w:t>
      </w:r>
    </w:p>
    <w:p w14:paraId="75562DCB" w14:textId="7F9AB789" w:rsidR="007761C0" w:rsidRPr="00B13F2B" w:rsidRDefault="007761C0" w:rsidP="001523F2">
      <w:pPr>
        <w:pStyle w:val="ListParagraph"/>
        <w:numPr>
          <w:ilvl w:val="0"/>
          <w:numId w:val="3"/>
        </w:numPr>
        <w:rPr>
          <w:szCs w:val="24"/>
        </w:rPr>
      </w:pPr>
      <w:r w:rsidRPr="00B13F2B">
        <w:rPr>
          <w:szCs w:val="24"/>
        </w:rPr>
        <w:t xml:space="preserve">Applicant must have addressed and cleared all compliance (i.e. Davis Bacon, acquisition, fair housing, etc.) </w:t>
      </w:r>
      <w:r w:rsidR="00783ADE">
        <w:rPr>
          <w:szCs w:val="24"/>
        </w:rPr>
        <w:t>f</w:t>
      </w:r>
      <w:r w:rsidRPr="00B13F2B">
        <w:rPr>
          <w:szCs w:val="24"/>
        </w:rPr>
        <w:t xml:space="preserve">ound during monitoring, if any, from past awarded projects, and have had a response accepted by </w:t>
      </w:r>
      <w:r w:rsidR="002671A9">
        <w:rPr>
          <w:szCs w:val="24"/>
        </w:rPr>
        <w:t>A</w:t>
      </w:r>
      <w:r w:rsidRPr="00B13F2B">
        <w:rPr>
          <w:szCs w:val="24"/>
        </w:rPr>
        <w:t>ED</w:t>
      </w:r>
      <w:r w:rsidR="002671A9">
        <w:rPr>
          <w:szCs w:val="24"/>
        </w:rPr>
        <w:t>C</w:t>
      </w:r>
      <w:r w:rsidRPr="00B13F2B">
        <w:rPr>
          <w:szCs w:val="24"/>
        </w:rPr>
        <w:t>.</w:t>
      </w:r>
    </w:p>
    <w:p w14:paraId="0627C268" w14:textId="77777777" w:rsidR="007761C0" w:rsidRPr="00B13F2B" w:rsidRDefault="007761C0" w:rsidP="001523F2">
      <w:pPr>
        <w:pStyle w:val="ListParagraph"/>
        <w:numPr>
          <w:ilvl w:val="0"/>
          <w:numId w:val="3"/>
        </w:numPr>
        <w:rPr>
          <w:szCs w:val="24"/>
        </w:rPr>
      </w:pPr>
      <w:r w:rsidRPr="00B13F2B">
        <w:rPr>
          <w:szCs w:val="24"/>
        </w:rPr>
        <w:t>Applicant is current with all reporting requirements (semi-annual status reports, closeout reports, audit reports, notification of annual audits, etc.); and</w:t>
      </w:r>
    </w:p>
    <w:p w14:paraId="3E59B46C" w14:textId="77777777" w:rsidR="007761C0" w:rsidRPr="00B13F2B" w:rsidRDefault="007761C0" w:rsidP="001523F2">
      <w:pPr>
        <w:pStyle w:val="ListParagraph"/>
        <w:numPr>
          <w:ilvl w:val="0"/>
          <w:numId w:val="3"/>
        </w:numPr>
        <w:rPr>
          <w:szCs w:val="24"/>
        </w:rPr>
      </w:pPr>
      <w:r w:rsidRPr="00B13F2B">
        <w:rPr>
          <w:szCs w:val="24"/>
        </w:rPr>
        <w:t xml:space="preserve">Applicant has shown progress (including expenditures) on prior CDBG grants. </w:t>
      </w:r>
    </w:p>
    <w:p w14:paraId="126B6642" w14:textId="77777777" w:rsidR="000A47BA" w:rsidRPr="00B13F2B" w:rsidRDefault="000A47BA" w:rsidP="000A47BA">
      <w:pPr>
        <w:rPr>
          <w:szCs w:val="24"/>
        </w:rPr>
      </w:pPr>
      <w:r w:rsidRPr="00B13F2B">
        <w:rPr>
          <w:szCs w:val="24"/>
        </w:rPr>
        <w:t xml:space="preserve">All WW projects funded, and CDBG-funded project activities, must meet a </w:t>
      </w:r>
      <w:r w:rsidRPr="00C36347">
        <w:rPr>
          <w:b/>
          <w:szCs w:val="24"/>
        </w:rPr>
        <w:t>National Objective</w:t>
      </w:r>
      <w:r w:rsidRPr="00B13F2B">
        <w:rPr>
          <w:szCs w:val="24"/>
        </w:rPr>
        <w:t xml:space="preserve"> of the CDBG Program. This includes:</w:t>
      </w:r>
    </w:p>
    <w:p w14:paraId="3D3EAF58" w14:textId="77777777" w:rsidR="000A47BA" w:rsidRDefault="007761C0" w:rsidP="001F101E">
      <w:pPr>
        <w:pStyle w:val="ListParagraph"/>
        <w:numPr>
          <w:ilvl w:val="0"/>
          <w:numId w:val="1"/>
        </w:numPr>
        <w:rPr>
          <w:szCs w:val="24"/>
        </w:rPr>
      </w:pPr>
      <w:r w:rsidRPr="00B13F2B">
        <w:rPr>
          <w:szCs w:val="24"/>
        </w:rPr>
        <w:t xml:space="preserve">LMI: </w:t>
      </w:r>
      <w:r w:rsidR="000A47BA" w:rsidRPr="00B13F2B">
        <w:rPr>
          <w:szCs w:val="24"/>
        </w:rPr>
        <w:t>Benefitting low</w:t>
      </w:r>
      <w:r w:rsidRPr="00B13F2B">
        <w:rPr>
          <w:szCs w:val="24"/>
        </w:rPr>
        <w:t>-to-moderate income persons</w:t>
      </w:r>
      <w:r w:rsidR="000A47BA" w:rsidRPr="00B13F2B">
        <w:rPr>
          <w:szCs w:val="24"/>
        </w:rPr>
        <w:t>; (including on an area basis)</w:t>
      </w:r>
    </w:p>
    <w:p w14:paraId="28D993BE" w14:textId="77777777" w:rsidR="00033807" w:rsidRPr="00B13F2B" w:rsidRDefault="00033807" w:rsidP="001F101E">
      <w:pPr>
        <w:pStyle w:val="ListParagraph"/>
        <w:numPr>
          <w:ilvl w:val="0"/>
          <w:numId w:val="1"/>
        </w:numPr>
        <w:rPr>
          <w:szCs w:val="24"/>
        </w:rPr>
      </w:pPr>
      <w:r>
        <w:rPr>
          <w:szCs w:val="24"/>
        </w:rPr>
        <w:t>Urgent Need</w:t>
      </w:r>
    </w:p>
    <w:p w14:paraId="3E05B285" w14:textId="77777777" w:rsidR="006F6090" w:rsidRPr="00B13F2B" w:rsidRDefault="006F6090" w:rsidP="000A47BA">
      <w:pPr>
        <w:rPr>
          <w:b/>
          <w:i/>
          <w:szCs w:val="24"/>
        </w:rPr>
      </w:pPr>
      <w:r w:rsidRPr="00B13F2B">
        <w:rPr>
          <w:b/>
          <w:i/>
          <w:szCs w:val="24"/>
        </w:rPr>
        <w:t xml:space="preserve">A project or project activity that fails to meet the national objective is ineligible for CDBG resources. </w:t>
      </w:r>
    </w:p>
    <w:p w14:paraId="7B9E71A1" w14:textId="77777777" w:rsidR="000A47BA" w:rsidRDefault="00FE718E" w:rsidP="000A47BA">
      <w:pPr>
        <w:rPr>
          <w:szCs w:val="24"/>
        </w:rPr>
      </w:pPr>
      <w:r w:rsidRPr="00B13F2B">
        <w:rPr>
          <w:szCs w:val="24"/>
        </w:rPr>
        <w:t>For more information</w:t>
      </w:r>
      <w:r w:rsidR="002007F7" w:rsidRPr="00B13F2B">
        <w:rPr>
          <w:szCs w:val="24"/>
        </w:rPr>
        <w:t>,</w:t>
      </w:r>
      <w:r w:rsidRPr="00B13F2B">
        <w:rPr>
          <w:szCs w:val="24"/>
        </w:rPr>
        <w:t xml:space="preserve"> see </w:t>
      </w:r>
      <w:r w:rsidRPr="00C36347">
        <w:rPr>
          <w:szCs w:val="24"/>
        </w:rPr>
        <w:t xml:space="preserve">Section </w:t>
      </w:r>
      <w:r w:rsidR="003A6397" w:rsidRPr="00C36347">
        <w:rPr>
          <w:szCs w:val="24"/>
        </w:rPr>
        <w:t>1. A</w:t>
      </w:r>
      <w:r w:rsidR="003A6397">
        <w:rPr>
          <w:i/>
          <w:szCs w:val="24"/>
        </w:rPr>
        <w:t xml:space="preserve">. </w:t>
      </w:r>
      <w:r w:rsidRPr="00B13F2B">
        <w:rPr>
          <w:szCs w:val="24"/>
        </w:rPr>
        <w:t xml:space="preserve">of the Application Guidelines. </w:t>
      </w:r>
    </w:p>
    <w:p w14:paraId="087A1B1D" w14:textId="77777777" w:rsidR="00F42D1E" w:rsidRPr="00F42D1E" w:rsidRDefault="00950169" w:rsidP="00F42D1E">
      <w:pPr>
        <w:pStyle w:val="Style1"/>
        <w:rPr>
          <w:szCs w:val="24"/>
        </w:rPr>
      </w:pPr>
      <w:r>
        <w:rPr>
          <w:szCs w:val="24"/>
        </w:rPr>
        <w:t>7</w:t>
      </w:r>
      <w:r w:rsidR="00F42D1E">
        <w:rPr>
          <w:szCs w:val="24"/>
        </w:rPr>
        <w:t xml:space="preserve">. </w:t>
      </w:r>
      <w:r w:rsidR="00F42D1E" w:rsidRPr="00F42D1E">
        <w:rPr>
          <w:szCs w:val="24"/>
        </w:rPr>
        <w:t>Submission of Application and Selection of Grantee</w:t>
      </w:r>
    </w:p>
    <w:p w14:paraId="4F6ED11F" w14:textId="77777777" w:rsidR="00F42D1E" w:rsidRDefault="00F42D1E" w:rsidP="00F42D1E">
      <w:r>
        <w:t xml:space="preserve">AEDC participates in the Water Wastewater Advisory Committee (WWAC) loan and grant pre-application screening process.  </w:t>
      </w:r>
      <w:r w:rsidRPr="00D52437">
        <w:t xml:space="preserve">WWAC </w:t>
      </w:r>
      <w:r w:rsidR="00D52437" w:rsidRPr="00D52437">
        <w:t>partners</w:t>
      </w:r>
      <w:r w:rsidRPr="00D52437">
        <w:t xml:space="preserve"> include the Arkansas Economic Development Commission</w:t>
      </w:r>
      <w:r w:rsidR="00D52437" w:rsidRPr="00D52437">
        <w:t xml:space="preserve"> (AEDC)</w:t>
      </w:r>
      <w:r w:rsidRPr="00D52437">
        <w:t>, the Arkansas Natural Resources Commission</w:t>
      </w:r>
      <w:r w:rsidR="00D52437" w:rsidRPr="00D52437">
        <w:t xml:space="preserve"> (ANRC)</w:t>
      </w:r>
      <w:r w:rsidRPr="00D52437">
        <w:t xml:space="preserve">, the Arkansas Department of Environmental Quality </w:t>
      </w:r>
      <w:r w:rsidR="00D52437" w:rsidRPr="00D52437">
        <w:t>(ADEQ),</w:t>
      </w:r>
      <w:r w:rsidRPr="00D52437">
        <w:t xml:space="preserve"> </w:t>
      </w:r>
      <w:r w:rsidRPr="00D52437">
        <w:lastRenderedPageBreak/>
        <w:t>the Arkansas Department of Health</w:t>
      </w:r>
      <w:r w:rsidR="00D52437" w:rsidRPr="00D52437">
        <w:t xml:space="preserve"> (ADH)</w:t>
      </w:r>
      <w:r w:rsidRPr="00D52437">
        <w:t>, the U.S. Department of Agriculture – Rural Development</w:t>
      </w:r>
      <w:r w:rsidR="00D52437" w:rsidRPr="00D52437">
        <w:t xml:space="preserve"> (USDA-RD)</w:t>
      </w:r>
      <w:r w:rsidRPr="00D52437">
        <w:t>, and Communities Unlimited</w:t>
      </w:r>
      <w:r w:rsidR="00D52437" w:rsidRPr="00D52437">
        <w:t xml:space="preserve"> (CU)</w:t>
      </w:r>
      <w:r w:rsidRPr="00D52437">
        <w:t>.</w:t>
      </w:r>
      <w:r>
        <w:t xml:space="preserve">  Representatives from the staff of each agency meet monthly on an informal basis to discuss the progress of jointly funded projects and to identify the best options available for funding a new project.  The WWAC reviews the project pre-application then advises the applicant which assistance provider(s) can best meet the project funding need.  All participating agencies of WWAC utilize a common pre-application form and guidance (see Water Wastewater Advisory Committee Pre-Application).  </w:t>
      </w:r>
    </w:p>
    <w:p w14:paraId="695964D5" w14:textId="77777777" w:rsidR="00F42D1E" w:rsidRDefault="00F42D1E" w:rsidP="00F42D1E">
      <w:r>
        <w:t xml:space="preserve">Applicants interested in submitting an application through WW category, must have previously submitted a pre-application to the WWAC.  WWAC concurrently reviews </w:t>
      </w:r>
      <w:r w:rsidR="00BD2EF7">
        <w:t>the preapplicat</w:t>
      </w:r>
      <w:r w:rsidR="00902EAD">
        <w:t>ion</w:t>
      </w:r>
      <w:r>
        <w:t xml:space="preserve"> within 30 days of submission for technical, operational, and financial aspects of the project. Substantive concerns must be addressed before the WWAC recommends logical funding sources prior to submission of full application.  The WWAC replies to the applicant by letter and identifies potential funding sources for the project identified in the pre-application.  If CDBG funding is identified as a potential funding source, the Grants Division at AEDC sends an “Invitation to Apply” notification to the submitter of the WWAC pre-application.  </w:t>
      </w:r>
    </w:p>
    <w:p w14:paraId="257E1FAA" w14:textId="77777777" w:rsidR="00F42D1E" w:rsidRDefault="00F42D1E" w:rsidP="00F42D1E">
      <w:r>
        <w:t xml:space="preserve">Following WWAC review, communities may be invited to submit a CDBG application for construction activities such as preparation of environmental review, acquisition of real property, bid process, construction of improvements, construction management, general administration and legal costs. Projects for water system improvements will be considered only if service connections are metered, or the project includes installation of meters. </w:t>
      </w:r>
    </w:p>
    <w:p w14:paraId="72917FE4" w14:textId="77777777" w:rsidR="000270BA" w:rsidRPr="00F42D1E" w:rsidRDefault="007261BB" w:rsidP="00F42D1E">
      <w:pPr>
        <w:pStyle w:val="Style1"/>
        <w:rPr>
          <w:szCs w:val="24"/>
        </w:rPr>
      </w:pPr>
      <w:r>
        <w:rPr>
          <w:szCs w:val="24"/>
        </w:rPr>
        <w:t>8</w:t>
      </w:r>
      <w:r w:rsidR="00F42D1E">
        <w:rPr>
          <w:szCs w:val="24"/>
        </w:rPr>
        <w:t xml:space="preserve">. </w:t>
      </w:r>
      <w:r w:rsidR="000270BA" w:rsidRPr="00F42D1E">
        <w:rPr>
          <w:szCs w:val="24"/>
        </w:rPr>
        <w:t xml:space="preserve">WW Priority System for Selection </w:t>
      </w:r>
    </w:p>
    <w:p w14:paraId="52E44470" w14:textId="77777777" w:rsidR="000270BA" w:rsidRDefault="000270BA" w:rsidP="000270BA">
      <w:r>
        <w:t>Water/Wastewater applicants must have submitted a pre-application (see Water/Wastewater Pre-application above) to the Water Wastewater Advisory Committee and then recomme</w:t>
      </w:r>
      <w:r w:rsidR="00F42D1E">
        <w:t>nded for a CDBG application. AEDC Grants Division</w:t>
      </w:r>
      <w:r>
        <w:t xml:space="preserve"> staff will review potential CDBG applicants according to the following selection criteria:</w:t>
      </w:r>
    </w:p>
    <w:p w14:paraId="1A226B36" w14:textId="77777777" w:rsidR="00B1563F" w:rsidRPr="00546E98" w:rsidRDefault="00546E98" w:rsidP="00F76798">
      <w:pPr>
        <w:pStyle w:val="ListParagraph"/>
        <w:numPr>
          <w:ilvl w:val="0"/>
          <w:numId w:val="2"/>
        </w:numPr>
      </w:pPr>
      <w:r w:rsidRPr="00B1563F">
        <w:rPr>
          <w:b/>
        </w:rPr>
        <w:t xml:space="preserve">Project Need, </w:t>
      </w:r>
      <w:r w:rsidRPr="00546E98">
        <w:t>with priority given to projects with urgent health or environmental n</w:t>
      </w:r>
      <w:r w:rsidR="000270BA" w:rsidRPr="00546E98">
        <w:t>eed</w:t>
      </w:r>
      <w:r w:rsidRPr="00546E98">
        <w:t>s</w:t>
      </w:r>
      <w:r w:rsidR="00B1563F">
        <w:t>.</w:t>
      </w:r>
    </w:p>
    <w:p w14:paraId="3577A706" w14:textId="3942576A" w:rsidR="00B1563F" w:rsidRPr="00B1563F" w:rsidRDefault="00B1563F" w:rsidP="00F76798">
      <w:pPr>
        <w:pStyle w:val="ListParagraph"/>
        <w:numPr>
          <w:ilvl w:val="0"/>
          <w:numId w:val="2"/>
        </w:numPr>
        <w:rPr>
          <w:b/>
        </w:rPr>
      </w:pPr>
      <w:r w:rsidRPr="00B1563F">
        <w:rPr>
          <w:b/>
        </w:rPr>
        <w:t>Project S</w:t>
      </w:r>
      <w:r w:rsidR="00AE68B9">
        <w:rPr>
          <w:b/>
        </w:rPr>
        <w:t>pecifications</w:t>
      </w:r>
      <w:r w:rsidRPr="00B1563F">
        <w:rPr>
          <w:b/>
        </w:rPr>
        <w:t xml:space="preserve">. </w:t>
      </w:r>
      <w:r w:rsidR="000270BA">
        <w:t>Proposed s</w:t>
      </w:r>
      <w:r w:rsidR="0045065E">
        <w:t xml:space="preserve">pecifications </w:t>
      </w:r>
      <w:r w:rsidR="000270BA">
        <w:t xml:space="preserve">will be evaluated for the degree to which they are long term; appropriate in terms of capacity, sizing, and demand for the community, as well as technical, operational and financial aspects of the project. Solutions must alleviate high priority needs. </w:t>
      </w:r>
      <w:r w:rsidR="000270BA" w:rsidRPr="001523F2">
        <w:t>Applicants must have a reasonably projected user fee</w:t>
      </w:r>
      <w:r w:rsidR="001523F2" w:rsidRPr="001523F2">
        <w:t>.</w:t>
      </w:r>
    </w:p>
    <w:p w14:paraId="4A4F51B1" w14:textId="77777777" w:rsidR="00B1563F" w:rsidRDefault="00B1563F" w:rsidP="00F76798">
      <w:pPr>
        <w:pStyle w:val="ListParagraph"/>
        <w:numPr>
          <w:ilvl w:val="0"/>
          <w:numId w:val="2"/>
        </w:numPr>
        <w:jc w:val="left"/>
      </w:pPr>
      <w:r w:rsidRPr="00B1563F">
        <w:rPr>
          <w:b/>
        </w:rPr>
        <w:t xml:space="preserve">Project Readiness. </w:t>
      </w:r>
      <w:r w:rsidR="000270BA">
        <w:t>Projects will be reviewed for the extent to which matching funds have been secured (binding commitments obtained, local funds budgeted, etc.), and realistic schedules are provided to: secure necessary property and easement rights, complete environmental review that complies with CDBG</w:t>
      </w:r>
      <w:r>
        <w:t xml:space="preserve"> and NEPA</w:t>
      </w:r>
      <w:r w:rsidR="000270BA">
        <w:t xml:space="preserve"> requirements, complete final design plans and bid specifications, complete review and obtain approval by other agencies of all permits necessary to complete project, start, and complete construction. </w:t>
      </w:r>
    </w:p>
    <w:p w14:paraId="5FFDDC33" w14:textId="77777777" w:rsidR="001523F2" w:rsidRDefault="001523F2" w:rsidP="00F76798">
      <w:pPr>
        <w:pStyle w:val="ListParagraph"/>
        <w:numPr>
          <w:ilvl w:val="0"/>
          <w:numId w:val="2"/>
        </w:numPr>
        <w:jc w:val="left"/>
      </w:pPr>
      <w:r>
        <w:rPr>
          <w:b/>
        </w:rPr>
        <w:t>Cost Effectiveness</w:t>
      </w:r>
      <w:r w:rsidR="00D52437">
        <w:rPr>
          <w:b/>
        </w:rPr>
        <w:t xml:space="preserve">. </w:t>
      </w:r>
      <w:r w:rsidR="00D52437">
        <w:t>The cost per person benefitting will be calculated for each project.</w:t>
      </w:r>
    </w:p>
    <w:p w14:paraId="28F575C2" w14:textId="77777777" w:rsidR="00B1563F" w:rsidRDefault="00B1563F" w:rsidP="00B1563F">
      <w:pPr>
        <w:pStyle w:val="ListParagraph"/>
        <w:numPr>
          <w:ilvl w:val="0"/>
          <w:numId w:val="2"/>
        </w:numPr>
        <w:jc w:val="left"/>
        <w:rPr>
          <w:b/>
        </w:rPr>
      </w:pPr>
      <w:r w:rsidRPr="00B1563F">
        <w:rPr>
          <w:b/>
        </w:rPr>
        <w:t>Citizen Participation</w:t>
      </w:r>
    </w:p>
    <w:p w14:paraId="6BB35629" w14:textId="77777777" w:rsidR="00B1563F" w:rsidRPr="00B1563F" w:rsidRDefault="00B1563F" w:rsidP="00B1563F">
      <w:pPr>
        <w:pStyle w:val="ListParagraph"/>
        <w:numPr>
          <w:ilvl w:val="0"/>
          <w:numId w:val="2"/>
        </w:numPr>
        <w:jc w:val="left"/>
        <w:rPr>
          <w:b/>
        </w:rPr>
      </w:pPr>
      <w:r w:rsidRPr="00B1563F">
        <w:rPr>
          <w:b/>
        </w:rPr>
        <w:t>Leveraging</w:t>
      </w:r>
    </w:p>
    <w:p w14:paraId="59FD560F" w14:textId="77777777" w:rsidR="00B1563F" w:rsidRPr="00B1563F" w:rsidRDefault="00B1563F" w:rsidP="00B1563F">
      <w:pPr>
        <w:pStyle w:val="ListParagraph"/>
        <w:numPr>
          <w:ilvl w:val="0"/>
          <w:numId w:val="2"/>
        </w:numPr>
        <w:jc w:val="left"/>
        <w:rPr>
          <w:b/>
        </w:rPr>
      </w:pPr>
      <w:r w:rsidRPr="00B1563F">
        <w:rPr>
          <w:b/>
        </w:rPr>
        <w:t>LMI Benefit</w:t>
      </w:r>
    </w:p>
    <w:p w14:paraId="66DB5E54" w14:textId="77777777" w:rsidR="000270BA" w:rsidRDefault="000270BA" w:rsidP="000270BA">
      <w:r w:rsidRPr="00B1563F">
        <w:t>Ties shall be broken for when two or mor</w:t>
      </w:r>
      <w:r w:rsidR="00B2706D" w:rsidRPr="00B1563F">
        <w:t>e projects: a) have equivalent urgent health or environmental needs</w:t>
      </w:r>
      <w:r w:rsidRPr="00B1563F">
        <w:t>, b) propose appropriate solutions, c) are ready to promptly start and complete activities, and d) adequate CDBG funding for all projects is not available. The community wi</w:t>
      </w:r>
      <w:r w:rsidR="00033807">
        <w:t>th the highest percent of low- to</w:t>
      </w:r>
      <w:r w:rsidRPr="00B1563F">
        <w:t xml:space="preserve"> moderate-income persons shall have priority</w:t>
      </w:r>
      <w:r w:rsidR="00062D83">
        <w:t>, followed by the community with the lowest cost per user</w:t>
      </w:r>
      <w:r w:rsidRPr="00B1563F">
        <w:t xml:space="preserve">. </w:t>
      </w:r>
      <w:r w:rsidR="00B1563F">
        <w:t xml:space="preserve">All project scoring </w:t>
      </w:r>
      <w:r w:rsidR="00033807">
        <w:t xml:space="preserve">subject </w:t>
      </w:r>
      <w:r w:rsidR="00B1563F">
        <w:t>to AEDC Executive Director discretion.</w:t>
      </w:r>
    </w:p>
    <w:p w14:paraId="08BEB767" w14:textId="77777777" w:rsidR="00D56F11" w:rsidRDefault="00D56F11" w:rsidP="000270BA"/>
    <w:p w14:paraId="178E99B3" w14:textId="77777777" w:rsidR="00D56F11" w:rsidRPr="00B1563F" w:rsidRDefault="00D56F11" w:rsidP="000270BA"/>
    <w:p w14:paraId="54AB331B" w14:textId="77777777" w:rsidR="00FE718E" w:rsidRPr="00B13F2B" w:rsidRDefault="007261BB" w:rsidP="00FE718E">
      <w:pPr>
        <w:pStyle w:val="Style1"/>
        <w:rPr>
          <w:szCs w:val="24"/>
        </w:rPr>
      </w:pPr>
      <w:r>
        <w:rPr>
          <w:szCs w:val="24"/>
        </w:rPr>
        <w:lastRenderedPageBreak/>
        <w:t>9</w:t>
      </w:r>
      <w:r w:rsidR="00FE718E" w:rsidRPr="00B13F2B">
        <w:rPr>
          <w:szCs w:val="24"/>
        </w:rPr>
        <w:t>. Post Award Requirements</w:t>
      </w:r>
    </w:p>
    <w:p w14:paraId="46D46CCC" w14:textId="77777777" w:rsidR="00FE718E" w:rsidRPr="00B13F2B" w:rsidRDefault="00FE718E" w:rsidP="00FE718E">
      <w:pPr>
        <w:rPr>
          <w:szCs w:val="24"/>
        </w:rPr>
      </w:pPr>
      <w:r w:rsidRPr="00B13F2B">
        <w:rPr>
          <w:szCs w:val="24"/>
        </w:rPr>
        <w:t>Each eligible application must also comply with any necessary post-award requirements. These requirements include: Environment</w:t>
      </w:r>
      <w:r w:rsidR="002671A9">
        <w:rPr>
          <w:szCs w:val="24"/>
        </w:rPr>
        <w:t>al</w:t>
      </w:r>
      <w:r w:rsidRPr="00B13F2B">
        <w:rPr>
          <w:szCs w:val="24"/>
        </w:rPr>
        <w:t xml:space="preserve"> Review; Davis-Bacon </w:t>
      </w:r>
      <w:r w:rsidR="005F7089">
        <w:rPr>
          <w:szCs w:val="24"/>
        </w:rPr>
        <w:t>C</w:t>
      </w:r>
      <w:r w:rsidRPr="00B13F2B">
        <w:rPr>
          <w:szCs w:val="24"/>
        </w:rPr>
        <w:t xml:space="preserve">ompliance; Procurement, etc. For more information, and for a complete list of Post Award Requirements, see </w:t>
      </w:r>
      <w:r w:rsidR="00033807">
        <w:rPr>
          <w:i/>
          <w:szCs w:val="24"/>
        </w:rPr>
        <w:t xml:space="preserve">Section </w:t>
      </w:r>
      <w:r w:rsidR="00902EAD">
        <w:rPr>
          <w:i/>
          <w:szCs w:val="24"/>
        </w:rPr>
        <w:t>U</w:t>
      </w:r>
      <w:r w:rsidR="003A6397">
        <w:rPr>
          <w:i/>
          <w:szCs w:val="24"/>
        </w:rPr>
        <w:t xml:space="preserve"> </w:t>
      </w:r>
      <w:r w:rsidRPr="00B13F2B">
        <w:rPr>
          <w:szCs w:val="24"/>
        </w:rPr>
        <w:t xml:space="preserve">of the Application Guidelines. </w:t>
      </w:r>
    </w:p>
    <w:p w14:paraId="5E5EADB7" w14:textId="77777777" w:rsidR="00D9451F" w:rsidRDefault="00D9451F" w:rsidP="00FE718E">
      <w:pPr>
        <w:rPr>
          <w:sz w:val="22"/>
        </w:rPr>
      </w:pPr>
    </w:p>
    <w:p w14:paraId="713B3CFD" w14:textId="77777777" w:rsidR="00D9451F" w:rsidRDefault="00D9451F" w:rsidP="00FE718E">
      <w:pPr>
        <w:rPr>
          <w:sz w:val="22"/>
        </w:rPr>
      </w:pPr>
    </w:p>
    <w:p w14:paraId="089FAB40" w14:textId="77777777" w:rsidR="00FE718E" w:rsidRDefault="00FE718E">
      <w:pPr>
        <w:spacing w:line="276" w:lineRule="auto"/>
        <w:jc w:val="left"/>
      </w:pPr>
      <w:r>
        <w:br w:type="page"/>
      </w:r>
    </w:p>
    <w:p w14:paraId="70797B1B" w14:textId="77777777" w:rsidR="00FE718E" w:rsidRDefault="00FE718E" w:rsidP="00E21BED">
      <w:pPr>
        <w:pStyle w:val="Heading1"/>
      </w:pPr>
      <w:bookmarkStart w:id="6" w:name="_Toc498516667"/>
      <w:r>
        <w:lastRenderedPageBreak/>
        <w:t>Section B. Application Forms &amp; Instructions</w:t>
      </w:r>
      <w:bookmarkEnd w:id="6"/>
    </w:p>
    <w:p w14:paraId="7F74B83C" w14:textId="77777777" w:rsidR="00B13F2B" w:rsidRPr="00B13F2B" w:rsidRDefault="00B13F2B" w:rsidP="00B13F2B">
      <w:r w:rsidRPr="00B13F2B">
        <w:t>This section contains all forms and exhibits to be submitted so that your application can be scored and ranked effectively. Application narratives sh</w:t>
      </w:r>
      <w:r w:rsidR="003A6397">
        <w:t>ould be clear and concise. AEDC</w:t>
      </w:r>
      <w:r w:rsidRPr="00B13F2B">
        <w:t xml:space="preserve"> reserves the right to verify all information, and to consult with other agenci</w:t>
      </w:r>
      <w:r w:rsidR="002671A9">
        <w:t xml:space="preserve">es on the proposed project. </w:t>
      </w:r>
      <w:r w:rsidR="003A6397">
        <w:t>AEDC</w:t>
      </w:r>
      <w:r w:rsidRPr="00B13F2B">
        <w:t xml:space="preserve"> may </w:t>
      </w:r>
      <w:r w:rsidR="002671A9">
        <w:t>reject</w:t>
      </w:r>
      <w:r w:rsidRPr="00B13F2B">
        <w:t xml:space="preserve"> any application that does not contain all of the required items and </w:t>
      </w:r>
      <w:r w:rsidR="000270BA">
        <w:t xml:space="preserve">or if these </w:t>
      </w:r>
      <w:r w:rsidRPr="00B13F2B">
        <w:t xml:space="preserve">items cannot be verified. </w:t>
      </w:r>
    </w:p>
    <w:p w14:paraId="3BCCD8B2" w14:textId="128D2BF8" w:rsidR="00B13F2B" w:rsidRPr="00B13F2B" w:rsidRDefault="00B13F2B" w:rsidP="00B13F2B">
      <w:r w:rsidRPr="00B13F2B">
        <w:t xml:space="preserve">There are more applicants requesting funds than there are funds available. Applicants must carefully read and review the current Program Year’s </w:t>
      </w:r>
      <w:r w:rsidRPr="00F57650">
        <w:rPr>
          <w:bCs/>
          <w:iCs/>
        </w:rPr>
        <w:t>Application</w:t>
      </w:r>
      <w:r w:rsidR="00F57650" w:rsidRPr="00F57650">
        <w:rPr>
          <w:bCs/>
          <w:iCs/>
        </w:rPr>
        <w:t xml:space="preserve"> </w:t>
      </w:r>
      <w:r w:rsidRPr="00F57650">
        <w:rPr>
          <w:bCs/>
          <w:iCs/>
        </w:rPr>
        <w:t xml:space="preserve">Guidelines </w:t>
      </w:r>
      <w:r w:rsidRPr="00B13F2B">
        <w:t xml:space="preserve">and the selection criteria described </w:t>
      </w:r>
      <w:r w:rsidR="003A6397">
        <w:t xml:space="preserve">herein </w:t>
      </w:r>
      <w:r w:rsidRPr="00B13F2B">
        <w:t>to develop a competitive application. Each applicant must attach a Table of Contents to their application and must include a Table of Contents Checklist, this is provided on the following page. In submitting your application, these instructions must be followed:</w:t>
      </w:r>
    </w:p>
    <w:p w14:paraId="3CA20B17" w14:textId="77777777" w:rsidR="003A6397" w:rsidRPr="008570F9" w:rsidRDefault="003A6397" w:rsidP="003A6397">
      <w:p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8570F9">
        <w:rPr>
          <w:rFonts w:eastAsia="Times New Roman" w:cs="Arial"/>
        </w:rPr>
        <w:t>In submitting your application, these instructions must be followed:</w:t>
      </w:r>
    </w:p>
    <w:p w14:paraId="2F9056CF" w14:textId="77777777" w:rsidR="003A6397" w:rsidRDefault="003A6397" w:rsidP="001523F2">
      <w:pPr>
        <w:pStyle w:val="ListParagraph"/>
        <w:numPr>
          <w:ilvl w:val="0"/>
          <w:numId w:val="6"/>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eastAsia="Times New Roman" w:cs="Arial"/>
        </w:rPr>
      </w:pPr>
      <w:r w:rsidRPr="003A6397">
        <w:rPr>
          <w:rFonts w:eastAsia="Times New Roman" w:cs="Arial"/>
        </w:rPr>
        <w:t xml:space="preserve">Submit </w:t>
      </w:r>
      <w:r w:rsidRPr="003A6397">
        <w:rPr>
          <w:rFonts w:eastAsia="Times New Roman" w:cs="Arial"/>
          <w:b/>
          <w:bCs/>
          <w:u w:val="single"/>
        </w:rPr>
        <w:t>ORIGINAL</w:t>
      </w:r>
      <w:r w:rsidRPr="003A6397">
        <w:rPr>
          <w:rFonts w:eastAsia="Times New Roman" w:cs="Arial"/>
        </w:rPr>
        <w:t xml:space="preserve">, </w:t>
      </w:r>
      <w:r w:rsidRPr="003A6397">
        <w:rPr>
          <w:rFonts w:eastAsia="Times New Roman" w:cs="Arial"/>
          <w:b/>
          <w:bCs/>
          <w:u w:val="single"/>
        </w:rPr>
        <w:t>ONE</w:t>
      </w:r>
      <w:r w:rsidRPr="003A6397">
        <w:rPr>
          <w:rFonts w:eastAsia="Times New Roman" w:cs="Arial"/>
          <w:b/>
          <w:bCs/>
        </w:rPr>
        <w:t xml:space="preserve"> </w:t>
      </w:r>
      <w:r w:rsidRPr="003A6397">
        <w:rPr>
          <w:rFonts w:eastAsia="Times New Roman" w:cs="Arial"/>
        </w:rPr>
        <w:t>(1) complete copy</w:t>
      </w:r>
    </w:p>
    <w:p w14:paraId="4F5F1ACA" w14:textId="3C8F0BD7" w:rsidR="003A6397" w:rsidRDefault="003A6397" w:rsidP="001523F2">
      <w:pPr>
        <w:pStyle w:val="ListParagraph"/>
        <w:numPr>
          <w:ilvl w:val="0"/>
          <w:numId w:val="6"/>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eastAsia="Times New Roman" w:cs="Arial"/>
        </w:rPr>
      </w:pPr>
      <w:r w:rsidRPr="003A6397">
        <w:rPr>
          <w:rFonts w:eastAsia="Times New Roman" w:cs="Arial"/>
        </w:rPr>
        <w:t>Do not fold, staple, or bind in any way other than with a binder clip</w:t>
      </w:r>
      <w:r w:rsidR="005D078A">
        <w:rPr>
          <w:rFonts w:eastAsia="Times New Roman" w:cs="Arial"/>
        </w:rPr>
        <w:t xml:space="preserve"> or large rubber band</w:t>
      </w:r>
    </w:p>
    <w:p w14:paraId="0E939E30" w14:textId="77777777" w:rsidR="003A6397" w:rsidRDefault="003A6397" w:rsidP="001523F2">
      <w:pPr>
        <w:pStyle w:val="ListParagraph"/>
        <w:numPr>
          <w:ilvl w:val="0"/>
          <w:numId w:val="6"/>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eastAsia="Times New Roman" w:cs="Arial"/>
        </w:rPr>
      </w:pPr>
      <w:r w:rsidRPr="003A6397">
        <w:rPr>
          <w:rFonts w:eastAsia="Times New Roman" w:cs="Arial"/>
        </w:rPr>
        <w:t xml:space="preserve">Table of Contents </w:t>
      </w:r>
      <w:r w:rsidRPr="003A6397">
        <w:rPr>
          <w:rFonts w:eastAsia="Times New Roman" w:cs="Arial"/>
          <w:b/>
        </w:rPr>
        <w:t>must</w:t>
      </w:r>
      <w:r w:rsidRPr="003A6397">
        <w:rPr>
          <w:rFonts w:eastAsia="Times New Roman" w:cs="Arial"/>
        </w:rPr>
        <w:t xml:space="preserve"> be included </w:t>
      </w:r>
    </w:p>
    <w:p w14:paraId="50285301" w14:textId="77777777" w:rsidR="003A6397" w:rsidRDefault="003A6397" w:rsidP="001523F2">
      <w:pPr>
        <w:pStyle w:val="ListParagraph"/>
        <w:numPr>
          <w:ilvl w:val="0"/>
          <w:numId w:val="6"/>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eastAsia="Times New Roman" w:cs="Arial"/>
        </w:rPr>
      </w:pPr>
      <w:r w:rsidRPr="003A6397">
        <w:rPr>
          <w:rFonts w:eastAsia="Times New Roman" w:cs="Arial"/>
        </w:rPr>
        <w:t xml:space="preserve">All pages </w:t>
      </w:r>
      <w:r w:rsidRPr="003A6397">
        <w:rPr>
          <w:rFonts w:eastAsia="Times New Roman" w:cs="Arial"/>
          <w:b/>
        </w:rPr>
        <w:t>must</w:t>
      </w:r>
      <w:r w:rsidRPr="003A6397">
        <w:rPr>
          <w:rFonts w:eastAsia="Times New Roman" w:cs="Arial"/>
        </w:rPr>
        <w:t xml:space="preserve"> be numbered in sequence at the </w:t>
      </w:r>
      <w:r w:rsidRPr="003A6397">
        <w:rPr>
          <w:rFonts w:eastAsia="Times New Roman" w:cs="Arial"/>
          <w:u w:val="single"/>
        </w:rPr>
        <w:t>bottom</w:t>
      </w:r>
      <w:r w:rsidRPr="003A6397">
        <w:rPr>
          <w:rFonts w:eastAsia="Times New Roman" w:cs="Arial"/>
        </w:rPr>
        <w:t xml:space="preserve"> of the page.</w:t>
      </w:r>
    </w:p>
    <w:p w14:paraId="360536B7" w14:textId="77777777" w:rsidR="003A6397" w:rsidRDefault="003A6397" w:rsidP="001523F2">
      <w:pPr>
        <w:pStyle w:val="ListParagraph"/>
        <w:numPr>
          <w:ilvl w:val="0"/>
          <w:numId w:val="6"/>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eastAsia="Times New Roman" w:cs="Arial"/>
        </w:rPr>
      </w:pPr>
      <w:r w:rsidRPr="003A6397">
        <w:rPr>
          <w:rFonts w:eastAsia="Times New Roman" w:cs="Arial"/>
        </w:rPr>
        <w:t xml:space="preserve">All Exhibits </w:t>
      </w:r>
      <w:r w:rsidRPr="003A6397">
        <w:rPr>
          <w:rFonts w:eastAsia="Times New Roman" w:cs="Arial"/>
          <w:b/>
        </w:rPr>
        <w:t>must</w:t>
      </w:r>
      <w:r w:rsidRPr="003A6397">
        <w:rPr>
          <w:rFonts w:eastAsia="Times New Roman" w:cs="Arial"/>
        </w:rPr>
        <w:t xml:space="preserve"> be labeled at the </w:t>
      </w:r>
      <w:r w:rsidRPr="003A6397">
        <w:rPr>
          <w:rFonts w:eastAsia="Times New Roman" w:cs="Arial"/>
          <w:u w:val="single"/>
        </w:rPr>
        <w:t>bottom</w:t>
      </w:r>
      <w:r w:rsidRPr="003A6397">
        <w:rPr>
          <w:rFonts w:eastAsia="Times New Roman" w:cs="Arial"/>
        </w:rPr>
        <w:t xml:space="preserve"> of the page, right-hand corner.</w:t>
      </w:r>
    </w:p>
    <w:p w14:paraId="0110CCCC" w14:textId="77777777" w:rsidR="003A6397" w:rsidRDefault="003A6397" w:rsidP="001523F2">
      <w:pPr>
        <w:pStyle w:val="ListParagraph"/>
        <w:numPr>
          <w:ilvl w:val="0"/>
          <w:numId w:val="6"/>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eastAsia="Times New Roman" w:cs="Arial"/>
        </w:rPr>
      </w:pPr>
      <w:r w:rsidRPr="003A6397">
        <w:rPr>
          <w:rFonts w:eastAsia="Times New Roman" w:cs="Arial"/>
        </w:rPr>
        <w:t xml:space="preserve">All Attachments </w:t>
      </w:r>
      <w:r w:rsidRPr="003A6397">
        <w:rPr>
          <w:rFonts w:eastAsia="Times New Roman" w:cs="Arial"/>
          <w:b/>
        </w:rPr>
        <w:t>must</w:t>
      </w:r>
      <w:r w:rsidRPr="003A6397">
        <w:rPr>
          <w:rFonts w:eastAsia="Times New Roman" w:cs="Arial"/>
        </w:rPr>
        <w:t xml:space="preserve"> be labeled at the </w:t>
      </w:r>
      <w:r w:rsidRPr="003A6397">
        <w:rPr>
          <w:rFonts w:eastAsia="Times New Roman" w:cs="Arial"/>
          <w:u w:val="single"/>
        </w:rPr>
        <w:t>bottom</w:t>
      </w:r>
      <w:r w:rsidRPr="003A6397">
        <w:rPr>
          <w:rFonts w:eastAsia="Times New Roman" w:cs="Arial"/>
        </w:rPr>
        <w:t xml:space="preserve"> of the page, right-hand corner.</w:t>
      </w:r>
    </w:p>
    <w:p w14:paraId="7C8D5811" w14:textId="77777777" w:rsidR="003A6397" w:rsidRPr="003A6397" w:rsidRDefault="003A6397" w:rsidP="000270BA">
      <w:pPr>
        <w:pStyle w:val="ListParagraph"/>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eastAsia="Times New Roman" w:cs="Arial"/>
        </w:rPr>
      </w:pPr>
    </w:p>
    <w:p w14:paraId="55787997" w14:textId="77777777" w:rsidR="003A6397" w:rsidRPr="008570F9" w:rsidRDefault="003A6397" w:rsidP="003A6397">
      <w:pPr>
        <w:tabs>
          <w:tab w:val="center" w:pos="5040"/>
          <w:tab w:val="left" w:pos="5760"/>
          <w:tab w:val="left" w:pos="6480"/>
          <w:tab w:val="left" w:pos="7200"/>
          <w:tab w:val="left" w:pos="7920"/>
          <w:tab w:val="left" w:pos="8640"/>
          <w:tab w:val="left" w:pos="9360"/>
        </w:tabs>
        <w:spacing w:line="227" w:lineRule="auto"/>
        <w:rPr>
          <w:rFonts w:eastAsia="Times New Roman" w:cs="Arial"/>
          <w:b/>
        </w:rPr>
      </w:pPr>
      <w:r w:rsidRPr="008570F9">
        <w:rPr>
          <w:rFonts w:eastAsia="Times New Roman" w:cs="Arial"/>
          <w:b/>
        </w:rPr>
        <w:t>Failure to follow these instructions will result in your application being returned for you to correct and resubmit. All applicants will be given one week to correct</w:t>
      </w:r>
      <w:r w:rsidR="000270BA">
        <w:rPr>
          <w:rFonts w:eastAsia="Times New Roman" w:cs="Arial"/>
          <w:b/>
        </w:rPr>
        <w:t xml:space="preserve"> and resubmit their application if received at least two weeks prior to the deadline.</w:t>
      </w:r>
    </w:p>
    <w:p w14:paraId="0EB115BC" w14:textId="56C5FEE3" w:rsidR="00FE718E" w:rsidRDefault="00FE718E" w:rsidP="00FE718E">
      <w:r>
        <w:t>Below is an outline of what a WW application should look like:</w:t>
      </w:r>
    </w:p>
    <w:p w14:paraId="3A9B995A" w14:textId="77777777" w:rsidR="004F2FC6" w:rsidRPr="00F174BD" w:rsidRDefault="004F2FC6" w:rsidP="004F2FC6">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sidRPr="00F174BD">
        <w:rPr>
          <w:rFonts w:eastAsia="Times New Roman"/>
        </w:rPr>
        <w:t xml:space="preserve">  Part I. General Information (</w:t>
      </w:r>
      <w:r>
        <w:rPr>
          <w:rFonts w:eastAsia="Times New Roman"/>
        </w:rPr>
        <w:t xml:space="preserve">found at </w:t>
      </w:r>
      <w:hyperlink r:id="rId15" w:history="1">
        <w:r w:rsidRPr="00232894">
          <w:rPr>
            <w:rStyle w:val="Hyperlink"/>
          </w:rPr>
          <w:t>www.arkansasedc.com/grants</w:t>
        </w:r>
      </w:hyperlink>
      <w:r w:rsidRPr="00F174BD">
        <w:rPr>
          <w:rFonts w:eastAsia="Times New Roman"/>
        </w:rPr>
        <w:t>)</w:t>
      </w:r>
      <w:r>
        <w:rPr>
          <w:rFonts w:eastAsia="Times New Roman"/>
        </w:rPr>
        <w:t xml:space="preserve"> – This should be used as cover sheet </w:t>
      </w:r>
    </w:p>
    <w:p w14:paraId="7E56D32E" w14:textId="77777777" w:rsidR="004F2FC6" w:rsidRPr="00F174BD" w:rsidRDefault="004F2FC6" w:rsidP="004F2FC6">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sidRPr="00F174BD">
        <w:rPr>
          <w:rFonts w:eastAsia="Times New Roman"/>
        </w:rPr>
        <w:t xml:space="preserve">  Table of Contents (</w:t>
      </w:r>
      <w:r>
        <w:t>use Table of Contents Checklist</w:t>
      </w:r>
      <w:r w:rsidRPr="00F174BD">
        <w:rPr>
          <w:rFonts w:eastAsia="Times New Roman"/>
        </w:rPr>
        <w:t>)</w:t>
      </w:r>
    </w:p>
    <w:p w14:paraId="63F08278" w14:textId="77777777" w:rsidR="004F2FC6" w:rsidRPr="00F174BD" w:rsidRDefault="004F2FC6" w:rsidP="004F2FC6">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sidRPr="00F174BD">
        <w:rPr>
          <w:rFonts w:eastAsia="Times New Roman"/>
        </w:rPr>
        <w:t xml:space="preserve">  </w:t>
      </w:r>
      <w:r>
        <w:rPr>
          <w:rFonts w:eastAsia="Times New Roman"/>
        </w:rPr>
        <w:t>Part I</w:t>
      </w:r>
      <w:r w:rsidRPr="00F174BD">
        <w:rPr>
          <w:rFonts w:eastAsia="Times New Roman"/>
        </w:rPr>
        <w:t>I. Project Budget</w:t>
      </w:r>
      <w:r>
        <w:rPr>
          <w:rFonts w:eastAsia="Times New Roman"/>
        </w:rPr>
        <w:t xml:space="preserve"> (use required form) </w:t>
      </w:r>
    </w:p>
    <w:p w14:paraId="1CCA320D" w14:textId="77777777" w:rsidR="004F2FC6" w:rsidRPr="00F174BD" w:rsidRDefault="004F2FC6" w:rsidP="004F2FC6">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Pr>
          <w:rFonts w:eastAsia="Times New Roman"/>
        </w:rPr>
        <w:t xml:space="preserve">  Part III</w:t>
      </w:r>
      <w:r w:rsidRPr="00F174BD">
        <w:rPr>
          <w:rFonts w:eastAsia="Times New Roman"/>
        </w:rPr>
        <w:t>. Project Description &amp; Scoring Criteria</w:t>
      </w:r>
    </w:p>
    <w:p w14:paraId="13EEEB40" w14:textId="77777777" w:rsidR="004F2FC6" w:rsidRPr="00F174BD" w:rsidRDefault="004F2FC6" w:rsidP="004F2FC6">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Pr>
          <w:rFonts w:eastAsia="Times New Roman"/>
        </w:rPr>
        <w:t xml:space="preserve">  Part IV. Required Exhibits and Attachments (see Exhibits package)</w:t>
      </w:r>
    </w:p>
    <w:p w14:paraId="4FC3B783" w14:textId="77777777" w:rsidR="004F2FC6" w:rsidRPr="00F174BD" w:rsidRDefault="004F2FC6" w:rsidP="004F2FC6">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Pr>
          <w:rFonts w:eastAsia="Times New Roman"/>
        </w:rPr>
        <w:t xml:space="preserve">  Part V</w:t>
      </w:r>
      <w:r w:rsidRPr="00F174BD">
        <w:rPr>
          <w:rFonts w:eastAsia="Times New Roman"/>
        </w:rPr>
        <w:t>. Additional Attachments (supplemental info provided by applicant)</w:t>
      </w:r>
    </w:p>
    <w:p w14:paraId="2263FE73" w14:textId="77777777" w:rsidR="009F5298" w:rsidRDefault="009F5298" w:rsidP="009F5298">
      <w:pPr>
        <w:contextualSpacing/>
      </w:pPr>
    </w:p>
    <w:p w14:paraId="71253DCB" w14:textId="77777777" w:rsidR="009F5298" w:rsidRDefault="009F5298" w:rsidP="009F5298">
      <w:pPr>
        <w:contextualSpacing/>
      </w:pPr>
    </w:p>
    <w:p w14:paraId="3CC0818B" w14:textId="77777777" w:rsidR="009F5298" w:rsidRDefault="009F5298" w:rsidP="009F5298">
      <w:pPr>
        <w:contextualSpacing/>
      </w:pPr>
    </w:p>
    <w:p w14:paraId="40368172" w14:textId="77777777" w:rsidR="009F5298" w:rsidRDefault="009F5298" w:rsidP="009F5298">
      <w:pPr>
        <w:contextualSpacing/>
      </w:pPr>
    </w:p>
    <w:p w14:paraId="0610C4FD" w14:textId="77777777" w:rsidR="009F5298" w:rsidRDefault="009F5298" w:rsidP="009F5298">
      <w:pPr>
        <w:contextualSpacing/>
      </w:pPr>
    </w:p>
    <w:p w14:paraId="4C61D7D4" w14:textId="77777777" w:rsidR="009F5298" w:rsidRPr="0085742D" w:rsidRDefault="009F5298" w:rsidP="009F5298">
      <w:pPr>
        <w:contextualSpacing/>
      </w:pPr>
    </w:p>
    <w:p w14:paraId="60A1C983" w14:textId="77777777" w:rsidR="00F32776" w:rsidRDefault="00F32776" w:rsidP="002D2CE4">
      <w:pPr>
        <w:spacing w:after="0"/>
        <w:rPr>
          <w:b/>
          <w:i/>
        </w:rPr>
      </w:pPr>
    </w:p>
    <w:p w14:paraId="39BC9D34" w14:textId="77777777" w:rsidR="006817CA" w:rsidRDefault="006817CA">
      <w:pPr>
        <w:spacing w:line="276" w:lineRule="auto"/>
        <w:jc w:val="left"/>
        <w:rPr>
          <w:rFonts w:cs="Calibri"/>
          <w:b/>
          <w:sz w:val="28"/>
          <w:szCs w:val="28"/>
        </w:rPr>
      </w:pPr>
      <w:r>
        <w:rPr>
          <w:rFonts w:cs="Calibri"/>
          <w:b/>
          <w:sz w:val="28"/>
          <w:szCs w:val="28"/>
        </w:rPr>
        <w:br w:type="page"/>
      </w:r>
    </w:p>
    <w:p w14:paraId="13E79BFA" w14:textId="77777777" w:rsidR="009F5298" w:rsidRPr="00761240" w:rsidRDefault="009F5298" w:rsidP="009F5298">
      <w:pPr>
        <w:spacing w:before="5"/>
        <w:rPr>
          <w:rFonts w:cs="Calibri"/>
          <w:b/>
          <w:sz w:val="28"/>
          <w:szCs w:val="28"/>
        </w:rPr>
      </w:pPr>
      <w:r w:rsidRPr="00761240">
        <w:rPr>
          <w:rFonts w:cs="Calibri"/>
          <w:b/>
          <w:sz w:val="28"/>
          <w:szCs w:val="28"/>
        </w:rPr>
        <w:lastRenderedPageBreak/>
        <w:t>Table of Contents &amp; Checklist</w:t>
      </w:r>
    </w:p>
    <w:p w14:paraId="37576F42" w14:textId="77777777" w:rsidR="002D2CE4" w:rsidRDefault="002D2CE4" w:rsidP="002D2CE4">
      <w:pPr>
        <w:spacing w:after="0"/>
      </w:pPr>
      <w:r>
        <w:t xml:space="preserve">Each applicant must attach a Table of Contents to their application and must include a Table of Contents Checklist for the Program they are applying for with their application. </w:t>
      </w:r>
    </w:p>
    <w:p w14:paraId="3053FB9D" w14:textId="77777777" w:rsidR="002D2CE4" w:rsidRDefault="002D2CE4" w:rsidP="002D2CE4">
      <w:pPr>
        <w:spacing w:after="0"/>
      </w:pPr>
    </w:p>
    <w:p w14:paraId="20E87833" w14:textId="77777777" w:rsidR="002D2CE4" w:rsidRDefault="002D2CE4" w:rsidP="002D2CE4">
      <w:pPr>
        <w:spacing w:after="0"/>
      </w:pPr>
      <w:r>
        <w:t xml:space="preserve">The following page provides the format for the Table of Contents Checklist for WW applications. </w:t>
      </w:r>
    </w:p>
    <w:p w14:paraId="1157FEEB" w14:textId="77777777" w:rsidR="00346C76" w:rsidRDefault="00346C76">
      <w:pPr>
        <w:spacing w:line="276" w:lineRule="auto"/>
        <w:jc w:val="left"/>
      </w:pPr>
      <w:r>
        <w:br w:type="page"/>
      </w:r>
    </w:p>
    <w:p w14:paraId="77DB2E4C" w14:textId="77777777" w:rsidR="00346C76" w:rsidRDefault="00D911B1" w:rsidP="006A608D">
      <w:pPr>
        <w:pStyle w:val="Heading1"/>
        <w:jc w:val="center"/>
      </w:pPr>
      <w:bookmarkStart w:id="7" w:name="_Toc498516668"/>
      <w:r>
        <w:lastRenderedPageBreak/>
        <w:t xml:space="preserve">Table </w:t>
      </w:r>
      <w:r w:rsidR="00E21BED">
        <w:t>o</w:t>
      </w:r>
      <w:r>
        <w:t>f Contents Checklist</w:t>
      </w:r>
      <w:bookmarkEnd w:id="7"/>
    </w:p>
    <w:p w14:paraId="2E8C0AE7" w14:textId="77777777" w:rsidR="00B92E66" w:rsidRPr="00B92E66" w:rsidRDefault="00B92E66" w:rsidP="00B92E66">
      <w:pPr>
        <w:numPr>
          <w:ilvl w:val="12"/>
          <w:numId w:val="0"/>
        </w:num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center"/>
        <w:rPr>
          <w:rFonts w:ascii="Calibri" w:eastAsia="Times New Roman" w:hAnsi="Calibri" w:cs="Arial"/>
          <w:b/>
          <w:caps/>
          <w:sz w:val="28"/>
          <w:szCs w:val="28"/>
        </w:rPr>
      </w:pPr>
      <w:r w:rsidRPr="00B92E66">
        <w:rPr>
          <w:rFonts w:ascii="Calibri" w:eastAsia="Times New Roman" w:hAnsi="Calibri" w:cs="Arial"/>
          <w:b/>
          <w:caps/>
          <w:sz w:val="28"/>
          <w:szCs w:val="28"/>
        </w:rPr>
        <w:t xml:space="preserve">general Assistance </w:t>
      </w:r>
      <w:r w:rsidR="006817CA">
        <w:rPr>
          <w:rFonts w:ascii="Calibri" w:eastAsia="Times New Roman" w:hAnsi="Calibri" w:cs="Arial"/>
          <w:b/>
          <w:caps/>
          <w:sz w:val="28"/>
          <w:szCs w:val="28"/>
        </w:rPr>
        <w:t>– Water/wastewater</w:t>
      </w:r>
    </w:p>
    <w:p w14:paraId="4D8B0BF8" w14:textId="77777777" w:rsidR="00B92E66" w:rsidRPr="00B92E66" w:rsidRDefault="00B92E66" w:rsidP="00B92E66">
      <w:pPr>
        <w:numPr>
          <w:ilvl w:val="12"/>
          <w:numId w:val="0"/>
        </w:numPr>
        <w:tabs>
          <w:tab w:val="left" w:pos="-1440"/>
          <w:tab w:val="left" w:pos="-720"/>
          <w:tab w:val="left" w:pos="-360"/>
          <w:tab w:val="left" w:pos="0"/>
          <w:tab w:val="left" w:pos="720"/>
          <w:tab w:val="left" w:pos="1440"/>
          <w:tab w:val="left" w:pos="4680"/>
          <w:tab w:val="left" w:pos="5040"/>
          <w:tab w:val="left" w:pos="5760"/>
          <w:tab w:val="left" w:pos="6480"/>
          <w:tab w:val="left" w:pos="7200"/>
          <w:tab w:val="left" w:pos="7920"/>
          <w:tab w:val="left" w:pos="8640"/>
          <w:tab w:val="left" w:pos="9360"/>
        </w:tabs>
        <w:spacing w:after="0"/>
        <w:jc w:val="center"/>
        <w:rPr>
          <w:rFonts w:ascii="Calibri" w:eastAsia="Times New Roman" w:hAnsi="Calibri" w:cs="Arial"/>
          <w:sz w:val="22"/>
        </w:rPr>
      </w:pPr>
    </w:p>
    <w:p w14:paraId="6A5710F1" w14:textId="77777777" w:rsidR="00B92E66" w:rsidRPr="00B92E66" w:rsidRDefault="00B92E66" w:rsidP="00B92E66">
      <w:pPr>
        <w:numPr>
          <w:ilvl w:val="12"/>
          <w:numId w:val="0"/>
        </w:numPr>
        <w:tabs>
          <w:tab w:val="left" w:pos="-1440"/>
          <w:tab w:val="left" w:pos="-720"/>
          <w:tab w:val="left" w:pos="-360"/>
          <w:tab w:val="left" w:pos="0"/>
          <w:tab w:val="left" w:pos="720"/>
          <w:tab w:val="left" w:pos="144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 w:val="22"/>
        </w:rPr>
      </w:pPr>
      <w:r w:rsidRPr="00B92E66">
        <w:rPr>
          <w:rFonts w:ascii="Calibri" w:eastAsia="Times New Roman" w:hAnsi="Calibri" w:cs="Arial"/>
          <w:sz w:val="22"/>
        </w:rPr>
        <w:t xml:space="preserve">Applicants must complete and submit this checklist with the application. Type in additional appendix items as deemed necessary to your project. List appropriate page numbers under </w:t>
      </w:r>
      <w:r w:rsidRPr="00B92E66">
        <w:rPr>
          <w:rFonts w:ascii="Calibri" w:eastAsia="Times New Roman" w:hAnsi="Calibri" w:cs="Arial"/>
          <w:sz w:val="22"/>
          <w:u w:val="single"/>
        </w:rPr>
        <w:t>PAGE NUMBER</w:t>
      </w:r>
      <w:r w:rsidRPr="00B92E66">
        <w:rPr>
          <w:rFonts w:ascii="Calibri" w:eastAsia="Times New Roman" w:hAnsi="Calibri" w:cs="Arial"/>
          <w:sz w:val="22"/>
        </w:rPr>
        <w:t xml:space="preserve"> column.</w:t>
      </w:r>
    </w:p>
    <w:p w14:paraId="2931E450" w14:textId="77777777" w:rsidR="00B92E66" w:rsidRPr="00B92E66" w:rsidRDefault="00B92E66" w:rsidP="00B92E66">
      <w:pPr>
        <w:numPr>
          <w:ilvl w:val="12"/>
          <w:numId w:val="0"/>
        </w:numPr>
        <w:tabs>
          <w:tab w:val="left" w:pos="-1440"/>
          <w:tab w:val="left" w:pos="-720"/>
          <w:tab w:val="left" w:pos="-360"/>
          <w:tab w:val="left" w:pos="0"/>
          <w:tab w:val="left" w:pos="720"/>
          <w:tab w:val="left" w:pos="144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 w:val="22"/>
          <w:u w:val="single"/>
        </w:rPr>
      </w:pPr>
    </w:p>
    <w:p w14:paraId="7A10A714" w14:textId="77777777" w:rsidR="00B92E66" w:rsidRPr="00B92E66" w:rsidRDefault="00B92E66" w:rsidP="00B92E66">
      <w:pPr>
        <w:numPr>
          <w:ilvl w:val="12"/>
          <w:numId w:val="0"/>
        </w:numPr>
        <w:tabs>
          <w:tab w:val="right" w:pos="10311"/>
        </w:tabs>
        <w:spacing w:after="0"/>
        <w:jc w:val="left"/>
        <w:rPr>
          <w:rFonts w:ascii="Calibri" w:eastAsia="Times New Roman" w:hAnsi="Calibri" w:cs="Arial"/>
          <w:b/>
          <w:sz w:val="22"/>
        </w:rPr>
      </w:pPr>
      <w:r w:rsidRPr="00B92E66">
        <w:rPr>
          <w:rFonts w:ascii="Calibri" w:eastAsia="Times New Roman" w:hAnsi="Calibri" w:cs="Arial"/>
          <w:b/>
          <w:sz w:val="22"/>
          <w:u w:val="single"/>
        </w:rPr>
        <w:t>PROJECT INFORMATION</w:t>
      </w:r>
      <w:r w:rsidRPr="00B92E66">
        <w:rPr>
          <w:rFonts w:ascii="Calibri" w:eastAsia="Times New Roman" w:hAnsi="Calibri" w:cs="Arial"/>
          <w:b/>
          <w:sz w:val="22"/>
        </w:rPr>
        <w:tab/>
      </w:r>
      <w:r w:rsidRPr="00B92E66">
        <w:rPr>
          <w:rFonts w:ascii="Calibri" w:eastAsia="Times New Roman" w:hAnsi="Calibri" w:cs="Arial"/>
          <w:b/>
          <w:sz w:val="22"/>
          <w:u w:val="single"/>
        </w:rPr>
        <w:t>PAGE NUMBER</w:t>
      </w:r>
    </w:p>
    <w:p w14:paraId="6BE6982F"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08692EE6"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Part I – General Information (this 3</w:t>
      </w:r>
      <w:r w:rsidR="00902EAD">
        <w:rPr>
          <w:rFonts w:ascii="Calibri" w:eastAsia="Times New Roman" w:hAnsi="Calibri" w:cs="Arial"/>
          <w:sz w:val="22"/>
        </w:rPr>
        <w:t>-</w:t>
      </w:r>
      <w:r w:rsidRPr="00B92E66">
        <w:rPr>
          <w:rFonts w:ascii="Calibri" w:eastAsia="Times New Roman" w:hAnsi="Calibri" w:cs="Arial"/>
          <w:sz w:val="22"/>
        </w:rPr>
        <w:t>page Application should act as the Cover Page)</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9"/>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4638EFB7"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1151283C"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Table of Contents</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9"/>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718136B9"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051D4881"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Part II Project Budget</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9"/>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4F73228D"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0F016314"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Part III Item 1 – Project Need</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4342A04D"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6E0C7FFD" w14:textId="1441F5C1" w:rsid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Part III Item 2 – Project</w:t>
      </w:r>
      <w:r w:rsidR="004B2C40">
        <w:rPr>
          <w:rFonts w:ascii="Calibri" w:eastAsia="Times New Roman" w:hAnsi="Calibri" w:cs="Arial"/>
          <w:sz w:val="22"/>
        </w:rPr>
        <w:t xml:space="preserve"> S</w:t>
      </w:r>
      <w:r w:rsidR="00FA0E3D">
        <w:rPr>
          <w:rFonts w:ascii="Calibri" w:eastAsia="Times New Roman" w:hAnsi="Calibri" w:cs="Arial"/>
          <w:sz w:val="22"/>
        </w:rPr>
        <w:t>pecifications</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5"/>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7096FAD4" w14:textId="77777777" w:rsidR="004D06B2" w:rsidRDefault="004D06B2"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6B2182D6" w14:textId="77777777" w:rsidR="004D06B2" w:rsidRPr="00B92E66" w:rsidRDefault="004D06B2" w:rsidP="004D06B2">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Part III Item 3 – Project Readiness</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6"/>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7FA53443" w14:textId="77777777" w:rsidR="004B2C40" w:rsidRDefault="004B2C40"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7FD2FD86" w14:textId="77777777" w:rsidR="004B2C40" w:rsidRPr="00B92E66" w:rsidRDefault="004D06B2"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Pr>
          <w:rFonts w:ascii="Calibri" w:eastAsia="Times New Roman" w:hAnsi="Calibri" w:cs="Arial"/>
          <w:sz w:val="22"/>
        </w:rPr>
        <w:t>Part III Item 4</w:t>
      </w:r>
      <w:r w:rsidR="004B2C40">
        <w:rPr>
          <w:rFonts w:ascii="Calibri" w:eastAsia="Times New Roman" w:hAnsi="Calibri" w:cs="Arial"/>
          <w:sz w:val="22"/>
        </w:rPr>
        <w:t xml:space="preserve"> –Cost</w:t>
      </w:r>
      <w:r>
        <w:rPr>
          <w:rFonts w:ascii="Calibri" w:eastAsia="Times New Roman" w:hAnsi="Calibri" w:cs="Arial"/>
          <w:sz w:val="22"/>
        </w:rPr>
        <w:t xml:space="preserve"> Effectiveness</w:t>
      </w:r>
      <w:r w:rsidR="004B2C40">
        <w:rPr>
          <w:rFonts w:ascii="Calibri" w:eastAsia="Times New Roman" w:hAnsi="Calibri" w:cs="Arial"/>
          <w:sz w:val="22"/>
        </w:rPr>
        <w:tab/>
      </w:r>
      <w:r w:rsidR="004B2C40" w:rsidRPr="00B92E66">
        <w:rPr>
          <w:rFonts w:ascii="Calibri" w:eastAsia="Times New Roman" w:hAnsi="Calibri" w:cs="Arial"/>
          <w:sz w:val="22"/>
        </w:rPr>
        <w:fldChar w:fldCharType="begin">
          <w:ffData>
            <w:name w:val="Text55"/>
            <w:enabled/>
            <w:calcOnExit w:val="0"/>
            <w:textInput/>
          </w:ffData>
        </w:fldChar>
      </w:r>
      <w:r w:rsidR="004B2C40" w:rsidRPr="00B92E66">
        <w:rPr>
          <w:rFonts w:ascii="Calibri" w:eastAsia="Times New Roman" w:hAnsi="Calibri" w:cs="Arial"/>
          <w:sz w:val="22"/>
        </w:rPr>
        <w:instrText xml:space="preserve"> FORMTEXT </w:instrText>
      </w:r>
      <w:r w:rsidR="004B2C40" w:rsidRPr="00B92E66">
        <w:rPr>
          <w:rFonts w:ascii="Calibri" w:eastAsia="Times New Roman" w:hAnsi="Calibri" w:cs="Arial"/>
          <w:sz w:val="22"/>
        </w:rPr>
      </w:r>
      <w:r w:rsidR="004B2C40" w:rsidRPr="00B92E66">
        <w:rPr>
          <w:rFonts w:ascii="Calibri" w:eastAsia="Times New Roman" w:hAnsi="Calibri" w:cs="Arial"/>
          <w:sz w:val="22"/>
        </w:rPr>
        <w:fldChar w:fldCharType="separate"/>
      </w:r>
      <w:r w:rsidR="004B2C40" w:rsidRPr="00B92E66">
        <w:rPr>
          <w:rFonts w:ascii="Calibri" w:eastAsia="Times New Roman" w:hAnsi="Calibri" w:cs="Arial"/>
          <w:noProof/>
          <w:sz w:val="22"/>
        </w:rPr>
        <w:t> </w:t>
      </w:r>
      <w:r w:rsidR="004B2C40" w:rsidRPr="00B92E66">
        <w:rPr>
          <w:rFonts w:ascii="Calibri" w:eastAsia="Times New Roman" w:hAnsi="Calibri" w:cs="Arial"/>
          <w:noProof/>
          <w:sz w:val="22"/>
        </w:rPr>
        <w:t> </w:t>
      </w:r>
      <w:r w:rsidR="004B2C40" w:rsidRPr="00B92E66">
        <w:rPr>
          <w:rFonts w:ascii="Calibri" w:eastAsia="Times New Roman" w:hAnsi="Calibri" w:cs="Arial"/>
          <w:noProof/>
          <w:sz w:val="22"/>
        </w:rPr>
        <w:t> </w:t>
      </w:r>
      <w:r w:rsidR="004B2C40" w:rsidRPr="00B92E66">
        <w:rPr>
          <w:rFonts w:ascii="Calibri" w:eastAsia="Times New Roman" w:hAnsi="Calibri" w:cs="Arial"/>
          <w:noProof/>
          <w:sz w:val="22"/>
        </w:rPr>
        <w:t> </w:t>
      </w:r>
      <w:r w:rsidR="004B2C40" w:rsidRPr="00B92E66">
        <w:rPr>
          <w:rFonts w:ascii="Calibri" w:eastAsia="Times New Roman" w:hAnsi="Calibri" w:cs="Arial"/>
          <w:noProof/>
          <w:sz w:val="22"/>
        </w:rPr>
        <w:t> </w:t>
      </w:r>
      <w:r w:rsidR="004B2C40" w:rsidRPr="00B92E66">
        <w:rPr>
          <w:rFonts w:ascii="Calibri" w:eastAsia="Times New Roman" w:hAnsi="Calibri" w:cs="Arial"/>
          <w:sz w:val="22"/>
        </w:rPr>
        <w:fldChar w:fldCharType="end"/>
      </w:r>
    </w:p>
    <w:p w14:paraId="5C550260"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44491117"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 xml:space="preserve">Part III Item </w:t>
      </w:r>
      <w:r w:rsidR="004D06B2">
        <w:rPr>
          <w:rFonts w:ascii="Calibri" w:eastAsia="Times New Roman" w:hAnsi="Calibri" w:cs="Arial"/>
          <w:sz w:val="22"/>
        </w:rPr>
        <w:t>5</w:t>
      </w:r>
      <w:r w:rsidRPr="00B92E66">
        <w:rPr>
          <w:rFonts w:ascii="Calibri" w:eastAsia="Times New Roman" w:hAnsi="Calibri" w:cs="Arial"/>
          <w:sz w:val="22"/>
        </w:rPr>
        <w:t xml:space="preserve"> – Citizen Participation</w:t>
      </w:r>
      <w:r w:rsidRPr="00B92E66">
        <w:rPr>
          <w:rFonts w:ascii="Calibri" w:eastAsia="Times New Roman" w:hAnsi="Calibri" w:cs="Arial"/>
          <w:sz w:val="22"/>
        </w:rPr>
        <w:tab/>
        <w:t xml:space="preserve"> </w:t>
      </w:r>
      <w:r w:rsidRPr="00B92E66">
        <w:rPr>
          <w:rFonts w:ascii="Calibri" w:eastAsia="Times New Roman" w:hAnsi="Calibri" w:cs="Arial"/>
          <w:sz w:val="22"/>
        </w:rPr>
        <w:fldChar w:fldCharType="begin">
          <w:ffData>
            <w:name w:val="Text57"/>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42216EA1"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179DF713"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Part III I</w:t>
      </w:r>
      <w:r w:rsidR="004B2C40">
        <w:rPr>
          <w:rFonts w:ascii="Calibri" w:eastAsia="Times New Roman" w:hAnsi="Calibri" w:cs="Arial"/>
          <w:sz w:val="22"/>
        </w:rPr>
        <w:t xml:space="preserve">tem </w:t>
      </w:r>
      <w:r w:rsidR="004D06B2">
        <w:rPr>
          <w:rFonts w:ascii="Calibri" w:eastAsia="Times New Roman" w:hAnsi="Calibri" w:cs="Arial"/>
          <w:sz w:val="22"/>
        </w:rPr>
        <w:t>6</w:t>
      </w:r>
      <w:r w:rsidR="004B2C40">
        <w:rPr>
          <w:rFonts w:ascii="Calibri" w:eastAsia="Times New Roman" w:hAnsi="Calibri" w:cs="Arial"/>
          <w:sz w:val="22"/>
        </w:rPr>
        <w:t xml:space="preserve"> – Leveraging</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6"/>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221C4C8D"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32B17CFD" w14:textId="77777777" w:rsidR="00B92E66" w:rsidRPr="00B92E66" w:rsidRDefault="004D06B2"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Pr>
          <w:rFonts w:ascii="Calibri" w:eastAsia="Times New Roman" w:hAnsi="Calibri" w:cs="Arial"/>
          <w:sz w:val="22"/>
        </w:rPr>
        <w:t>Part III Item 7</w:t>
      </w:r>
      <w:r w:rsidR="00B92E66" w:rsidRPr="00B92E66">
        <w:rPr>
          <w:rFonts w:ascii="Calibri" w:eastAsia="Times New Roman" w:hAnsi="Calibri" w:cs="Arial"/>
          <w:sz w:val="22"/>
        </w:rPr>
        <w:t xml:space="preserve"> – LMI Benefit</w:t>
      </w:r>
      <w:r w:rsidR="00B92E66" w:rsidRPr="00B92E66">
        <w:rPr>
          <w:rFonts w:ascii="Calibri" w:eastAsia="Times New Roman" w:hAnsi="Calibri" w:cs="Arial"/>
          <w:sz w:val="22"/>
        </w:rPr>
        <w:tab/>
      </w:r>
      <w:r w:rsidR="00B92E66" w:rsidRPr="00B92E66">
        <w:rPr>
          <w:rFonts w:ascii="Calibri" w:eastAsia="Times New Roman" w:hAnsi="Calibri" w:cs="Arial"/>
          <w:sz w:val="22"/>
        </w:rPr>
        <w:fldChar w:fldCharType="begin">
          <w:ffData>
            <w:name w:val="Text57"/>
            <w:enabled/>
            <w:calcOnExit w:val="0"/>
            <w:textInput/>
          </w:ffData>
        </w:fldChar>
      </w:r>
      <w:r w:rsidR="00B92E66" w:rsidRPr="00B92E66">
        <w:rPr>
          <w:rFonts w:ascii="Calibri" w:eastAsia="Times New Roman" w:hAnsi="Calibri" w:cs="Arial"/>
          <w:sz w:val="22"/>
        </w:rPr>
        <w:instrText xml:space="preserve"> FORMTEXT </w:instrText>
      </w:r>
      <w:r w:rsidR="00B92E66" w:rsidRPr="00B92E66">
        <w:rPr>
          <w:rFonts w:ascii="Calibri" w:eastAsia="Times New Roman" w:hAnsi="Calibri" w:cs="Arial"/>
          <w:sz w:val="22"/>
        </w:rPr>
      </w:r>
      <w:r w:rsidR="00B92E66" w:rsidRPr="00B92E66">
        <w:rPr>
          <w:rFonts w:ascii="Calibri" w:eastAsia="Times New Roman" w:hAnsi="Calibri" w:cs="Arial"/>
          <w:sz w:val="22"/>
        </w:rPr>
        <w:fldChar w:fldCharType="separate"/>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sz w:val="22"/>
        </w:rPr>
        <w:fldChar w:fldCharType="end"/>
      </w:r>
    </w:p>
    <w:p w14:paraId="5E14BF7D"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5D03067C" w14:textId="77777777" w:rsidR="00B92E66" w:rsidRPr="00B92E66" w:rsidRDefault="00B92E66" w:rsidP="00B92E66">
      <w:pPr>
        <w:numPr>
          <w:ilvl w:val="12"/>
          <w:numId w:val="0"/>
        </w:numPr>
        <w:tabs>
          <w:tab w:val="left" w:pos="-1440"/>
          <w:tab w:val="left" w:pos="-720"/>
          <w:tab w:val="left" w:pos="-360"/>
          <w:tab w:val="left" w:pos="0"/>
          <w:tab w:val="left" w:pos="720"/>
          <w:tab w:val="right" w:leader="dot" w:pos="8613"/>
          <w:tab w:val="left" w:pos="8640"/>
          <w:tab w:val="left" w:pos="9360"/>
        </w:tabs>
        <w:spacing w:after="0"/>
        <w:jc w:val="left"/>
        <w:rPr>
          <w:rFonts w:ascii="Calibri" w:eastAsia="Times New Roman" w:hAnsi="Calibri" w:cs="Arial"/>
          <w:sz w:val="22"/>
        </w:rPr>
      </w:pPr>
      <w:r w:rsidRPr="00B92E66">
        <w:rPr>
          <w:rFonts w:ascii="Calibri" w:eastAsia="Times New Roman" w:hAnsi="Calibri" w:cs="Arial"/>
          <w:sz w:val="22"/>
        </w:rPr>
        <w:t xml:space="preserve">Part IV - </w:t>
      </w:r>
      <w:r w:rsidRPr="00B92E66">
        <w:rPr>
          <w:rFonts w:ascii="Calibri" w:eastAsia="Times New Roman" w:hAnsi="Calibri" w:cs="Arial"/>
          <w:b/>
          <w:sz w:val="22"/>
          <w:u w:val="single"/>
        </w:rPr>
        <w:t>REQUIRED EXHIBITS AND ATTACHMENTS</w:t>
      </w:r>
    </w:p>
    <w:p w14:paraId="581CA859"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jc w:val="left"/>
        <w:rPr>
          <w:rFonts w:ascii="Calibri" w:eastAsia="Times New Roman" w:hAnsi="Calibri" w:cs="Arial"/>
          <w:sz w:val="22"/>
        </w:rPr>
      </w:pPr>
    </w:p>
    <w:p w14:paraId="5E734E59"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A.</w:t>
      </w:r>
      <w:r w:rsidRPr="00B92E66">
        <w:rPr>
          <w:rFonts w:ascii="Calibri" w:eastAsia="Times New Roman" w:hAnsi="Calibri" w:cs="Arial"/>
          <w:sz w:val="22"/>
        </w:rPr>
        <w:tab/>
      </w:r>
      <w:r w:rsidR="004C0291">
        <w:rPr>
          <w:rFonts w:ascii="Calibri" w:eastAsia="Times New Roman" w:hAnsi="Calibri" w:cs="Arial"/>
          <w:sz w:val="22"/>
        </w:rPr>
        <w:t>Notice of Public Hearing and Public Hearing Documentation</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0"/>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08919B61"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jc w:val="left"/>
        <w:rPr>
          <w:rFonts w:ascii="Calibri" w:eastAsia="Times New Roman" w:hAnsi="Calibri" w:cs="Arial"/>
          <w:sz w:val="22"/>
        </w:rPr>
      </w:pPr>
    </w:p>
    <w:p w14:paraId="5502930E"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B.</w:t>
      </w:r>
      <w:r w:rsidRPr="00B92E66">
        <w:rPr>
          <w:rFonts w:ascii="Calibri" w:eastAsia="Times New Roman" w:hAnsi="Calibri" w:cs="Arial"/>
          <w:sz w:val="22"/>
        </w:rPr>
        <w:tab/>
        <w:t>Authorizing Resolution</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1"/>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5ED0707A"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7D77E3D7"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C.</w:t>
      </w:r>
      <w:r w:rsidRPr="00B92E66">
        <w:rPr>
          <w:rFonts w:ascii="Calibri" w:eastAsia="Times New Roman" w:hAnsi="Calibri" w:cs="Arial"/>
          <w:sz w:val="22"/>
        </w:rPr>
        <w:tab/>
        <w:t>Statement of Assurances and Certifications</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2"/>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7B6CA20B"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1191726A"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D.</w:t>
      </w:r>
      <w:r w:rsidRPr="00B92E66">
        <w:rPr>
          <w:rFonts w:ascii="Calibri" w:eastAsia="Times New Roman" w:hAnsi="Calibri" w:cs="Arial"/>
          <w:sz w:val="22"/>
        </w:rPr>
        <w:tab/>
        <w:t>Citizen Participation Plan</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2"/>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13DF0E13"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6F2B9FE7"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E.</w:t>
      </w:r>
      <w:r w:rsidRPr="00B92E66">
        <w:rPr>
          <w:rFonts w:ascii="Calibri" w:eastAsia="Times New Roman" w:hAnsi="Calibri" w:cs="Arial"/>
          <w:sz w:val="22"/>
        </w:rPr>
        <w:tab/>
        <w:t>Residential Anti-displacement &amp; Relocation Assistance Plan</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3"/>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77A2592D"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2A4401B8"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 xml:space="preserve">F. </w:t>
      </w:r>
      <w:r w:rsidRPr="00B92E66">
        <w:rPr>
          <w:rFonts w:ascii="Calibri" w:eastAsia="Times New Roman" w:hAnsi="Calibri" w:cs="Arial"/>
          <w:sz w:val="22"/>
        </w:rPr>
        <w:tab/>
        <w:t>Excessive Force Resolution</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3"/>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0E02B8C1"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19766D7A"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G-1.</w:t>
      </w:r>
      <w:r w:rsidRPr="00B92E66">
        <w:rPr>
          <w:rFonts w:ascii="Calibri" w:eastAsia="Times New Roman" w:hAnsi="Calibri" w:cs="Arial"/>
          <w:sz w:val="22"/>
        </w:rPr>
        <w:tab/>
        <w:t xml:space="preserve">Low- and Moderate-Income Worksheet </w:t>
      </w:r>
      <w:r w:rsidRPr="00B92E66">
        <w:rPr>
          <w:rFonts w:ascii="Calibri" w:eastAsia="Times New Roman" w:hAnsi="Calibri" w:cs="Arial"/>
          <w:i/>
          <w:sz w:val="22"/>
        </w:rPr>
        <w:t>(Only for LMI Area benefit surveys)</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6F529EFC"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4FAA1631"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G-2.</w:t>
      </w:r>
      <w:r w:rsidRPr="00B92E66">
        <w:rPr>
          <w:rFonts w:ascii="Calibri" w:eastAsia="Times New Roman" w:hAnsi="Calibri" w:cs="Arial"/>
          <w:sz w:val="22"/>
        </w:rPr>
        <w:tab/>
        <w:t xml:space="preserve">LMI Random Sample Worksheet </w:t>
      </w:r>
      <w:r w:rsidRPr="00B92E66">
        <w:rPr>
          <w:rFonts w:ascii="Calibri" w:eastAsia="Times New Roman" w:hAnsi="Calibri" w:cs="Arial"/>
          <w:i/>
          <w:sz w:val="22"/>
        </w:rPr>
        <w:t>(Only for LMI Area Benefit)</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4B223E53"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7BBDDEE6"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H.</w:t>
      </w:r>
      <w:r w:rsidRPr="00B92E66">
        <w:rPr>
          <w:rFonts w:ascii="Calibri" w:eastAsia="Times New Roman" w:hAnsi="Calibri" w:cs="Arial"/>
          <w:sz w:val="22"/>
        </w:rPr>
        <w:tab/>
        <w:t xml:space="preserve">Limited Clientele Worksheet </w:t>
      </w:r>
      <w:r w:rsidRPr="00B92E66">
        <w:rPr>
          <w:rFonts w:ascii="Calibri" w:eastAsia="Times New Roman" w:hAnsi="Calibri" w:cs="Arial"/>
          <w:i/>
          <w:sz w:val="22"/>
        </w:rPr>
        <w:t>(Only for LMC)</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3E1D1B36"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7DA9B19E"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I-1.</w:t>
      </w:r>
      <w:r w:rsidRPr="00B92E66">
        <w:rPr>
          <w:rFonts w:ascii="Calibri" w:eastAsia="Times New Roman" w:hAnsi="Calibri" w:cs="Arial"/>
          <w:sz w:val="22"/>
        </w:rPr>
        <w:tab/>
        <w:t xml:space="preserve">Slum and Blight Area Basis Documentation </w:t>
      </w:r>
      <w:r w:rsidRPr="00B92E66">
        <w:rPr>
          <w:rFonts w:ascii="Calibri" w:eastAsia="Times New Roman" w:hAnsi="Calibri" w:cs="Arial"/>
          <w:i/>
          <w:sz w:val="22"/>
        </w:rPr>
        <w:t>(Only for SBA Area Basis)</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720FF3C8"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69082362"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I-2.</w:t>
      </w:r>
      <w:r w:rsidRPr="00B92E66">
        <w:rPr>
          <w:rFonts w:ascii="Calibri" w:eastAsia="Times New Roman" w:hAnsi="Calibri" w:cs="Arial"/>
          <w:sz w:val="22"/>
        </w:rPr>
        <w:tab/>
        <w:t xml:space="preserve">Slum and Blight Spot Basis Documentation </w:t>
      </w:r>
      <w:r w:rsidRPr="00B92E66">
        <w:rPr>
          <w:rFonts w:ascii="Calibri" w:eastAsia="Times New Roman" w:hAnsi="Calibri" w:cs="Arial"/>
          <w:i/>
          <w:sz w:val="22"/>
        </w:rPr>
        <w:t>(Only for SBA Spot Basis)</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78425DCF"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2515CE07"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lastRenderedPageBreak/>
        <w:t>J.</w:t>
      </w:r>
      <w:r w:rsidRPr="00B92E66">
        <w:rPr>
          <w:rFonts w:ascii="Calibri" w:eastAsia="Times New Roman" w:hAnsi="Calibri" w:cs="Arial"/>
          <w:sz w:val="22"/>
        </w:rPr>
        <w:tab/>
        <w:t>Urgent Need Certification (</w:t>
      </w:r>
      <w:r w:rsidRPr="00B92E66">
        <w:rPr>
          <w:rFonts w:ascii="Calibri" w:eastAsia="Times New Roman" w:hAnsi="Calibri" w:cs="Arial"/>
          <w:i/>
          <w:sz w:val="22"/>
        </w:rPr>
        <w:t>Only for Urgent Need</w:t>
      </w:r>
      <w:r w:rsidRPr="00B92E66">
        <w:rPr>
          <w:rFonts w:ascii="Calibri" w:eastAsia="Times New Roman" w:hAnsi="Calibri" w:cs="Arial"/>
          <w:sz w:val="22"/>
        </w:rPr>
        <w:t>)</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508DB7E3"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67D45508"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K.</w:t>
      </w:r>
      <w:r w:rsidRPr="00B92E66">
        <w:rPr>
          <w:rFonts w:ascii="Calibri" w:eastAsia="Times New Roman" w:hAnsi="Calibri" w:cs="Arial"/>
          <w:sz w:val="22"/>
        </w:rPr>
        <w:tab/>
        <w:t>Federal Funding Accountability and Transparency Act (</w:t>
      </w:r>
      <w:hyperlink w:anchor="Income_Limits" w:history="1">
        <w:r w:rsidRPr="00B92E66">
          <w:rPr>
            <w:rFonts w:ascii="Calibri" w:eastAsia="Times New Roman" w:hAnsi="Calibri" w:cs="Arial"/>
            <w:bCs/>
            <w:sz w:val="22"/>
          </w:rPr>
          <w:t>FFATA) form</w:t>
        </w:r>
        <w:r w:rsidRPr="00B92E66">
          <w:rPr>
            <w:rFonts w:ascii="Calibri" w:eastAsia="Times New Roman" w:hAnsi="Calibri" w:cs="Arial"/>
            <w:sz w:val="22"/>
          </w:rPr>
          <w:t xml:space="preserve"> </w:t>
        </w:r>
      </w:hyperlink>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57CEFE61"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3B01AD59"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L.</w:t>
      </w:r>
      <w:r w:rsidRPr="00B92E66">
        <w:rPr>
          <w:rFonts w:ascii="Calibri" w:eastAsia="Times New Roman" w:hAnsi="Calibri" w:cs="Arial"/>
          <w:sz w:val="22"/>
        </w:rPr>
        <w:tab/>
        <w:t>Map of Proposed Project Area</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4A640E91"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7B8FA557"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r w:rsidRPr="00B92E66">
        <w:rPr>
          <w:rFonts w:ascii="Calibri" w:eastAsia="Times New Roman" w:hAnsi="Calibri" w:cs="Arial"/>
          <w:sz w:val="22"/>
        </w:rPr>
        <w:t>M.</w:t>
      </w:r>
      <w:r w:rsidRPr="00B92E66">
        <w:rPr>
          <w:rFonts w:ascii="Calibri" w:eastAsia="Times New Roman" w:hAnsi="Calibri" w:cs="Arial"/>
          <w:sz w:val="22"/>
        </w:rPr>
        <w:tab/>
        <w:t>Systems for Award Management (SAM) record and clearance documentation</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6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50C7048C"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ind w:firstLine="720"/>
        <w:jc w:val="left"/>
        <w:rPr>
          <w:rFonts w:ascii="Calibri" w:eastAsia="Times New Roman" w:hAnsi="Calibri" w:cs="Arial"/>
          <w:sz w:val="22"/>
        </w:rPr>
      </w:pPr>
    </w:p>
    <w:p w14:paraId="7E065821" w14:textId="77777777" w:rsidR="00B92E66" w:rsidRPr="00B92E66" w:rsidRDefault="00B92E66" w:rsidP="00B92E66">
      <w:pPr>
        <w:numPr>
          <w:ilvl w:val="12"/>
          <w:numId w:val="0"/>
        </w:numPr>
        <w:tabs>
          <w:tab w:val="left" w:pos="-1440"/>
          <w:tab w:val="left" w:pos="-720"/>
          <w:tab w:val="left" w:pos="-360"/>
          <w:tab w:val="left" w:pos="1260"/>
          <w:tab w:val="right" w:leader="dot" w:pos="9720"/>
        </w:tabs>
        <w:spacing w:after="0"/>
        <w:ind w:left="720"/>
        <w:jc w:val="left"/>
        <w:rPr>
          <w:rFonts w:ascii="Calibri" w:eastAsia="Calibri" w:hAnsi="Calibri" w:cs="Arial"/>
          <w:sz w:val="22"/>
        </w:rPr>
      </w:pPr>
      <w:r w:rsidRPr="00B92E66">
        <w:rPr>
          <w:rFonts w:ascii="Calibri" w:eastAsia="Calibri" w:hAnsi="Calibri" w:cs="Arial"/>
          <w:sz w:val="22"/>
        </w:rPr>
        <w:t xml:space="preserve">N-1. </w:t>
      </w:r>
      <w:r w:rsidRPr="00B92E66">
        <w:rPr>
          <w:rFonts w:ascii="Calibri" w:eastAsia="Calibri" w:hAnsi="Calibri" w:cs="Arial"/>
          <w:sz w:val="22"/>
        </w:rPr>
        <w:tab/>
        <w:t>Four Factor Analysis Assessing Limited English Proficiency</w:t>
      </w:r>
      <w:r w:rsidRPr="00B92E66">
        <w:rPr>
          <w:rFonts w:ascii="Calibri" w:eastAsia="Calibri" w:hAnsi="Calibri" w:cs="Arial"/>
          <w:sz w:val="22"/>
        </w:rPr>
        <w:tab/>
      </w:r>
      <w:r w:rsidRPr="00B92E66">
        <w:rPr>
          <w:rFonts w:ascii="Calibri" w:eastAsia="Calibri" w:hAnsi="Calibri" w:cs="Arial"/>
          <w:sz w:val="22"/>
        </w:rPr>
        <w:fldChar w:fldCharType="begin">
          <w:ffData>
            <w:name w:val="Text64"/>
            <w:enabled/>
            <w:calcOnExit w:val="0"/>
            <w:textInput/>
          </w:ffData>
        </w:fldChar>
      </w:r>
      <w:r w:rsidRPr="00B92E66">
        <w:rPr>
          <w:rFonts w:ascii="Calibri" w:eastAsia="Calibri" w:hAnsi="Calibri" w:cs="Arial"/>
          <w:sz w:val="22"/>
        </w:rPr>
        <w:instrText xml:space="preserve"> FORMTEXT </w:instrText>
      </w:r>
      <w:r w:rsidRPr="00B92E66">
        <w:rPr>
          <w:rFonts w:ascii="Calibri" w:eastAsia="Calibri" w:hAnsi="Calibri" w:cs="Arial"/>
          <w:sz w:val="22"/>
        </w:rPr>
      </w:r>
      <w:r w:rsidRPr="00B92E66">
        <w:rPr>
          <w:rFonts w:ascii="Calibri" w:eastAsia="Calibri" w:hAnsi="Calibri" w:cs="Arial"/>
          <w:sz w:val="22"/>
        </w:rPr>
        <w:fldChar w:fldCharType="separate"/>
      </w:r>
      <w:r w:rsidRPr="00B92E66">
        <w:rPr>
          <w:rFonts w:ascii="Calibri" w:eastAsia="Calibri" w:hAnsi="Calibri" w:cs="Arial"/>
          <w:sz w:val="22"/>
        </w:rPr>
        <w:t> </w:t>
      </w:r>
      <w:r w:rsidRPr="00B92E66">
        <w:rPr>
          <w:rFonts w:ascii="Calibri" w:eastAsia="Calibri" w:hAnsi="Calibri" w:cs="Arial"/>
          <w:sz w:val="22"/>
        </w:rPr>
        <w:t> </w:t>
      </w:r>
      <w:r w:rsidRPr="00B92E66">
        <w:rPr>
          <w:rFonts w:ascii="Calibri" w:eastAsia="Calibri" w:hAnsi="Calibri" w:cs="Arial"/>
          <w:sz w:val="22"/>
        </w:rPr>
        <w:t> </w:t>
      </w:r>
      <w:r w:rsidRPr="00B92E66">
        <w:rPr>
          <w:rFonts w:ascii="Calibri" w:eastAsia="Calibri" w:hAnsi="Calibri" w:cs="Arial"/>
          <w:sz w:val="22"/>
        </w:rPr>
        <w:t> </w:t>
      </w:r>
      <w:r w:rsidRPr="00B92E66">
        <w:rPr>
          <w:rFonts w:ascii="Calibri" w:eastAsia="Calibri" w:hAnsi="Calibri" w:cs="Arial"/>
          <w:sz w:val="22"/>
        </w:rPr>
        <w:t> </w:t>
      </w:r>
      <w:r w:rsidRPr="00B92E66">
        <w:rPr>
          <w:rFonts w:ascii="Calibri" w:eastAsia="Calibri" w:hAnsi="Calibri" w:cs="Arial"/>
          <w:sz w:val="22"/>
        </w:rPr>
        <w:fldChar w:fldCharType="end"/>
      </w:r>
    </w:p>
    <w:p w14:paraId="546FF20F" w14:textId="77777777" w:rsidR="00B92E66" w:rsidRPr="00B92E66" w:rsidRDefault="00B92E66" w:rsidP="00B92E66">
      <w:pPr>
        <w:numPr>
          <w:ilvl w:val="12"/>
          <w:numId w:val="0"/>
        </w:numPr>
        <w:tabs>
          <w:tab w:val="left" w:pos="-1440"/>
          <w:tab w:val="left" w:pos="-720"/>
          <w:tab w:val="left" w:pos="-360"/>
          <w:tab w:val="left" w:pos="1260"/>
          <w:tab w:val="right" w:leader="dot" w:pos="9720"/>
        </w:tabs>
        <w:spacing w:after="0"/>
        <w:ind w:left="720"/>
        <w:jc w:val="left"/>
        <w:rPr>
          <w:rFonts w:ascii="Calibri" w:eastAsia="Calibri" w:hAnsi="Calibri" w:cs="Arial"/>
          <w:sz w:val="22"/>
        </w:rPr>
      </w:pPr>
    </w:p>
    <w:p w14:paraId="65A5FDE4" w14:textId="77777777" w:rsidR="00B92E66" w:rsidRPr="00B92E66" w:rsidRDefault="00B92E66" w:rsidP="00B92E66">
      <w:pPr>
        <w:numPr>
          <w:ilvl w:val="12"/>
          <w:numId w:val="0"/>
        </w:numPr>
        <w:tabs>
          <w:tab w:val="left" w:pos="-1440"/>
          <w:tab w:val="left" w:pos="-720"/>
          <w:tab w:val="left" w:pos="-360"/>
          <w:tab w:val="left" w:pos="1260"/>
          <w:tab w:val="right" w:leader="dot" w:pos="9720"/>
        </w:tabs>
        <w:spacing w:after="0"/>
        <w:ind w:left="720"/>
        <w:jc w:val="left"/>
        <w:rPr>
          <w:rFonts w:ascii="Calibri" w:eastAsia="Calibri" w:hAnsi="Calibri" w:cs="Arial"/>
          <w:sz w:val="22"/>
        </w:rPr>
      </w:pPr>
      <w:r w:rsidRPr="00B92E66">
        <w:rPr>
          <w:rFonts w:ascii="Calibri" w:eastAsia="Calibri" w:hAnsi="Calibri" w:cs="Arial"/>
          <w:sz w:val="22"/>
        </w:rPr>
        <w:t>N-2.    Language Assistance Plan (</w:t>
      </w:r>
      <w:r w:rsidRPr="00B92E66">
        <w:rPr>
          <w:rFonts w:ascii="Calibri" w:eastAsia="Calibri" w:hAnsi="Calibri" w:cs="Arial"/>
          <w:i/>
          <w:sz w:val="22"/>
        </w:rPr>
        <w:t>Optional at the time of application)</w:t>
      </w:r>
      <w:r w:rsidRPr="00B92E66">
        <w:rPr>
          <w:rFonts w:ascii="Calibri" w:eastAsia="Calibri" w:hAnsi="Calibri" w:cs="Arial"/>
          <w:sz w:val="22"/>
        </w:rPr>
        <w:tab/>
      </w:r>
      <w:r w:rsidRPr="00B92E66">
        <w:rPr>
          <w:rFonts w:ascii="Calibri" w:eastAsia="Calibri" w:hAnsi="Calibri" w:cs="Arial"/>
          <w:sz w:val="22"/>
        </w:rPr>
        <w:fldChar w:fldCharType="begin">
          <w:ffData>
            <w:name w:val="Text64"/>
            <w:enabled/>
            <w:calcOnExit w:val="0"/>
            <w:textInput/>
          </w:ffData>
        </w:fldChar>
      </w:r>
      <w:r w:rsidRPr="00B92E66">
        <w:rPr>
          <w:rFonts w:ascii="Calibri" w:eastAsia="Calibri" w:hAnsi="Calibri" w:cs="Arial"/>
          <w:sz w:val="22"/>
        </w:rPr>
        <w:instrText xml:space="preserve"> FORMTEXT </w:instrText>
      </w:r>
      <w:r w:rsidRPr="00B92E66">
        <w:rPr>
          <w:rFonts w:ascii="Calibri" w:eastAsia="Calibri" w:hAnsi="Calibri" w:cs="Arial"/>
          <w:sz w:val="22"/>
        </w:rPr>
      </w:r>
      <w:r w:rsidRPr="00B92E66">
        <w:rPr>
          <w:rFonts w:ascii="Calibri" w:eastAsia="Calibri" w:hAnsi="Calibri" w:cs="Arial"/>
          <w:sz w:val="22"/>
        </w:rPr>
        <w:fldChar w:fldCharType="separate"/>
      </w:r>
      <w:r w:rsidRPr="00B92E66">
        <w:rPr>
          <w:rFonts w:ascii="Calibri" w:eastAsia="Calibri" w:hAnsi="Calibri" w:cs="Arial"/>
          <w:sz w:val="22"/>
        </w:rPr>
        <w:t> </w:t>
      </w:r>
      <w:r w:rsidRPr="00B92E66">
        <w:rPr>
          <w:rFonts w:ascii="Calibri" w:eastAsia="Calibri" w:hAnsi="Calibri" w:cs="Arial"/>
          <w:sz w:val="22"/>
        </w:rPr>
        <w:t> </w:t>
      </w:r>
      <w:r w:rsidRPr="00B92E66">
        <w:rPr>
          <w:rFonts w:ascii="Calibri" w:eastAsia="Calibri" w:hAnsi="Calibri" w:cs="Arial"/>
          <w:sz w:val="22"/>
        </w:rPr>
        <w:t> </w:t>
      </w:r>
      <w:r w:rsidRPr="00B92E66">
        <w:rPr>
          <w:rFonts w:ascii="Calibri" w:eastAsia="Calibri" w:hAnsi="Calibri" w:cs="Arial"/>
          <w:sz w:val="22"/>
        </w:rPr>
        <w:t> </w:t>
      </w:r>
      <w:r w:rsidRPr="00B92E66">
        <w:rPr>
          <w:rFonts w:ascii="Calibri" w:eastAsia="Calibri" w:hAnsi="Calibri" w:cs="Arial"/>
          <w:sz w:val="22"/>
        </w:rPr>
        <w:t> </w:t>
      </w:r>
      <w:r w:rsidRPr="00B92E66">
        <w:rPr>
          <w:rFonts w:ascii="Calibri" w:eastAsia="Calibri" w:hAnsi="Calibri" w:cs="Arial"/>
          <w:sz w:val="22"/>
        </w:rPr>
        <w:fldChar w:fldCharType="end"/>
      </w:r>
    </w:p>
    <w:p w14:paraId="2C0A08DE" w14:textId="77777777" w:rsidR="00B92E66" w:rsidRPr="00B92E66" w:rsidRDefault="00B92E66" w:rsidP="00B92E66">
      <w:pPr>
        <w:numPr>
          <w:ilvl w:val="12"/>
          <w:numId w:val="0"/>
        </w:numPr>
        <w:tabs>
          <w:tab w:val="left" w:pos="-1440"/>
          <w:tab w:val="left" w:pos="-720"/>
          <w:tab w:val="left" w:pos="-360"/>
          <w:tab w:val="left" w:pos="0"/>
          <w:tab w:val="left" w:pos="720"/>
          <w:tab w:val="left" w:pos="1260"/>
          <w:tab w:val="right" w:leader="dot" w:pos="9720"/>
        </w:tabs>
        <w:spacing w:after="0"/>
        <w:jc w:val="left"/>
        <w:rPr>
          <w:rFonts w:ascii="Calibri" w:eastAsia="Times New Roman" w:hAnsi="Calibri" w:cs="Arial"/>
          <w:sz w:val="22"/>
        </w:rPr>
      </w:pPr>
    </w:p>
    <w:p w14:paraId="1802FBDA" w14:textId="77777777" w:rsidR="00B92E66" w:rsidRPr="00B92E66" w:rsidRDefault="00B92E66" w:rsidP="00B92E66">
      <w:pPr>
        <w:widowControl w:val="0"/>
        <w:tabs>
          <w:tab w:val="left" w:pos="-1440"/>
          <w:tab w:val="left" w:pos="-720"/>
          <w:tab w:val="left" w:pos="-360"/>
          <w:tab w:val="left" w:pos="0"/>
          <w:tab w:val="left" w:pos="720"/>
          <w:tab w:val="center" w:pos="4680"/>
          <w:tab w:val="right" w:pos="9360"/>
          <w:tab w:val="right" w:leader="dot" w:pos="9720"/>
        </w:tabs>
        <w:spacing w:after="0"/>
        <w:jc w:val="left"/>
        <w:rPr>
          <w:rFonts w:ascii="Calibri" w:eastAsia="Calibri" w:hAnsi="Calibri" w:cs="Arial"/>
          <w:b/>
          <w:i/>
          <w:sz w:val="22"/>
          <w:u w:val="single"/>
        </w:rPr>
      </w:pPr>
      <w:r w:rsidRPr="00B92E66">
        <w:rPr>
          <w:rFonts w:ascii="Calibri" w:eastAsia="Calibri" w:hAnsi="Calibri" w:cs="Arial"/>
          <w:b/>
          <w:i/>
          <w:sz w:val="22"/>
          <w:u w:val="single"/>
        </w:rPr>
        <w:t xml:space="preserve">Please use the language verbatim in each exhibit. Incorrect language may cause a delay in application review and award, if successful. Also, provide the bracketed information as requested in each exhibit. The omission or incomplete description as requested in bracketed text may cause a delay in application review and awards. </w:t>
      </w:r>
    </w:p>
    <w:p w14:paraId="45848D72" w14:textId="77777777" w:rsidR="00B92E66" w:rsidRPr="00B92E66" w:rsidRDefault="00B92E66" w:rsidP="00B92E66">
      <w:pPr>
        <w:numPr>
          <w:ilvl w:val="12"/>
          <w:numId w:val="0"/>
        </w:numPr>
        <w:tabs>
          <w:tab w:val="left" w:pos="-1440"/>
          <w:tab w:val="left" w:pos="-720"/>
          <w:tab w:val="left" w:pos="-360"/>
          <w:tab w:val="left" w:pos="0"/>
          <w:tab w:val="left" w:pos="720"/>
          <w:tab w:val="right" w:leader="dot" w:pos="8613"/>
          <w:tab w:val="left" w:pos="8640"/>
          <w:tab w:val="left" w:pos="9360"/>
        </w:tabs>
        <w:spacing w:after="0"/>
        <w:jc w:val="left"/>
        <w:rPr>
          <w:rFonts w:ascii="Calibri" w:eastAsia="Times New Roman" w:hAnsi="Calibri" w:cs="Arial"/>
          <w:b/>
          <w:sz w:val="22"/>
          <w:u w:val="single"/>
        </w:rPr>
      </w:pPr>
    </w:p>
    <w:p w14:paraId="0933318C" w14:textId="77777777" w:rsidR="00B92E66" w:rsidRPr="00B92E66" w:rsidRDefault="00B92E66" w:rsidP="00B92E66">
      <w:pPr>
        <w:numPr>
          <w:ilvl w:val="12"/>
          <w:numId w:val="0"/>
        </w:numPr>
        <w:tabs>
          <w:tab w:val="left" w:pos="-1440"/>
          <w:tab w:val="left" w:pos="-720"/>
          <w:tab w:val="left" w:pos="-360"/>
          <w:tab w:val="left" w:pos="0"/>
          <w:tab w:val="left" w:pos="720"/>
          <w:tab w:val="right" w:leader="dot" w:pos="8613"/>
          <w:tab w:val="left" w:pos="8640"/>
          <w:tab w:val="left" w:pos="9360"/>
        </w:tabs>
        <w:spacing w:after="0"/>
        <w:jc w:val="left"/>
        <w:rPr>
          <w:rFonts w:ascii="Calibri" w:eastAsia="Times New Roman" w:hAnsi="Calibri" w:cs="Arial"/>
          <w:b/>
          <w:sz w:val="22"/>
          <w:u w:val="single"/>
        </w:rPr>
      </w:pPr>
      <w:r w:rsidRPr="00B92E66">
        <w:rPr>
          <w:rFonts w:ascii="Calibri" w:eastAsia="Times New Roman" w:hAnsi="Calibri" w:cs="Arial"/>
          <w:b/>
          <w:sz w:val="22"/>
        </w:rPr>
        <w:br/>
      </w:r>
      <w:r w:rsidRPr="00B92E66">
        <w:rPr>
          <w:rFonts w:ascii="Calibri" w:eastAsia="Times New Roman" w:hAnsi="Calibri" w:cs="Arial"/>
          <w:b/>
          <w:sz w:val="22"/>
        </w:rPr>
        <w:tab/>
      </w:r>
      <w:r w:rsidR="004F2FC6">
        <w:rPr>
          <w:rFonts w:ascii="Calibri" w:eastAsia="Times New Roman" w:hAnsi="Calibri" w:cs="Arial"/>
          <w:b/>
          <w:sz w:val="22"/>
          <w:u w:val="single"/>
        </w:rPr>
        <w:t>REQUIRED ATTACHMENTS</w:t>
      </w:r>
    </w:p>
    <w:p w14:paraId="0C008741"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b/>
          <w:sz w:val="22"/>
          <w:u w:val="single"/>
        </w:rPr>
      </w:pPr>
    </w:p>
    <w:p w14:paraId="0B516F5B" w14:textId="77777777" w:rsidR="006817CA"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ab/>
      </w:r>
      <w:r w:rsidR="006817CA">
        <w:rPr>
          <w:rFonts w:ascii="Calibri" w:eastAsia="Times New Roman" w:hAnsi="Calibri" w:cs="Arial"/>
          <w:sz w:val="22"/>
        </w:rPr>
        <w:t>Attachment 1</w:t>
      </w:r>
      <w:r w:rsidRPr="00B92E66">
        <w:rPr>
          <w:rFonts w:ascii="Calibri" w:eastAsia="Times New Roman" w:hAnsi="Calibri" w:cs="Arial"/>
          <w:sz w:val="22"/>
        </w:rPr>
        <w:t>:</w:t>
      </w:r>
      <w:r w:rsidR="006817CA">
        <w:rPr>
          <w:rFonts w:ascii="Calibri" w:eastAsia="Times New Roman" w:hAnsi="Calibri" w:cs="Arial"/>
          <w:sz w:val="22"/>
        </w:rPr>
        <w:t xml:space="preserve"> WWAC </w:t>
      </w:r>
      <w:r w:rsidR="004F2FC6">
        <w:rPr>
          <w:rFonts w:ascii="Calibri" w:eastAsia="Times New Roman" w:hAnsi="Calibri" w:cs="Arial"/>
          <w:sz w:val="22"/>
        </w:rPr>
        <w:t>Recommendation</w:t>
      </w:r>
      <w:r w:rsidR="006817CA">
        <w:rPr>
          <w:rFonts w:ascii="Calibri" w:eastAsia="Times New Roman" w:hAnsi="Calibri" w:cs="Arial"/>
          <w:sz w:val="22"/>
        </w:rPr>
        <w:t xml:space="preserve"> Letter</w:t>
      </w:r>
      <w:r w:rsidR="006817CA" w:rsidRPr="00B92E66">
        <w:rPr>
          <w:rFonts w:ascii="Calibri" w:eastAsia="Times New Roman" w:hAnsi="Calibri" w:cs="Arial"/>
          <w:sz w:val="22"/>
        </w:rPr>
        <w:tab/>
      </w:r>
      <w:r w:rsidR="006817CA" w:rsidRPr="00B92E66">
        <w:rPr>
          <w:rFonts w:ascii="Calibri" w:eastAsia="Times New Roman" w:hAnsi="Calibri" w:cs="Arial"/>
          <w:sz w:val="22"/>
        </w:rPr>
        <w:fldChar w:fldCharType="begin">
          <w:ffData>
            <w:name w:val="Text55"/>
            <w:enabled/>
            <w:calcOnExit w:val="0"/>
            <w:textInput/>
          </w:ffData>
        </w:fldChar>
      </w:r>
      <w:r w:rsidR="006817CA" w:rsidRPr="00B92E66">
        <w:rPr>
          <w:rFonts w:ascii="Calibri" w:eastAsia="Times New Roman" w:hAnsi="Calibri" w:cs="Arial"/>
          <w:sz w:val="22"/>
        </w:rPr>
        <w:instrText xml:space="preserve"> FORMTEXT </w:instrText>
      </w:r>
      <w:r w:rsidR="006817CA" w:rsidRPr="00B92E66">
        <w:rPr>
          <w:rFonts w:ascii="Calibri" w:eastAsia="Times New Roman" w:hAnsi="Calibri" w:cs="Arial"/>
          <w:sz w:val="22"/>
        </w:rPr>
      </w:r>
      <w:r w:rsidR="006817CA" w:rsidRPr="00B92E66">
        <w:rPr>
          <w:rFonts w:ascii="Calibri" w:eastAsia="Times New Roman" w:hAnsi="Calibri" w:cs="Arial"/>
          <w:sz w:val="22"/>
        </w:rPr>
        <w:fldChar w:fldCharType="separate"/>
      </w:r>
      <w:r w:rsidR="006817CA" w:rsidRPr="00B92E66">
        <w:rPr>
          <w:rFonts w:ascii="Calibri" w:eastAsia="Times New Roman" w:hAnsi="Calibri" w:cs="Arial"/>
          <w:noProof/>
          <w:sz w:val="22"/>
        </w:rPr>
        <w:t> </w:t>
      </w:r>
      <w:r w:rsidR="006817CA" w:rsidRPr="00B92E66">
        <w:rPr>
          <w:rFonts w:ascii="Calibri" w:eastAsia="Times New Roman" w:hAnsi="Calibri" w:cs="Arial"/>
          <w:noProof/>
          <w:sz w:val="22"/>
        </w:rPr>
        <w:t> </w:t>
      </w:r>
      <w:r w:rsidR="006817CA" w:rsidRPr="00B92E66">
        <w:rPr>
          <w:rFonts w:ascii="Calibri" w:eastAsia="Times New Roman" w:hAnsi="Calibri" w:cs="Arial"/>
          <w:noProof/>
          <w:sz w:val="22"/>
        </w:rPr>
        <w:t> </w:t>
      </w:r>
      <w:r w:rsidR="006817CA" w:rsidRPr="00B92E66">
        <w:rPr>
          <w:rFonts w:ascii="Calibri" w:eastAsia="Times New Roman" w:hAnsi="Calibri" w:cs="Arial"/>
          <w:noProof/>
          <w:sz w:val="22"/>
        </w:rPr>
        <w:t> </w:t>
      </w:r>
      <w:r w:rsidR="006817CA" w:rsidRPr="00B92E66">
        <w:rPr>
          <w:rFonts w:ascii="Calibri" w:eastAsia="Times New Roman" w:hAnsi="Calibri" w:cs="Arial"/>
          <w:noProof/>
          <w:sz w:val="22"/>
        </w:rPr>
        <w:t> </w:t>
      </w:r>
      <w:r w:rsidR="006817CA" w:rsidRPr="00B92E66">
        <w:rPr>
          <w:rFonts w:ascii="Calibri" w:eastAsia="Times New Roman" w:hAnsi="Calibri" w:cs="Arial"/>
          <w:sz w:val="22"/>
        </w:rPr>
        <w:fldChar w:fldCharType="end"/>
      </w:r>
    </w:p>
    <w:p w14:paraId="4E29A603" w14:textId="77777777" w:rsidR="006817CA" w:rsidRDefault="006817CA"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Pr>
          <w:rFonts w:ascii="Calibri" w:eastAsia="Times New Roman" w:hAnsi="Calibri" w:cs="Arial"/>
          <w:sz w:val="22"/>
        </w:rPr>
        <w:tab/>
      </w:r>
    </w:p>
    <w:p w14:paraId="2ED2A485" w14:textId="77777777" w:rsidR="00B92E66" w:rsidRPr="00B92E66" w:rsidRDefault="004F2FC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Pr>
          <w:rFonts w:ascii="Calibri" w:eastAsia="Times New Roman" w:hAnsi="Calibri" w:cs="Arial"/>
          <w:sz w:val="22"/>
        </w:rPr>
        <w:tab/>
        <w:t>Attachment 2</w:t>
      </w:r>
      <w:r w:rsidR="006817CA">
        <w:rPr>
          <w:rFonts w:ascii="Calibri" w:eastAsia="Times New Roman" w:hAnsi="Calibri" w:cs="Arial"/>
          <w:sz w:val="22"/>
        </w:rPr>
        <w:t xml:space="preserve">: </w:t>
      </w:r>
      <w:r>
        <w:rPr>
          <w:rFonts w:ascii="Calibri" w:eastAsia="Times New Roman" w:hAnsi="Calibri" w:cs="Arial"/>
          <w:sz w:val="22"/>
        </w:rPr>
        <w:t>Up-to-date c</w:t>
      </w:r>
      <w:r w:rsidR="00B92E66" w:rsidRPr="00B92E66">
        <w:rPr>
          <w:rFonts w:ascii="Calibri" w:eastAsia="Times New Roman" w:hAnsi="Calibri" w:cs="Arial"/>
          <w:sz w:val="22"/>
        </w:rPr>
        <w:t>ost estimates for all costs listed in Part II, Project Budget</w:t>
      </w:r>
      <w:r w:rsidR="00B92E66" w:rsidRPr="00B92E66">
        <w:rPr>
          <w:rFonts w:ascii="Calibri" w:eastAsia="Times New Roman" w:hAnsi="Calibri" w:cs="Arial"/>
          <w:sz w:val="22"/>
        </w:rPr>
        <w:tab/>
      </w:r>
      <w:r w:rsidR="00B92E66" w:rsidRPr="00B92E66">
        <w:rPr>
          <w:rFonts w:ascii="Calibri" w:eastAsia="Times New Roman" w:hAnsi="Calibri" w:cs="Arial"/>
          <w:sz w:val="22"/>
        </w:rPr>
        <w:fldChar w:fldCharType="begin">
          <w:ffData>
            <w:name w:val="Text55"/>
            <w:enabled/>
            <w:calcOnExit w:val="0"/>
            <w:textInput/>
          </w:ffData>
        </w:fldChar>
      </w:r>
      <w:r w:rsidR="00B92E66" w:rsidRPr="00B92E66">
        <w:rPr>
          <w:rFonts w:ascii="Calibri" w:eastAsia="Times New Roman" w:hAnsi="Calibri" w:cs="Arial"/>
          <w:sz w:val="22"/>
        </w:rPr>
        <w:instrText xml:space="preserve"> FORMTEXT </w:instrText>
      </w:r>
      <w:r w:rsidR="00B92E66" w:rsidRPr="00B92E66">
        <w:rPr>
          <w:rFonts w:ascii="Calibri" w:eastAsia="Times New Roman" w:hAnsi="Calibri" w:cs="Arial"/>
          <w:sz w:val="22"/>
        </w:rPr>
      </w:r>
      <w:r w:rsidR="00B92E66" w:rsidRPr="00B92E66">
        <w:rPr>
          <w:rFonts w:ascii="Calibri" w:eastAsia="Times New Roman" w:hAnsi="Calibri" w:cs="Arial"/>
          <w:sz w:val="22"/>
        </w:rPr>
        <w:fldChar w:fldCharType="separate"/>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sz w:val="22"/>
        </w:rPr>
        <w:fldChar w:fldCharType="end"/>
      </w:r>
    </w:p>
    <w:p w14:paraId="61FE5D94"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7658D9BE" w14:textId="77777777" w:rsidR="00B92E66" w:rsidRDefault="004F2FC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Pr>
          <w:rFonts w:ascii="Calibri" w:eastAsia="Times New Roman" w:hAnsi="Calibri" w:cs="Arial"/>
          <w:sz w:val="22"/>
        </w:rPr>
        <w:tab/>
        <w:t>Attachment 3</w:t>
      </w:r>
      <w:r w:rsidR="006817CA">
        <w:rPr>
          <w:rFonts w:ascii="Calibri" w:eastAsia="Times New Roman" w:hAnsi="Calibri" w:cs="Arial"/>
          <w:sz w:val="22"/>
        </w:rPr>
        <w:t>:</w:t>
      </w:r>
      <w:r w:rsidR="00B92E66" w:rsidRPr="00B92E66">
        <w:rPr>
          <w:rFonts w:ascii="Calibri" w:eastAsia="Times New Roman" w:hAnsi="Calibri" w:cs="Arial"/>
          <w:sz w:val="22"/>
        </w:rPr>
        <w:t xml:space="preserve"> Commitment letters for all sources listed in Part II, Project Budget</w:t>
      </w:r>
      <w:r w:rsidR="00B92E66" w:rsidRPr="00B92E66">
        <w:rPr>
          <w:rFonts w:ascii="Calibri" w:eastAsia="Times New Roman" w:hAnsi="Calibri" w:cs="Arial"/>
          <w:sz w:val="22"/>
        </w:rPr>
        <w:tab/>
      </w:r>
      <w:r w:rsidR="00B92E66" w:rsidRPr="00B92E66">
        <w:rPr>
          <w:rFonts w:ascii="Calibri" w:eastAsia="Times New Roman" w:hAnsi="Calibri" w:cs="Arial"/>
          <w:sz w:val="22"/>
        </w:rPr>
        <w:fldChar w:fldCharType="begin">
          <w:ffData>
            <w:name w:val="Text55"/>
            <w:enabled/>
            <w:calcOnExit w:val="0"/>
            <w:textInput/>
          </w:ffData>
        </w:fldChar>
      </w:r>
      <w:r w:rsidR="00B92E66" w:rsidRPr="00B92E66">
        <w:rPr>
          <w:rFonts w:ascii="Calibri" w:eastAsia="Times New Roman" w:hAnsi="Calibri" w:cs="Arial"/>
          <w:sz w:val="22"/>
        </w:rPr>
        <w:instrText xml:space="preserve"> FORMTEXT </w:instrText>
      </w:r>
      <w:r w:rsidR="00B92E66" w:rsidRPr="00B92E66">
        <w:rPr>
          <w:rFonts w:ascii="Calibri" w:eastAsia="Times New Roman" w:hAnsi="Calibri" w:cs="Arial"/>
          <w:sz w:val="22"/>
        </w:rPr>
      </w:r>
      <w:r w:rsidR="00B92E66" w:rsidRPr="00B92E66">
        <w:rPr>
          <w:rFonts w:ascii="Calibri" w:eastAsia="Times New Roman" w:hAnsi="Calibri" w:cs="Arial"/>
          <w:sz w:val="22"/>
        </w:rPr>
        <w:fldChar w:fldCharType="separate"/>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noProof/>
          <w:sz w:val="22"/>
        </w:rPr>
        <w:t> </w:t>
      </w:r>
      <w:r w:rsidR="00B92E66" w:rsidRPr="00B92E66">
        <w:rPr>
          <w:rFonts w:ascii="Calibri" w:eastAsia="Times New Roman" w:hAnsi="Calibri" w:cs="Arial"/>
          <w:sz w:val="22"/>
        </w:rPr>
        <w:fldChar w:fldCharType="end"/>
      </w:r>
    </w:p>
    <w:p w14:paraId="49A64C34" w14:textId="77777777" w:rsidR="004F2FC6" w:rsidRPr="00B92E66" w:rsidRDefault="004F2FC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0BC63C3D" w14:textId="75B1A01B" w:rsidR="004F2FC6" w:rsidRDefault="004F2FC6" w:rsidP="004F2FC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Pr>
          <w:rFonts w:ascii="Calibri" w:eastAsia="Times New Roman" w:hAnsi="Calibri" w:cs="Arial"/>
          <w:sz w:val="22"/>
        </w:rPr>
        <w:tab/>
        <w:t>Attachment 4: Preliminary Engineering Report</w:t>
      </w:r>
      <w:r w:rsidR="00F57650">
        <w:rPr>
          <w:rFonts w:ascii="Calibri" w:eastAsia="Times New Roman" w:hAnsi="Calibri" w:cs="Arial"/>
          <w:sz w:val="22"/>
        </w:rPr>
        <w:t>, if prepared or requested by the WWAC</w:t>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5"/>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4F019F5D" w14:textId="77777777" w:rsidR="00B92E66" w:rsidRPr="00B92E66" w:rsidRDefault="00B92E66" w:rsidP="00B92E66">
      <w:pPr>
        <w:spacing w:line="276" w:lineRule="auto"/>
        <w:jc w:val="left"/>
        <w:rPr>
          <w:rFonts w:ascii="Calibri" w:eastAsia="Times New Roman" w:hAnsi="Calibri" w:cs="Times New Roman"/>
          <w:b/>
          <w:sz w:val="22"/>
        </w:rPr>
      </w:pPr>
    </w:p>
    <w:p w14:paraId="0C4B9D43" w14:textId="77777777" w:rsidR="00B92E66" w:rsidRPr="00B92E66" w:rsidRDefault="00B92E66" w:rsidP="00B92E66">
      <w:pPr>
        <w:numPr>
          <w:ilvl w:val="12"/>
          <w:numId w:val="0"/>
        </w:numPr>
        <w:tabs>
          <w:tab w:val="left" w:pos="-1440"/>
          <w:tab w:val="left" w:pos="-720"/>
          <w:tab w:val="left" w:pos="-360"/>
          <w:tab w:val="left" w:pos="0"/>
          <w:tab w:val="left" w:pos="720"/>
          <w:tab w:val="right" w:leader="dot" w:pos="8613"/>
          <w:tab w:val="left" w:pos="8640"/>
          <w:tab w:val="left" w:pos="9360"/>
        </w:tabs>
        <w:spacing w:after="0"/>
        <w:jc w:val="left"/>
        <w:rPr>
          <w:rFonts w:ascii="Calibri" w:eastAsia="Times New Roman" w:hAnsi="Calibri" w:cs="Arial"/>
          <w:b/>
          <w:sz w:val="22"/>
          <w:u w:val="single"/>
        </w:rPr>
      </w:pPr>
      <w:r w:rsidRPr="00B92E66">
        <w:rPr>
          <w:rFonts w:ascii="Calibri" w:eastAsia="Times New Roman" w:hAnsi="Calibri" w:cs="Arial"/>
          <w:sz w:val="22"/>
        </w:rPr>
        <w:t>Part V -</w:t>
      </w:r>
      <w:r w:rsidRPr="00B92E66">
        <w:rPr>
          <w:rFonts w:ascii="Calibri" w:eastAsia="Times New Roman" w:hAnsi="Calibri" w:cs="Arial"/>
          <w:b/>
          <w:sz w:val="22"/>
          <w:u w:val="single"/>
        </w:rPr>
        <w:t xml:space="preserve"> ADDITIONAL ATTACHMENTS (</w:t>
      </w:r>
      <w:r w:rsidR="004F2FC6">
        <w:rPr>
          <w:rFonts w:ascii="Calibri" w:eastAsia="Times New Roman" w:hAnsi="Calibri" w:cs="Arial"/>
          <w:b/>
          <w:sz w:val="22"/>
          <w:u w:val="single"/>
        </w:rPr>
        <w:t>optional</w:t>
      </w:r>
      <w:r w:rsidRPr="00B92E66">
        <w:rPr>
          <w:rFonts w:ascii="Calibri" w:eastAsia="Times New Roman" w:hAnsi="Calibri" w:cs="Arial"/>
          <w:b/>
          <w:sz w:val="22"/>
          <w:u w:val="single"/>
        </w:rPr>
        <w:t>)</w:t>
      </w:r>
    </w:p>
    <w:p w14:paraId="4BDCCB16" w14:textId="77777777" w:rsidR="00B92E66" w:rsidRPr="00B92E66" w:rsidRDefault="00B92E66" w:rsidP="00B92E66">
      <w:pPr>
        <w:numPr>
          <w:ilvl w:val="12"/>
          <w:numId w:val="0"/>
        </w:numPr>
        <w:tabs>
          <w:tab w:val="left" w:pos="-1440"/>
          <w:tab w:val="left" w:pos="-720"/>
          <w:tab w:val="left" w:pos="-360"/>
          <w:tab w:val="left" w:pos="0"/>
          <w:tab w:val="left" w:pos="720"/>
          <w:tab w:val="right" w:leader="dot" w:pos="8613"/>
          <w:tab w:val="left" w:pos="8640"/>
          <w:tab w:val="left" w:pos="9360"/>
        </w:tabs>
        <w:spacing w:after="0"/>
        <w:jc w:val="left"/>
        <w:rPr>
          <w:rFonts w:ascii="Calibri" w:eastAsia="Times New Roman" w:hAnsi="Calibri" w:cs="Arial"/>
          <w:b/>
          <w:sz w:val="22"/>
          <w:u w:val="single"/>
        </w:rPr>
      </w:pPr>
    </w:p>
    <w:p w14:paraId="7067EA39"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ab/>
        <w:t xml:space="preserve">Attachment </w:t>
      </w:r>
      <w:r w:rsidRPr="00B92E66">
        <w:rPr>
          <w:rFonts w:ascii="Calibri" w:eastAsia="Times New Roman" w:hAnsi="Calibri" w:cs="Arial"/>
          <w:sz w:val="22"/>
        </w:rPr>
        <w:fldChar w:fldCharType="begin">
          <w:ffData>
            <w:name w:val=""/>
            <w:enabled/>
            <w:calcOnExit w:val="0"/>
            <w:textInput>
              <w:default w:val="(number and title)"/>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(number and title)</w:t>
      </w:r>
      <w:r w:rsidRPr="00B92E66">
        <w:rPr>
          <w:rFonts w:ascii="Calibri" w:eastAsia="Times New Roman" w:hAnsi="Calibri" w:cs="Arial"/>
          <w:sz w:val="22"/>
        </w:rPr>
        <w:fldChar w:fldCharType="end"/>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5D9187BD"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33114164"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ab/>
        <w:t xml:space="preserve">Attachment </w:t>
      </w:r>
      <w:r w:rsidRPr="00B92E66">
        <w:rPr>
          <w:rFonts w:ascii="Calibri" w:eastAsia="Times New Roman" w:hAnsi="Calibri" w:cs="Arial"/>
          <w:sz w:val="22"/>
        </w:rPr>
        <w:fldChar w:fldCharType="begin">
          <w:ffData>
            <w:name w:val=""/>
            <w:enabled/>
            <w:calcOnExit w:val="0"/>
            <w:textInput>
              <w:default w:val="(number and title)"/>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(number and title)</w:t>
      </w:r>
      <w:r w:rsidRPr="00B92E66">
        <w:rPr>
          <w:rFonts w:ascii="Calibri" w:eastAsia="Times New Roman" w:hAnsi="Calibri" w:cs="Arial"/>
          <w:sz w:val="22"/>
        </w:rPr>
        <w:fldChar w:fldCharType="end"/>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5"/>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38066A1A"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b/>
          <w:sz w:val="22"/>
          <w:u w:val="single"/>
        </w:rPr>
      </w:pPr>
    </w:p>
    <w:p w14:paraId="692139F0"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ab/>
        <w:t xml:space="preserve">Attachment </w:t>
      </w:r>
      <w:r w:rsidRPr="00B92E66">
        <w:rPr>
          <w:rFonts w:ascii="Calibri" w:eastAsia="Times New Roman" w:hAnsi="Calibri" w:cs="Arial"/>
          <w:sz w:val="22"/>
        </w:rPr>
        <w:fldChar w:fldCharType="begin">
          <w:ffData>
            <w:name w:val=""/>
            <w:enabled/>
            <w:calcOnExit w:val="0"/>
            <w:textInput>
              <w:default w:val="(number and title)"/>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(number and title)</w:t>
      </w:r>
      <w:r w:rsidRPr="00B92E66">
        <w:rPr>
          <w:rFonts w:ascii="Calibri" w:eastAsia="Times New Roman" w:hAnsi="Calibri" w:cs="Arial"/>
          <w:sz w:val="22"/>
        </w:rPr>
        <w:fldChar w:fldCharType="end"/>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4"/>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3AB8ABDE"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p>
    <w:p w14:paraId="59A62AE7" w14:textId="77777777" w:rsidR="00B92E66" w:rsidRPr="00B92E66" w:rsidRDefault="00B92E66" w:rsidP="00B92E66">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 w:val="22"/>
        </w:rPr>
      </w:pPr>
      <w:r w:rsidRPr="00B92E66">
        <w:rPr>
          <w:rFonts w:ascii="Calibri" w:eastAsia="Times New Roman" w:hAnsi="Calibri" w:cs="Arial"/>
          <w:sz w:val="22"/>
        </w:rPr>
        <w:tab/>
        <w:t xml:space="preserve">Attachment </w:t>
      </w:r>
      <w:r w:rsidRPr="00B92E66">
        <w:rPr>
          <w:rFonts w:ascii="Calibri" w:eastAsia="Times New Roman" w:hAnsi="Calibri" w:cs="Arial"/>
          <w:sz w:val="22"/>
        </w:rPr>
        <w:fldChar w:fldCharType="begin">
          <w:ffData>
            <w:name w:val=""/>
            <w:enabled/>
            <w:calcOnExit w:val="0"/>
            <w:textInput>
              <w:default w:val="(number and title)"/>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(number and title)</w:t>
      </w:r>
      <w:r w:rsidRPr="00B92E66">
        <w:rPr>
          <w:rFonts w:ascii="Calibri" w:eastAsia="Times New Roman" w:hAnsi="Calibri" w:cs="Arial"/>
          <w:sz w:val="22"/>
        </w:rPr>
        <w:fldChar w:fldCharType="end"/>
      </w:r>
      <w:r w:rsidRPr="00B92E66">
        <w:rPr>
          <w:rFonts w:ascii="Calibri" w:eastAsia="Times New Roman" w:hAnsi="Calibri" w:cs="Arial"/>
          <w:sz w:val="22"/>
        </w:rPr>
        <w:tab/>
      </w:r>
      <w:r w:rsidRPr="00B92E66">
        <w:rPr>
          <w:rFonts w:ascii="Calibri" w:eastAsia="Times New Roman" w:hAnsi="Calibri" w:cs="Arial"/>
          <w:sz w:val="22"/>
        </w:rPr>
        <w:fldChar w:fldCharType="begin">
          <w:ffData>
            <w:name w:val="Text55"/>
            <w:enabled/>
            <w:calcOnExit w:val="0"/>
            <w:textInput/>
          </w:ffData>
        </w:fldChar>
      </w:r>
      <w:r w:rsidRPr="00B92E66">
        <w:rPr>
          <w:rFonts w:ascii="Calibri" w:eastAsia="Times New Roman" w:hAnsi="Calibri" w:cs="Arial"/>
          <w:sz w:val="22"/>
        </w:rPr>
        <w:instrText xml:space="preserve"> FORMTEXT </w:instrText>
      </w:r>
      <w:r w:rsidRPr="00B92E66">
        <w:rPr>
          <w:rFonts w:ascii="Calibri" w:eastAsia="Times New Roman" w:hAnsi="Calibri" w:cs="Arial"/>
          <w:sz w:val="22"/>
        </w:rPr>
      </w:r>
      <w:r w:rsidRPr="00B92E66">
        <w:rPr>
          <w:rFonts w:ascii="Calibri" w:eastAsia="Times New Roman" w:hAnsi="Calibri" w:cs="Arial"/>
          <w:sz w:val="22"/>
        </w:rPr>
        <w:fldChar w:fldCharType="separate"/>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noProof/>
          <w:sz w:val="22"/>
        </w:rPr>
        <w:t> </w:t>
      </w:r>
      <w:r w:rsidRPr="00B92E66">
        <w:rPr>
          <w:rFonts w:ascii="Calibri" w:eastAsia="Times New Roman" w:hAnsi="Calibri" w:cs="Arial"/>
          <w:sz w:val="22"/>
        </w:rPr>
        <w:fldChar w:fldCharType="end"/>
      </w:r>
    </w:p>
    <w:p w14:paraId="34997641" w14:textId="77777777" w:rsidR="00392585" w:rsidRDefault="00392585">
      <w:pPr>
        <w:spacing w:line="276" w:lineRule="auto"/>
        <w:jc w:val="left"/>
        <w:rPr>
          <w:rFonts w:ascii="Calibri" w:eastAsia="Times New Roman" w:hAnsi="Calibri" w:cs="Times New Roman"/>
          <w:b/>
          <w:sz w:val="22"/>
        </w:rPr>
      </w:pPr>
    </w:p>
    <w:p w14:paraId="6E2AE264" w14:textId="77777777" w:rsidR="00392585" w:rsidRDefault="00392585">
      <w:pPr>
        <w:spacing w:line="276" w:lineRule="auto"/>
        <w:jc w:val="left"/>
        <w:rPr>
          <w:rFonts w:ascii="Calibri" w:eastAsia="Times New Roman" w:hAnsi="Calibri" w:cs="Times New Roman"/>
          <w:b/>
          <w:sz w:val="22"/>
        </w:rPr>
      </w:pPr>
    </w:p>
    <w:p w14:paraId="5317F393" w14:textId="77777777" w:rsidR="00392585" w:rsidRDefault="00392585">
      <w:pPr>
        <w:spacing w:line="276" w:lineRule="auto"/>
        <w:jc w:val="left"/>
        <w:rPr>
          <w:rFonts w:cs="Calibri"/>
          <w:b/>
          <w:sz w:val="28"/>
          <w:szCs w:val="28"/>
        </w:rPr>
      </w:pPr>
    </w:p>
    <w:p w14:paraId="608FDF56" w14:textId="77777777" w:rsidR="00392585" w:rsidRDefault="00392585">
      <w:pPr>
        <w:spacing w:line="276" w:lineRule="auto"/>
        <w:jc w:val="left"/>
        <w:rPr>
          <w:rFonts w:cs="Calibri"/>
          <w:b/>
          <w:sz w:val="28"/>
          <w:szCs w:val="28"/>
        </w:rPr>
      </w:pPr>
    </w:p>
    <w:p w14:paraId="3135BE9A" w14:textId="77777777" w:rsidR="00392585" w:rsidRDefault="00392585">
      <w:pPr>
        <w:spacing w:line="276" w:lineRule="auto"/>
        <w:jc w:val="left"/>
        <w:rPr>
          <w:rFonts w:cs="Calibri"/>
          <w:b/>
          <w:sz w:val="28"/>
          <w:szCs w:val="28"/>
        </w:rPr>
      </w:pPr>
    </w:p>
    <w:p w14:paraId="5BD33ABD" w14:textId="77777777" w:rsidR="00392585" w:rsidRDefault="00392585">
      <w:pPr>
        <w:spacing w:line="276" w:lineRule="auto"/>
        <w:jc w:val="left"/>
        <w:rPr>
          <w:rFonts w:cs="Calibri"/>
          <w:b/>
          <w:sz w:val="28"/>
          <w:szCs w:val="28"/>
        </w:rPr>
      </w:pPr>
    </w:p>
    <w:p w14:paraId="66DCFF72" w14:textId="77777777" w:rsidR="00392585" w:rsidRDefault="00392585">
      <w:pPr>
        <w:spacing w:line="276" w:lineRule="auto"/>
        <w:jc w:val="left"/>
        <w:rPr>
          <w:rFonts w:cs="Calibri"/>
          <w:b/>
          <w:sz w:val="28"/>
          <w:szCs w:val="28"/>
        </w:rPr>
      </w:pPr>
    </w:p>
    <w:p w14:paraId="1587BEA6" w14:textId="77777777" w:rsidR="00392585" w:rsidRDefault="00392585">
      <w:pPr>
        <w:spacing w:line="276" w:lineRule="auto"/>
        <w:jc w:val="left"/>
        <w:rPr>
          <w:rFonts w:cs="Calibri"/>
          <w:b/>
          <w:sz w:val="28"/>
          <w:szCs w:val="28"/>
        </w:rPr>
      </w:pPr>
    </w:p>
    <w:p w14:paraId="05A0A28E" w14:textId="13A99463" w:rsidR="00392585" w:rsidRDefault="00392585">
      <w:pPr>
        <w:spacing w:line="276" w:lineRule="auto"/>
        <w:jc w:val="left"/>
        <w:rPr>
          <w:rFonts w:ascii="Calibri" w:eastAsia="Times New Roman" w:hAnsi="Calibri" w:cs="Times New Roman"/>
          <w:b/>
          <w:sz w:val="22"/>
        </w:rPr>
      </w:pPr>
      <w:r w:rsidRPr="0005280F">
        <w:rPr>
          <w:rFonts w:cs="Calibri"/>
          <w:b/>
          <w:sz w:val="28"/>
          <w:szCs w:val="28"/>
        </w:rPr>
        <w:lastRenderedPageBreak/>
        <w:t>PART I. General Information</w:t>
      </w:r>
      <w:r>
        <w:rPr>
          <w:rFonts w:cs="Calibri"/>
          <w:b/>
          <w:sz w:val="28"/>
          <w:szCs w:val="28"/>
        </w:rPr>
        <w:t xml:space="preserve"> </w:t>
      </w:r>
    </w:p>
    <w:p w14:paraId="56C8D627" w14:textId="4C8DCF6C" w:rsidR="00392585" w:rsidRDefault="00392585">
      <w:pPr>
        <w:spacing w:line="276" w:lineRule="auto"/>
        <w:jc w:val="left"/>
        <w:rPr>
          <w:rFonts w:ascii="Calibri" w:eastAsia="Times New Roman" w:hAnsi="Calibri" w:cs="Times New Roman"/>
          <w:b/>
          <w:sz w:val="22"/>
        </w:rPr>
      </w:pPr>
      <w:r>
        <w:rPr>
          <w:noProof/>
        </w:rPr>
        <mc:AlternateContent>
          <mc:Choice Requires="wps">
            <w:drawing>
              <wp:anchor distT="0" distB="0" distL="114300" distR="114300" simplePos="0" relativeHeight="251665408" behindDoc="0" locked="0" layoutInCell="1" allowOverlap="1" wp14:anchorId="775B5279" wp14:editId="546B4D8F">
                <wp:simplePos x="0" y="0"/>
                <wp:positionH relativeFrom="margin">
                  <wp:posOffset>1914525</wp:posOffset>
                </wp:positionH>
                <wp:positionV relativeFrom="paragraph">
                  <wp:posOffset>4211955</wp:posOffset>
                </wp:positionV>
                <wp:extent cx="2322830" cy="1424305"/>
                <wp:effectExtent l="228600" t="514350" r="191770" b="480695"/>
                <wp:wrapNone/>
                <wp:docPr id="568965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81536">
                          <a:off x="0" y="0"/>
                          <a:ext cx="2322830" cy="1424305"/>
                        </a:xfrm>
                        <a:prstGeom prst="rect">
                          <a:avLst/>
                        </a:prstGeom>
                        <a:solidFill>
                          <a:sysClr val="window" lastClr="FFFFFF"/>
                        </a:solidFill>
                        <a:ln w="6350">
                          <a:solidFill>
                            <a:prstClr val="black"/>
                          </a:solidFill>
                        </a:ln>
                        <a:effectLst/>
                      </wps:spPr>
                      <wps:txbx>
                        <w:txbxContent>
                          <w:p w14:paraId="775A81FC" w14:textId="77777777" w:rsidR="00392585" w:rsidRDefault="00392585" w:rsidP="00392585">
                            <w:pPr>
                              <w:jc w:val="center"/>
                              <w:rPr>
                                <w:rFonts w:ascii="Times New Roman" w:hAnsi="Times New Roman"/>
                                <w:sz w:val="32"/>
                              </w:rPr>
                            </w:pPr>
                          </w:p>
                          <w:p w14:paraId="6639A578" w14:textId="77777777" w:rsidR="00392585" w:rsidRPr="001F688A" w:rsidRDefault="00392585" w:rsidP="00392585">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75B5279" id="_x0000_t202" coordsize="21600,21600" o:spt="202" path="m,l,21600r21600,l21600,xe">
                <v:stroke joinstyle="miter"/>
                <v:path gradientshapeok="t" o:connecttype="rect"/>
              </v:shapetype>
              <v:shape id="Text Box 4" o:spid="_x0000_s1026" type="#_x0000_t202" style="position:absolute;margin-left:150.75pt;margin-top:331.65pt;width:182.9pt;height:112.15pt;rotation:-1986248fd;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xWwIAAMQEAAAOAAAAZHJzL2Uyb0RvYy54bWysVE1v2zAMvQ/YfxB0Xxw7SZsacYosRYYB&#10;QVsgHXpWZDk2KouapMTOfv0o2flYu9OwHARKpB/Jx8fM7ttakoMwtgKV0XgwpEQoDnmldhn98bL6&#10;MqXEOqZyJkGJjB6Fpffzz59mjU5FAiXIXBiCIMqmjc5o6ZxOo8jyUtTMDkALhc4CTM0cXs0uyg1r&#10;EL2WUTIc3kQNmFwb4MJafH3onHQe8ItCcPdUFFY4IjOKtblwmnBu/RnNZyzdGabLivdlsH+oomaV&#10;wqRnqAfmGNmb6gNUXXEDFgo34FBHUBQVF6EH7CYevutmUzItQi9IjtVnmuz/g+WPh41+NsS1X6HF&#10;AYYmrF4Df7PITdRom/YxnlObWoz2jbaFqYkBJDS+u53Gk9FN+BQ7IoiDVB/P9IrWEY6PyShJpiN0&#10;cfTF42Q8Gk78AKIOzaNqY903ATXxRkYNzi/AssPaui70FOLDLcgqX1VShsvRLqUhB4ajRoXk0FAi&#10;mXX4mNFV+PXZ/vhMKtJk9GY0GXa9X0P6XGfMrWT87SMCVi+Vzy+C3Po6L1R5y7XbFqv35hbyI/Id&#10;mEMqrOarCrOssdBnZlB7+Ij75J7wKCRgadBblJRgfv3t3cejJNBLSYNazqj9uWdGYP/fFYrlLh6P&#10;EdaFy3hym+DFXHu21x61r5eAHMahumD6eCdPZmGgfsW1W/is6GKKY+6MupO5dN2G4dpysViEIJS7&#10;Zm6tNpqfZObZfWlfmdH9uB0q5RFOqmfpu6l3sZ5qBYu9g6IKkriw2usVVyWIql9rv4vX9xB1+fOZ&#10;/wYAAP//AwBQSwMEFAAGAAgAAAAhAGnQhnfgAAAACwEAAA8AAABkcnMvZG93bnJldi54bWxMj7FO&#10;wzAQhnck3sE6JDZql1A3DXEqioSE2BoY6ObGJgnYZ8t22vD2mAm2O92n/76/3s7WkJMOcXQoYLlg&#10;QDR2To3YC3h7fbopgcQkUUnjUAv41hG2zeVFLSvlzrjXpzb1JIdgrKSAISVfURq7QVsZF85rzLcP&#10;F6xMeQ09VUGec7g19JYxTq0cMX8YpNePg+6+2skKMLtn3Ez+5d1/0mB2LVu5u3gQ4vpqfrgHkvSc&#10;/mD41c/q0GSno5tQRWIEFGy5yqgAzosCSCY4X+fhKKAs1xxoU9P/HZofAAAA//8DAFBLAQItABQA&#10;BgAIAAAAIQC2gziS/gAAAOEBAAATAAAAAAAAAAAAAAAAAAAAAABbQ29udGVudF9UeXBlc10ueG1s&#10;UEsBAi0AFAAGAAgAAAAhADj9If/WAAAAlAEAAAsAAAAAAAAAAAAAAAAALwEAAF9yZWxzLy5yZWxz&#10;UEsBAi0AFAAGAAgAAAAhAGZz8zFbAgAAxAQAAA4AAAAAAAAAAAAAAAAALgIAAGRycy9lMm9Eb2Mu&#10;eG1sUEsBAi0AFAAGAAgAAAAhAGnQhnfgAAAACwEAAA8AAAAAAAAAAAAAAAAAtQQAAGRycy9kb3du&#10;cmV2LnhtbFBLBQYAAAAABAAEAPMAAADCBQAAAAA=&#10;" fillcolor="window" strokeweight=".5pt">
                <v:path arrowok="t"/>
                <v:textbox>
                  <w:txbxContent>
                    <w:p w14:paraId="775A81FC" w14:textId="77777777" w:rsidR="00392585" w:rsidRDefault="00392585" w:rsidP="00392585">
                      <w:pPr>
                        <w:jc w:val="center"/>
                        <w:rPr>
                          <w:rFonts w:ascii="Times New Roman" w:hAnsi="Times New Roman"/>
                          <w:sz w:val="32"/>
                        </w:rPr>
                      </w:pPr>
                    </w:p>
                    <w:p w14:paraId="6639A578" w14:textId="77777777" w:rsidR="00392585" w:rsidRPr="001F688A" w:rsidRDefault="00392585" w:rsidP="00392585">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v:textbox>
                <w10:wrap anchorx="margin"/>
              </v:shape>
            </w:pict>
          </mc:Fallback>
        </mc:AlternateContent>
      </w:r>
      <w:r w:rsidRPr="00C53698">
        <w:rPr>
          <w:rFonts w:eastAsia="Times New Roman" w:cs="Arial"/>
          <w:b/>
          <w:bCs/>
          <w:noProof/>
          <w:sz w:val="28"/>
          <w:szCs w:val="28"/>
        </w:rPr>
        <w:drawing>
          <wp:inline distT="0" distB="0" distL="0" distR="0" wp14:anchorId="6508F9F6" wp14:editId="30835BF1">
            <wp:extent cx="6155690" cy="8000674"/>
            <wp:effectExtent l="0" t="0" r="0" b="635"/>
            <wp:docPr id="12599805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4218" cy="8011757"/>
                    </a:xfrm>
                    <a:prstGeom prst="rect">
                      <a:avLst/>
                    </a:prstGeom>
                    <a:noFill/>
                    <a:ln>
                      <a:noFill/>
                    </a:ln>
                  </pic:spPr>
                </pic:pic>
              </a:graphicData>
            </a:graphic>
          </wp:inline>
        </w:drawing>
      </w:r>
      <w:r>
        <w:rPr>
          <w:rFonts w:ascii="Calibri" w:eastAsia="Times New Roman" w:hAnsi="Calibri" w:cs="Times New Roman"/>
          <w:b/>
          <w:sz w:val="22"/>
        </w:rPr>
        <w:br w:type="page"/>
      </w:r>
    </w:p>
    <w:p w14:paraId="62599332" w14:textId="1CCF79B9" w:rsidR="00B92E66" w:rsidRPr="00B92E66" w:rsidRDefault="00392585" w:rsidP="00B92E66">
      <w:pPr>
        <w:spacing w:line="276" w:lineRule="auto"/>
        <w:jc w:val="left"/>
        <w:rPr>
          <w:rFonts w:ascii="Calibri" w:eastAsia="Times New Roman" w:hAnsi="Calibri" w:cs="Times New Roman"/>
          <w:b/>
          <w:sz w:val="22"/>
        </w:rPr>
      </w:pPr>
      <w:r>
        <w:rPr>
          <w:noProof/>
        </w:rPr>
        <w:lastRenderedPageBreak/>
        <mc:AlternateContent>
          <mc:Choice Requires="wps">
            <w:drawing>
              <wp:anchor distT="0" distB="0" distL="114300" distR="114300" simplePos="0" relativeHeight="251667456" behindDoc="0" locked="0" layoutInCell="1" allowOverlap="1" wp14:anchorId="5E7D7DA1" wp14:editId="15DDA3A3">
                <wp:simplePos x="0" y="0"/>
                <wp:positionH relativeFrom="margin">
                  <wp:posOffset>1990725</wp:posOffset>
                </wp:positionH>
                <wp:positionV relativeFrom="paragraph">
                  <wp:posOffset>4088130</wp:posOffset>
                </wp:positionV>
                <wp:extent cx="2322830" cy="1424305"/>
                <wp:effectExtent l="228600" t="514350" r="191770" b="480695"/>
                <wp:wrapNone/>
                <wp:docPr id="951355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81536">
                          <a:off x="0" y="0"/>
                          <a:ext cx="2322830" cy="1424305"/>
                        </a:xfrm>
                        <a:prstGeom prst="rect">
                          <a:avLst/>
                        </a:prstGeom>
                        <a:solidFill>
                          <a:sysClr val="window" lastClr="FFFFFF"/>
                        </a:solidFill>
                        <a:ln w="6350">
                          <a:solidFill>
                            <a:prstClr val="black"/>
                          </a:solidFill>
                        </a:ln>
                        <a:effectLst/>
                      </wps:spPr>
                      <wps:txbx>
                        <w:txbxContent>
                          <w:p w14:paraId="338B38B2" w14:textId="77777777" w:rsidR="00392585" w:rsidRDefault="00392585" w:rsidP="00392585">
                            <w:pPr>
                              <w:jc w:val="center"/>
                              <w:rPr>
                                <w:rFonts w:ascii="Times New Roman" w:hAnsi="Times New Roman"/>
                                <w:sz w:val="32"/>
                              </w:rPr>
                            </w:pPr>
                          </w:p>
                          <w:p w14:paraId="7F0AE505" w14:textId="77777777" w:rsidR="00392585" w:rsidRPr="001F688A" w:rsidRDefault="00392585" w:rsidP="00392585">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E7D7DA1" id="_x0000_s1027" type="#_x0000_t202" style="position:absolute;margin-left:156.75pt;margin-top:321.9pt;width:182.9pt;height:112.15pt;rotation:-1986248fd;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2OUXwIAAMsEAAAOAAAAZHJzL2Uyb0RvYy54bWysVE1v2zAMvQ/YfxB0Xxw7SZsacYosRYYB&#10;QVsgHXpWZDk2KouapMTOfv0o2flYu9OwHASJpB/Jx8fM7ttakoMwtgKV0XgwpEQoDnmldhn98bL6&#10;MqXEOqZyJkGJjB6Fpffzz59mjU5FAiXIXBiCIMqmjc5o6ZxOo8jyUtTMDkALhc4CTM0cPs0uyg1r&#10;EL2WUTIc3kQNmFwb4MJatD50TjoP+EUhuHsqCisckRnF2lw4TTi3/ozmM5buDNNlxfsy2D9UUbNK&#10;YdIz1ANzjOxN9QGqrrgBC4UbcKgjKIqKi9ADdhMP33WzKZkWoRckx+ozTfb/wfLHw0Y/G+Lar9Di&#10;AEMTVq+Bv1nkJmq0TfsYz6lNLUb7RtvC1MQAEhrf3U7jyegmfIodEcRBqo9nekXrCEdjMkqS6Qhd&#10;HH3xOBmPhhM/gKhD86jaWPdNQE38JaMG5xdg2WFtXRd6CvHhFmSVryopw+Nol9KQA8NRo0JyaCiR&#10;zDo0ZnQVfn22Pz6TijQZvRlNhl3v15A+1xlzKxl/+4iA1Uvl84sgt77OC1X+5tptS6rc84tNeMsW&#10;8iPSHghERqzmqwqTrbHeZ2ZQgmjEtXJPeBQSsELob5SUYH79ze7jURnopaRBSWfU/twzI5CG7wo1&#10;cxePxwjrwmM8uU3wYa4922uP2tdLQCrjUF24+ngnT9fCQP2K27fwWdHFFMfcGXWn69J1i4bby8Vi&#10;EYJQ9Zq5tdpo7qFPM39pX5nR/dQdCuYRTuJn6bvhd7H+SwWLvYOiCsq4sNrLFjcmaKvfbr+S1+8Q&#10;dfkPmv8GAAD//wMAUEsDBBQABgAIAAAAIQDarqNl4AAAAAsBAAAPAAAAZHJzL2Rvd25yZXYueG1s&#10;TI/BTsMwEETvSPyDtUjcqBPShjRkU1EkJMSNwAFubmySgL22bKcNf485wXG1TzNvmt1iNDsqHyZL&#10;CPkqA6aot3KiAeH15eGqAhaiICm0JYXwrQLs2vOzRtTSnuhZHbs4sBRCoRYIY4yu5jz0ozIirKxT&#10;lH4f1hsR0+kHLr04pXCj+XWWldyIiVLDKJy6H1X/1c0GQe8faTu7pzf3yb3ed9nGrsM74uXFcncL&#10;LKol/sHwq5/UoU1OBzuTDEwjFHmxSShCuS7ShkSUN9sC2AGhKqsceNvw/xvaHwAAAP//AwBQSwEC&#10;LQAUAAYACAAAACEAtoM4kv4AAADhAQAAEwAAAAAAAAAAAAAAAAAAAAAAW0NvbnRlbnRfVHlwZXNd&#10;LnhtbFBLAQItABQABgAIAAAAIQA4/SH/1gAAAJQBAAALAAAAAAAAAAAAAAAAAC8BAABfcmVscy8u&#10;cmVsc1BLAQItABQABgAIAAAAIQAH72OUXwIAAMsEAAAOAAAAAAAAAAAAAAAAAC4CAABkcnMvZTJv&#10;RG9jLnhtbFBLAQItABQABgAIAAAAIQDarqNl4AAAAAsBAAAPAAAAAAAAAAAAAAAAALkEAABkcnMv&#10;ZG93bnJldi54bWxQSwUGAAAAAAQABADzAAAAxgUAAAAA&#10;" fillcolor="window" strokeweight=".5pt">
                <v:path arrowok="t"/>
                <v:textbox>
                  <w:txbxContent>
                    <w:p w14:paraId="338B38B2" w14:textId="77777777" w:rsidR="00392585" w:rsidRDefault="00392585" w:rsidP="00392585">
                      <w:pPr>
                        <w:jc w:val="center"/>
                        <w:rPr>
                          <w:rFonts w:ascii="Times New Roman" w:hAnsi="Times New Roman"/>
                          <w:sz w:val="32"/>
                        </w:rPr>
                      </w:pPr>
                    </w:p>
                    <w:p w14:paraId="7F0AE505" w14:textId="77777777" w:rsidR="00392585" w:rsidRPr="001F688A" w:rsidRDefault="00392585" w:rsidP="00392585">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v:textbox>
                <w10:wrap anchorx="margin"/>
              </v:shape>
            </w:pict>
          </mc:Fallback>
        </mc:AlternateContent>
      </w:r>
      <w:r w:rsidRPr="00C53698">
        <w:rPr>
          <w:rFonts w:eastAsia="Times New Roman" w:cs="Arial"/>
          <w:b/>
          <w:bCs/>
          <w:noProof/>
          <w:sz w:val="28"/>
          <w:szCs w:val="28"/>
        </w:rPr>
        <w:drawing>
          <wp:inline distT="0" distB="0" distL="0" distR="0" wp14:anchorId="10AABB75" wp14:editId="00E62FC7">
            <wp:extent cx="6353175" cy="8242519"/>
            <wp:effectExtent l="0" t="0" r="0" b="6350"/>
            <wp:docPr id="1618863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5877" cy="8246024"/>
                    </a:xfrm>
                    <a:prstGeom prst="rect">
                      <a:avLst/>
                    </a:prstGeom>
                    <a:noFill/>
                    <a:ln>
                      <a:noFill/>
                    </a:ln>
                  </pic:spPr>
                </pic:pic>
              </a:graphicData>
            </a:graphic>
          </wp:inline>
        </w:drawing>
      </w:r>
    </w:p>
    <w:p w14:paraId="71CC8822" w14:textId="69EDFA01" w:rsidR="00392585" w:rsidRDefault="00392585" w:rsidP="00B92E66">
      <w:pPr>
        <w:spacing w:line="276" w:lineRule="auto"/>
        <w:jc w:val="left"/>
        <w:rPr>
          <w:rFonts w:ascii="Calibri" w:eastAsia="Times New Roman" w:hAnsi="Calibri" w:cs="Times New Roman"/>
          <w:b/>
          <w:sz w:val="22"/>
        </w:rPr>
      </w:pPr>
    </w:p>
    <w:p w14:paraId="699CD93E" w14:textId="77777777" w:rsidR="00392585" w:rsidRDefault="00392585">
      <w:pPr>
        <w:spacing w:line="276" w:lineRule="auto"/>
        <w:jc w:val="left"/>
        <w:rPr>
          <w:rFonts w:ascii="Calibri" w:eastAsia="Times New Roman" w:hAnsi="Calibri" w:cs="Times New Roman"/>
          <w:b/>
          <w:sz w:val="22"/>
        </w:rPr>
      </w:pPr>
      <w:r>
        <w:rPr>
          <w:rFonts w:ascii="Calibri" w:eastAsia="Times New Roman" w:hAnsi="Calibri" w:cs="Times New Roman"/>
          <w:b/>
          <w:sz w:val="22"/>
        </w:rPr>
        <w:br w:type="page"/>
      </w:r>
    </w:p>
    <w:p w14:paraId="1B6417B3" w14:textId="1C9E3DDC" w:rsidR="00B92E66" w:rsidRPr="00B92E66" w:rsidRDefault="00392585" w:rsidP="00B92E66">
      <w:pPr>
        <w:spacing w:line="276" w:lineRule="auto"/>
        <w:jc w:val="left"/>
        <w:rPr>
          <w:rFonts w:ascii="Calibri" w:eastAsia="Times New Roman" w:hAnsi="Calibri" w:cs="Times New Roman"/>
          <w:b/>
          <w:sz w:val="22"/>
        </w:rPr>
      </w:pPr>
      <w:r w:rsidRPr="00B92E66">
        <w:rPr>
          <w:rFonts w:ascii="Calibri" w:eastAsia="Calibri" w:hAnsi="Calibri" w:cs="Times New Roman"/>
          <w:noProof/>
          <w:szCs w:val="24"/>
        </w:rPr>
        <w:lastRenderedPageBreak/>
        <mc:AlternateContent>
          <mc:Choice Requires="wps">
            <w:drawing>
              <wp:anchor distT="0" distB="0" distL="114300" distR="114300" simplePos="0" relativeHeight="251663360" behindDoc="0" locked="0" layoutInCell="1" allowOverlap="1" wp14:anchorId="7DB7D1C6" wp14:editId="431DE8B9">
                <wp:simplePos x="0" y="0"/>
                <wp:positionH relativeFrom="margin">
                  <wp:posOffset>2105025</wp:posOffset>
                </wp:positionH>
                <wp:positionV relativeFrom="paragraph">
                  <wp:posOffset>4221480</wp:posOffset>
                </wp:positionV>
                <wp:extent cx="2322830" cy="1635709"/>
                <wp:effectExtent l="266700" t="495300" r="191770" b="498475"/>
                <wp:wrapNone/>
                <wp:docPr id="1417518130" name="Text Box 1417518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81536">
                          <a:off x="0" y="0"/>
                          <a:ext cx="2322830" cy="1635709"/>
                        </a:xfrm>
                        <a:prstGeom prst="rect">
                          <a:avLst/>
                        </a:prstGeom>
                        <a:solidFill>
                          <a:sysClr val="window" lastClr="FFFFFF"/>
                        </a:solidFill>
                        <a:ln w="6350">
                          <a:solidFill>
                            <a:prstClr val="black"/>
                          </a:solidFill>
                        </a:ln>
                        <a:effectLst/>
                      </wps:spPr>
                      <wps:txbx>
                        <w:txbxContent>
                          <w:p w14:paraId="200B395D" w14:textId="77777777" w:rsidR="00392585" w:rsidRDefault="00392585" w:rsidP="00392585">
                            <w:pPr>
                              <w:jc w:val="center"/>
                              <w:rPr>
                                <w:rFonts w:ascii="Times New Roman" w:hAnsi="Times New Roman"/>
                                <w:sz w:val="32"/>
                              </w:rPr>
                            </w:pPr>
                          </w:p>
                          <w:p w14:paraId="69A45A0F" w14:textId="77777777" w:rsidR="00392585" w:rsidRPr="001F688A" w:rsidRDefault="00392585" w:rsidP="00392585">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DB7D1C6" id="Text Box 1417518130" o:spid="_x0000_s1028" type="#_x0000_t202" style="position:absolute;margin-left:165.75pt;margin-top:332.4pt;width:182.9pt;height:128.8pt;rotation:-1986248fd;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oPXwIAAMsEAAAOAAAAZHJzL2Uyb0RvYy54bWysVE1v2zAMvQ/YfxB0Xx0n/UiDOkXWIsOA&#10;oC3QDj0rstwYlUVNUmJnv35PipNm7U7DchAkkn4kHx9zdd01mm2U8zWZgucnA86UkVTW5qXgP57m&#10;X8ac+SBMKTQZVfCt8vx6+vnTVWsnakgr0qVyDCDGT1pb8FUIdpJlXq5UI/wJWWXgrMg1IuDpXrLS&#10;iRbojc6Gg8F51pIrrSOpvIf1dufk04RfVUqG+6ryKjBdcNQW0unSuYxnNr0Skxcn7KqWfRniH6po&#10;RG2Q9AB1K4Jga1d/gGpq6chTFU4kNRlVVS1V6gHd5IN33TyuhFWpF5Dj7YEm//9g5d3m0T44Frqv&#10;1GGAqQlvFyRfPbjJWusnfUzk1E88omOjXeUa5giE5pcX4/xsdJ4+RUcMOKB6e6BXdYFJGIej4XA8&#10;gkvCl5+Pzi4Gl3EA2Q4tolrnwzdFDYuXgjvML8GKzcKHXeg+JIZ70nU5r7VOj62/0Y5tBEYNhZTU&#10;cqaFDzAWfJ5+fbY/PtOGtQVHNYNd78eQMdcBc6mFfP2IgOq1iflVkltf5xtV8Ra6ZcfqEhTE76Nl&#10;SeUWtCcCwYi3cl4j2QL1PggHCcKItQr3OCpNqJD6G2crcr/+Zo/xUAa8nLWQdMH9z7VwCjR8N9DM&#10;ZX56CtiQHqdnF0M83LFneewx6+aGQGWeqkvXGB/0/lo5ap6xfbOYFS5hJHIXPOyvN2G3aNheqWaz&#10;FATVWxEW5tHKvdoiyU/ds3C2n3qAYO5oL34xeTf8XWxk3NBsHaiqkzLeWO1li41J2uq3O67k8TtF&#10;vf0HTX8DAAD//wMAUEsDBBQABgAIAAAAIQAjh7+l4AAAAAsBAAAPAAAAZHJzL2Rvd25yZXYueG1s&#10;TI/BTsMwEETvSPyDtUjcqNMkTUmIU1EkJMSNwKHc3HhJAvY6sp02/D3mBMfVPs28qXeL0eyEzo+W&#10;BKxXCTCkzqqRegFvr483t8B8kKSktoQCvtHDrrm8qGWl7Jle8NSGnsUQ8pUUMIQwVZz7bkAj/cpO&#10;SPH3YZ2RIZ6u58rJcww3mqdJUnAjR4oNg5zwYcDuq52NAL1/onKeng/TJ3d63yYbm/t3Ia6vlvs7&#10;YAGX8AfDr35UhyY6He1MyjMtIMvWm4gKKIo8bohEUW4zYEcBZZrmwJua/9/Q/AAAAP//AwBQSwEC&#10;LQAUAAYACAAAACEAtoM4kv4AAADhAQAAEwAAAAAAAAAAAAAAAAAAAAAAW0NvbnRlbnRfVHlwZXNd&#10;LnhtbFBLAQItABQABgAIAAAAIQA4/SH/1gAAAJQBAAALAAAAAAAAAAAAAAAAAC8BAABfcmVscy8u&#10;cmVsc1BLAQItABQABgAIAAAAIQAREqoPXwIAAMsEAAAOAAAAAAAAAAAAAAAAAC4CAABkcnMvZTJv&#10;RG9jLnhtbFBLAQItABQABgAIAAAAIQAjh7+l4AAAAAsBAAAPAAAAAAAAAAAAAAAAALkEAABkcnMv&#10;ZG93bnJldi54bWxQSwUGAAAAAAQABADzAAAAxgUAAAAA&#10;" fillcolor="window" strokeweight=".5pt">
                <v:path arrowok="t"/>
                <v:textbox>
                  <w:txbxContent>
                    <w:p w14:paraId="200B395D" w14:textId="77777777" w:rsidR="00392585" w:rsidRDefault="00392585" w:rsidP="00392585">
                      <w:pPr>
                        <w:jc w:val="center"/>
                        <w:rPr>
                          <w:rFonts w:ascii="Times New Roman" w:hAnsi="Times New Roman"/>
                          <w:sz w:val="32"/>
                        </w:rPr>
                      </w:pPr>
                    </w:p>
                    <w:p w14:paraId="69A45A0F" w14:textId="77777777" w:rsidR="00392585" w:rsidRPr="001F688A" w:rsidRDefault="00392585" w:rsidP="00392585">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v:textbox>
                <w10:wrap anchorx="margin"/>
              </v:shape>
            </w:pict>
          </mc:Fallback>
        </mc:AlternateContent>
      </w:r>
      <w:r w:rsidRPr="00C53698">
        <w:rPr>
          <w:rFonts w:eastAsia="Times New Roman" w:cs="Arial"/>
          <w:b/>
          <w:bCs/>
          <w:noProof/>
          <w:sz w:val="28"/>
          <w:szCs w:val="28"/>
        </w:rPr>
        <w:drawing>
          <wp:inline distT="0" distB="0" distL="0" distR="0" wp14:anchorId="4CECDDF5" wp14:editId="65BB1748">
            <wp:extent cx="6800850" cy="8810625"/>
            <wp:effectExtent l="0" t="0" r="0" b="9525"/>
            <wp:docPr id="18457272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00850" cy="8810625"/>
                    </a:xfrm>
                    <a:prstGeom prst="rect">
                      <a:avLst/>
                    </a:prstGeom>
                    <a:noFill/>
                    <a:ln>
                      <a:noFill/>
                    </a:ln>
                  </pic:spPr>
                </pic:pic>
              </a:graphicData>
            </a:graphic>
          </wp:inline>
        </w:drawing>
      </w:r>
    </w:p>
    <w:p w14:paraId="564FDCEE" w14:textId="1F097A94" w:rsidR="00B92E66" w:rsidRPr="00392585" w:rsidRDefault="00B92E66" w:rsidP="00392585">
      <w:pPr>
        <w:spacing w:line="276" w:lineRule="auto"/>
        <w:jc w:val="left"/>
        <w:rPr>
          <w:rFonts w:ascii="Calibri" w:eastAsia="Calibri" w:hAnsi="Calibri" w:cs="Calibri"/>
          <w:szCs w:val="24"/>
        </w:rPr>
      </w:pPr>
      <w:r w:rsidRPr="00B92E66">
        <w:rPr>
          <w:rFonts w:ascii="Calibri" w:eastAsia="Calibri" w:hAnsi="Calibri" w:cs="Calibri"/>
          <w:szCs w:val="24"/>
        </w:rPr>
        <w:br w:type="page"/>
      </w:r>
    </w:p>
    <w:p w14:paraId="5EEB9F52" w14:textId="6BAE68A3" w:rsidR="00B92E66" w:rsidRPr="00B92E66" w:rsidRDefault="00B92E66" w:rsidP="00B92E66">
      <w:pPr>
        <w:spacing w:after="0"/>
        <w:jc w:val="left"/>
        <w:rPr>
          <w:rFonts w:ascii="Calibri" w:eastAsia="Times New Roman" w:hAnsi="Calibri" w:cs="Arial"/>
          <w:b/>
          <w:bCs/>
          <w:sz w:val="28"/>
          <w:szCs w:val="28"/>
        </w:rPr>
      </w:pPr>
    </w:p>
    <w:p w14:paraId="104BEC8D" w14:textId="77777777" w:rsidR="00B92E66" w:rsidRPr="00B92E66" w:rsidRDefault="00B92E66" w:rsidP="00B92E66">
      <w:pPr>
        <w:spacing w:after="0"/>
        <w:jc w:val="left"/>
        <w:rPr>
          <w:rFonts w:ascii="Calibri" w:eastAsia="Times New Roman" w:hAnsi="Calibri" w:cs="Arial"/>
          <w:b/>
          <w:bCs/>
          <w:sz w:val="28"/>
          <w:szCs w:val="28"/>
        </w:rPr>
      </w:pPr>
      <w:r w:rsidRPr="00B92E66">
        <w:rPr>
          <w:rFonts w:ascii="Calibri" w:eastAsia="Times New Roman" w:hAnsi="Calibri" w:cs="Arial"/>
          <w:b/>
          <w:bCs/>
          <w:sz w:val="28"/>
          <w:szCs w:val="28"/>
        </w:rPr>
        <w:t>Part II. Project Budget</w:t>
      </w:r>
    </w:p>
    <w:p w14:paraId="4BBE95F1" w14:textId="77777777" w:rsidR="00B92E66" w:rsidRPr="00B92E66" w:rsidRDefault="00B92E66" w:rsidP="00B92E66">
      <w:pPr>
        <w:spacing w:after="60"/>
        <w:jc w:val="center"/>
        <w:outlineLvl w:val="1"/>
        <w:rPr>
          <w:rFonts w:ascii="Arial" w:eastAsia="Times New Roman" w:hAnsi="Arial" w:cs="Arial"/>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2"/>
        <w:gridCol w:w="3567"/>
        <w:gridCol w:w="3571"/>
      </w:tblGrid>
      <w:tr w:rsidR="00B92E66" w:rsidRPr="00B92E66" w14:paraId="1B1644C4" w14:textId="77777777" w:rsidTr="0012733E">
        <w:trPr>
          <w:trHeight w:val="432"/>
        </w:trPr>
        <w:tc>
          <w:tcPr>
            <w:tcW w:w="11016" w:type="dxa"/>
            <w:gridSpan w:val="3"/>
            <w:tcBorders>
              <w:top w:val="nil"/>
              <w:left w:val="nil"/>
              <w:bottom w:val="nil"/>
              <w:right w:val="nil"/>
            </w:tcBorders>
            <w:vAlign w:val="bottom"/>
          </w:tcPr>
          <w:p w14:paraId="698B2BA5" w14:textId="77777777" w:rsidR="00B92E66" w:rsidRPr="00B92E66" w:rsidRDefault="00B92E66" w:rsidP="00B92E66">
            <w:pPr>
              <w:tabs>
                <w:tab w:val="left" w:pos="720"/>
                <w:tab w:val="left" w:pos="1440"/>
              </w:tabs>
              <w:spacing w:after="0"/>
              <w:jc w:val="left"/>
              <w:rPr>
                <w:rFonts w:ascii="Calibri" w:eastAsia="Times New Roman" w:hAnsi="Calibri" w:cs="Times New Roman"/>
                <w:b/>
                <w:bCs/>
                <w:sz w:val="18"/>
                <w:szCs w:val="20"/>
              </w:rPr>
            </w:pPr>
            <w:r w:rsidRPr="00B92E66">
              <w:rPr>
                <w:rFonts w:ascii="Calibri" w:eastAsia="Times New Roman" w:hAnsi="Calibri" w:cs="Times New Roman"/>
                <w:b/>
                <w:bCs/>
                <w:sz w:val="18"/>
                <w:szCs w:val="20"/>
              </w:rPr>
              <w:t>Applicant:</w:t>
            </w:r>
            <w:r w:rsidRPr="00B92E66">
              <w:rPr>
                <w:rFonts w:ascii="Calibri" w:eastAsia="Times New Roman" w:hAnsi="Calibri" w:cs="Times New Roman"/>
                <w:sz w:val="18"/>
                <w:szCs w:val="20"/>
              </w:rPr>
              <w:t xml:space="preserve">  </w:t>
            </w:r>
            <w:r w:rsidRPr="00B92E66">
              <w:rPr>
                <w:rFonts w:ascii="Calibri" w:eastAsia="Times New Roman" w:hAnsi="Calibri" w:cs="Times New Roman"/>
                <w:sz w:val="18"/>
                <w:szCs w:val="20"/>
                <w:u w:val="single"/>
              </w:rPr>
              <w:fldChar w:fldCharType="begin">
                <w:ffData>
                  <w:name w:val="Text50"/>
                  <w:enabled/>
                  <w:calcOnExit w:val="0"/>
                  <w:textInput>
                    <w:maxLength w:val="20"/>
                  </w:textInput>
                </w:ffData>
              </w:fldChar>
            </w:r>
            <w:r w:rsidRPr="00B92E66">
              <w:rPr>
                <w:rFonts w:ascii="Calibri" w:eastAsia="Times New Roman" w:hAnsi="Calibri" w:cs="Times New Roman"/>
                <w:sz w:val="18"/>
                <w:szCs w:val="20"/>
                <w:u w:val="single"/>
              </w:rPr>
              <w:instrText xml:space="preserve"> FORMTEXT </w:instrText>
            </w:r>
            <w:r w:rsidRPr="00B92E66">
              <w:rPr>
                <w:rFonts w:ascii="Calibri" w:eastAsia="Times New Roman" w:hAnsi="Calibri" w:cs="Times New Roman"/>
                <w:sz w:val="18"/>
                <w:szCs w:val="20"/>
                <w:u w:val="single"/>
              </w:rPr>
            </w:r>
            <w:r w:rsidRPr="00B92E66">
              <w:rPr>
                <w:rFonts w:ascii="Calibri" w:eastAsia="Times New Roman" w:hAnsi="Calibri" w:cs="Times New Roman"/>
                <w:sz w:val="18"/>
                <w:szCs w:val="20"/>
                <w:u w:val="single"/>
              </w:rPr>
              <w:fldChar w:fldCharType="separate"/>
            </w:r>
            <w:r w:rsidRPr="00B92E66">
              <w:rPr>
                <w:rFonts w:ascii="Calibri" w:eastAsia="Times New Roman" w:hAnsi="Calibri" w:cs="Times New Roman"/>
                <w:noProof/>
                <w:sz w:val="18"/>
                <w:szCs w:val="20"/>
                <w:u w:val="single"/>
              </w:rPr>
              <w:t> </w:t>
            </w:r>
            <w:r w:rsidRPr="00B92E66">
              <w:rPr>
                <w:rFonts w:ascii="Calibri" w:eastAsia="Times New Roman" w:hAnsi="Calibri" w:cs="Times New Roman"/>
                <w:noProof/>
                <w:sz w:val="18"/>
                <w:szCs w:val="20"/>
                <w:u w:val="single"/>
              </w:rPr>
              <w:t> </w:t>
            </w:r>
            <w:r w:rsidRPr="00B92E66">
              <w:rPr>
                <w:rFonts w:ascii="Calibri" w:eastAsia="Times New Roman" w:hAnsi="Calibri" w:cs="Times New Roman"/>
                <w:noProof/>
                <w:sz w:val="18"/>
                <w:szCs w:val="20"/>
                <w:u w:val="single"/>
              </w:rPr>
              <w:t> </w:t>
            </w:r>
            <w:r w:rsidRPr="00B92E66">
              <w:rPr>
                <w:rFonts w:ascii="Calibri" w:eastAsia="Times New Roman" w:hAnsi="Calibri" w:cs="Times New Roman"/>
                <w:noProof/>
                <w:sz w:val="18"/>
                <w:szCs w:val="20"/>
                <w:u w:val="single"/>
              </w:rPr>
              <w:t> </w:t>
            </w:r>
            <w:r w:rsidRPr="00B92E66">
              <w:rPr>
                <w:rFonts w:ascii="Calibri" w:eastAsia="Times New Roman" w:hAnsi="Calibri" w:cs="Times New Roman"/>
                <w:noProof/>
                <w:sz w:val="18"/>
                <w:szCs w:val="20"/>
                <w:u w:val="single"/>
              </w:rPr>
              <w:t> </w:t>
            </w:r>
            <w:r w:rsidRPr="00B92E66">
              <w:rPr>
                <w:rFonts w:ascii="Calibri" w:eastAsia="Times New Roman" w:hAnsi="Calibri" w:cs="Times New Roman"/>
                <w:sz w:val="18"/>
                <w:szCs w:val="20"/>
                <w:u w:val="single"/>
              </w:rPr>
              <w:fldChar w:fldCharType="end"/>
            </w:r>
          </w:p>
        </w:tc>
      </w:tr>
      <w:tr w:rsidR="00B92E66" w:rsidRPr="00B92E66" w14:paraId="5FAC2489" w14:textId="77777777" w:rsidTr="0012733E">
        <w:trPr>
          <w:trHeight w:val="432"/>
        </w:trPr>
        <w:tc>
          <w:tcPr>
            <w:tcW w:w="3672" w:type="dxa"/>
            <w:tcBorders>
              <w:top w:val="nil"/>
              <w:left w:val="nil"/>
              <w:bottom w:val="nil"/>
              <w:right w:val="nil"/>
            </w:tcBorders>
            <w:vAlign w:val="bottom"/>
          </w:tcPr>
          <w:p w14:paraId="4058D54A" w14:textId="77777777" w:rsidR="00B92E66" w:rsidRPr="00B92E66" w:rsidRDefault="00B92E66" w:rsidP="000848D3">
            <w:pPr>
              <w:tabs>
                <w:tab w:val="left" w:pos="720"/>
                <w:tab w:val="left" w:pos="1440"/>
              </w:tabs>
              <w:spacing w:after="0"/>
              <w:jc w:val="left"/>
              <w:rPr>
                <w:rFonts w:ascii="Calibri" w:eastAsia="Times New Roman" w:hAnsi="Calibri" w:cs="Times New Roman"/>
                <w:b/>
                <w:bCs/>
                <w:sz w:val="18"/>
                <w:szCs w:val="20"/>
              </w:rPr>
            </w:pPr>
            <w:r w:rsidRPr="00B92E66">
              <w:rPr>
                <w:rFonts w:ascii="Calibri" w:eastAsia="Times New Roman" w:hAnsi="Calibri" w:cs="Times New Roman"/>
                <w:b/>
                <w:bCs/>
                <w:sz w:val="18"/>
                <w:szCs w:val="20"/>
              </w:rPr>
              <w:t>Funding Year:</w:t>
            </w:r>
            <w:r w:rsidRPr="00B92E66">
              <w:rPr>
                <w:rFonts w:ascii="Calibri" w:eastAsia="Times New Roman" w:hAnsi="Calibri" w:cs="Times New Roman"/>
                <w:sz w:val="18"/>
                <w:szCs w:val="20"/>
              </w:rPr>
              <w:t xml:space="preserve">  </w:t>
            </w:r>
          </w:p>
        </w:tc>
        <w:tc>
          <w:tcPr>
            <w:tcW w:w="3672" w:type="dxa"/>
            <w:tcBorders>
              <w:top w:val="nil"/>
              <w:left w:val="nil"/>
              <w:bottom w:val="nil"/>
              <w:right w:val="nil"/>
            </w:tcBorders>
            <w:shd w:val="clear" w:color="auto" w:fill="CCCCCC"/>
            <w:vAlign w:val="bottom"/>
          </w:tcPr>
          <w:p w14:paraId="2AFB59AA" w14:textId="6B02EDFB" w:rsidR="00B92E66" w:rsidRPr="00B92E66" w:rsidRDefault="00B92E66" w:rsidP="000848D3">
            <w:pPr>
              <w:tabs>
                <w:tab w:val="left" w:pos="720"/>
                <w:tab w:val="left" w:pos="1440"/>
              </w:tabs>
              <w:spacing w:after="0"/>
              <w:jc w:val="left"/>
              <w:rPr>
                <w:rFonts w:ascii="Calibri" w:eastAsia="Times New Roman" w:hAnsi="Calibri" w:cs="Times New Roman"/>
                <w:b/>
                <w:bCs/>
                <w:sz w:val="18"/>
                <w:szCs w:val="20"/>
              </w:rPr>
            </w:pPr>
            <w:r w:rsidRPr="00B92E66">
              <w:rPr>
                <w:rFonts w:ascii="Calibri" w:eastAsia="Times New Roman" w:hAnsi="Calibri" w:cs="Times New Roman"/>
                <w:b/>
                <w:bCs/>
                <w:sz w:val="18"/>
                <w:szCs w:val="20"/>
              </w:rPr>
              <w:t xml:space="preserve">Grant Year:  </w:t>
            </w:r>
            <w:r w:rsidR="000848D3" w:rsidRPr="00392585">
              <w:rPr>
                <w:rFonts w:ascii="Calibri" w:eastAsia="Times New Roman" w:hAnsi="Calibri" w:cs="Times New Roman"/>
                <w:b/>
                <w:bCs/>
                <w:sz w:val="18"/>
                <w:szCs w:val="20"/>
                <w:u w:val="single"/>
              </w:rPr>
              <w:t>20</w:t>
            </w:r>
            <w:r w:rsidR="00AB2EF2" w:rsidRPr="00392585">
              <w:rPr>
                <w:rFonts w:ascii="Calibri" w:eastAsia="Times New Roman" w:hAnsi="Calibri" w:cs="Times New Roman"/>
                <w:b/>
                <w:bCs/>
                <w:sz w:val="18"/>
                <w:szCs w:val="20"/>
                <w:u w:val="single"/>
              </w:rPr>
              <w:t>2</w:t>
            </w:r>
            <w:r w:rsidR="00392585" w:rsidRPr="00392585">
              <w:rPr>
                <w:rFonts w:ascii="Calibri" w:eastAsia="Times New Roman" w:hAnsi="Calibri" w:cs="Times New Roman"/>
                <w:b/>
                <w:bCs/>
                <w:sz w:val="18"/>
                <w:szCs w:val="20"/>
                <w:u w:val="single"/>
              </w:rPr>
              <w:t>6</w:t>
            </w:r>
          </w:p>
        </w:tc>
        <w:tc>
          <w:tcPr>
            <w:tcW w:w="3672" w:type="dxa"/>
            <w:tcBorders>
              <w:top w:val="nil"/>
              <w:left w:val="nil"/>
              <w:bottom w:val="nil"/>
              <w:right w:val="nil"/>
            </w:tcBorders>
            <w:shd w:val="clear" w:color="auto" w:fill="CCCCCC"/>
            <w:vAlign w:val="bottom"/>
          </w:tcPr>
          <w:p w14:paraId="07ABAA2D" w14:textId="77777777" w:rsidR="00B92E66" w:rsidRPr="00B92E66" w:rsidRDefault="00B92E66" w:rsidP="00B92E66">
            <w:pPr>
              <w:tabs>
                <w:tab w:val="left" w:pos="720"/>
                <w:tab w:val="left" w:pos="1440"/>
              </w:tabs>
              <w:spacing w:after="0"/>
              <w:jc w:val="left"/>
              <w:rPr>
                <w:rFonts w:ascii="Calibri" w:eastAsia="Times New Roman" w:hAnsi="Calibri" w:cs="Times New Roman"/>
                <w:b/>
                <w:bCs/>
                <w:sz w:val="18"/>
                <w:szCs w:val="20"/>
                <w:lang w:val="fr-FR"/>
              </w:rPr>
            </w:pPr>
            <w:r w:rsidRPr="00B92E66">
              <w:rPr>
                <w:rFonts w:ascii="Calibri" w:eastAsia="Times New Roman" w:hAnsi="Calibri" w:cs="Times New Roman"/>
                <w:b/>
                <w:bCs/>
                <w:sz w:val="18"/>
                <w:szCs w:val="20"/>
                <w:lang w:val="fr-FR"/>
              </w:rPr>
              <w:t xml:space="preserve">ACEDP Grant Control # : </w:t>
            </w:r>
            <w:r w:rsidRPr="00B92E66">
              <w:rPr>
                <w:rFonts w:ascii="Calibri" w:eastAsia="Times New Roman" w:hAnsi="Calibri" w:cs="Times New Roman"/>
                <w:b/>
                <w:bCs/>
                <w:sz w:val="18"/>
                <w:szCs w:val="20"/>
                <w:u w:val="single"/>
              </w:rPr>
              <w:fldChar w:fldCharType="begin">
                <w:ffData>
                  <w:name w:val="Text52"/>
                  <w:enabled/>
                  <w:calcOnExit w:val="0"/>
                  <w:textInput>
                    <w:maxLength w:val="15"/>
                  </w:textInput>
                </w:ffData>
              </w:fldChar>
            </w:r>
            <w:bookmarkStart w:id="8" w:name="Text52"/>
            <w:r w:rsidRPr="00B92E66">
              <w:rPr>
                <w:rFonts w:ascii="Calibri" w:eastAsia="Times New Roman" w:hAnsi="Calibri" w:cs="Times New Roman"/>
                <w:b/>
                <w:bCs/>
                <w:sz w:val="18"/>
                <w:szCs w:val="20"/>
                <w:u w:val="single"/>
                <w:lang w:val="fr-FR"/>
              </w:rPr>
              <w:instrText xml:space="preserve"> FORMTEXT </w:instrText>
            </w:r>
            <w:r w:rsidRPr="00B92E66">
              <w:rPr>
                <w:rFonts w:ascii="Calibri" w:eastAsia="Times New Roman" w:hAnsi="Calibri" w:cs="Times New Roman"/>
                <w:b/>
                <w:bCs/>
                <w:sz w:val="18"/>
                <w:szCs w:val="20"/>
                <w:u w:val="single"/>
              </w:rPr>
            </w:r>
            <w:r w:rsidRPr="00B92E66">
              <w:rPr>
                <w:rFonts w:ascii="Calibri" w:eastAsia="Times New Roman" w:hAnsi="Calibri" w:cs="Times New Roman"/>
                <w:b/>
                <w:bCs/>
                <w:sz w:val="18"/>
                <w:szCs w:val="20"/>
                <w:u w:val="single"/>
              </w:rPr>
              <w:fldChar w:fldCharType="separate"/>
            </w:r>
            <w:r w:rsidRPr="00B92E66">
              <w:rPr>
                <w:rFonts w:ascii="Calibri" w:eastAsia="Times New Roman" w:hAnsi="Calibri" w:cs="Times New Roman"/>
                <w:b/>
                <w:bCs/>
                <w:noProof/>
                <w:sz w:val="18"/>
                <w:szCs w:val="20"/>
                <w:u w:val="single"/>
              </w:rPr>
              <w:t> </w:t>
            </w:r>
            <w:r w:rsidRPr="00B92E66">
              <w:rPr>
                <w:rFonts w:ascii="Calibri" w:eastAsia="Times New Roman" w:hAnsi="Calibri" w:cs="Times New Roman"/>
                <w:b/>
                <w:bCs/>
                <w:noProof/>
                <w:sz w:val="18"/>
                <w:szCs w:val="20"/>
                <w:u w:val="single"/>
              </w:rPr>
              <w:t> </w:t>
            </w:r>
            <w:r w:rsidRPr="00B92E66">
              <w:rPr>
                <w:rFonts w:ascii="Calibri" w:eastAsia="Times New Roman" w:hAnsi="Calibri" w:cs="Times New Roman"/>
                <w:b/>
                <w:bCs/>
                <w:noProof/>
                <w:sz w:val="18"/>
                <w:szCs w:val="20"/>
                <w:u w:val="single"/>
              </w:rPr>
              <w:t> </w:t>
            </w:r>
            <w:r w:rsidRPr="00B92E66">
              <w:rPr>
                <w:rFonts w:ascii="Calibri" w:eastAsia="Times New Roman" w:hAnsi="Calibri" w:cs="Times New Roman"/>
                <w:b/>
                <w:bCs/>
                <w:noProof/>
                <w:sz w:val="18"/>
                <w:szCs w:val="20"/>
                <w:u w:val="single"/>
              </w:rPr>
              <w:t> </w:t>
            </w:r>
            <w:r w:rsidRPr="00B92E66">
              <w:rPr>
                <w:rFonts w:ascii="Calibri" w:eastAsia="Times New Roman" w:hAnsi="Calibri" w:cs="Times New Roman"/>
                <w:b/>
                <w:bCs/>
                <w:noProof/>
                <w:sz w:val="18"/>
                <w:szCs w:val="20"/>
                <w:u w:val="single"/>
              </w:rPr>
              <w:t> </w:t>
            </w:r>
            <w:r w:rsidRPr="00B92E66">
              <w:rPr>
                <w:rFonts w:ascii="Calibri" w:eastAsia="Times New Roman" w:hAnsi="Calibri" w:cs="Times New Roman"/>
                <w:b/>
                <w:bCs/>
                <w:sz w:val="18"/>
                <w:szCs w:val="20"/>
                <w:u w:val="single"/>
              </w:rPr>
              <w:fldChar w:fldCharType="end"/>
            </w:r>
            <w:bookmarkEnd w:id="8"/>
          </w:p>
        </w:tc>
      </w:tr>
    </w:tbl>
    <w:p w14:paraId="6A0291B4" w14:textId="77777777" w:rsidR="00B92E66" w:rsidRPr="00B92E66" w:rsidRDefault="00B92E66" w:rsidP="00B92E66">
      <w:pPr>
        <w:spacing w:after="0"/>
        <w:jc w:val="left"/>
        <w:rPr>
          <w:rFonts w:ascii="Arial" w:eastAsia="Calibri" w:hAnsi="Arial" w:cs="Arial"/>
          <w:sz w:val="16"/>
          <w:szCs w:val="24"/>
          <w:lang w:val="fr-FR"/>
        </w:rPr>
      </w:pPr>
    </w:p>
    <w:p w14:paraId="7F9CA2D8" w14:textId="77777777" w:rsidR="00B92E66" w:rsidRPr="00B92E66" w:rsidRDefault="00B92E66" w:rsidP="00B92E66">
      <w:pPr>
        <w:spacing w:after="0"/>
        <w:jc w:val="left"/>
        <w:rPr>
          <w:rFonts w:ascii="Arial" w:eastAsia="Calibri" w:hAnsi="Arial" w:cs="Arial"/>
          <w:sz w:val="16"/>
          <w:szCs w:val="24"/>
          <w:lang w:val="fr-FR"/>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784"/>
        <w:gridCol w:w="878"/>
        <w:gridCol w:w="1311"/>
        <w:gridCol w:w="1482"/>
        <w:gridCol w:w="1568"/>
        <w:gridCol w:w="1568"/>
        <w:gridCol w:w="1496"/>
      </w:tblGrid>
      <w:tr w:rsidR="00B92E66" w:rsidRPr="00B92E66" w14:paraId="25DAC5EF" w14:textId="77777777" w:rsidTr="0012733E">
        <w:trPr>
          <w:trHeight w:val="302"/>
        </w:trPr>
        <w:tc>
          <w:tcPr>
            <w:tcW w:w="1608" w:type="dxa"/>
            <w:tcBorders>
              <w:bottom w:val="single" w:sz="4" w:space="0" w:color="auto"/>
            </w:tcBorders>
            <w:vAlign w:val="bottom"/>
          </w:tcPr>
          <w:p w14:paraId="37202D5C"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Description</w:t>
            </w:r>
          </w:p>
        </w:tc>
        <w:tc>
          <w:tcPr>
            <w:tcW w:w="784" w:type="dxa"/>
            <w:tcBorders>
              <w:bottom w:val="single" w:sz="4" w:space="0" w:color="auto"/>
            </w:tcBorders>
            <w:shd w:val="clear" w:color="auto" w:fill="CCCCCC"/>
            <w:vAlign w:val="bottom"/>
          </w:tcPr>
          <w:p w14:paraId="6878E3AF"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p>
        </w:tc>
        <w:tc>
          <w:tcPr>
            <w:tcW w:w="878" w:type="dxa"/>
            <w:tcBorders>
              <w:bottom w:val="single" w:sz="4" w:space="0" w:color="auto"/>
            </w:tcBorders>
            <w:shd w:val="clear" w:color="auto" w:fill="CCCCCC"/>
            <w:vAlign w:val="bottom"/>
          </w:tcPr>
          <w:p w14:paraId="00C3926F"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t>IDIS #</w:t>
            </w:r>
          </w:p>
        </w:tc>
        <w:tc>
          <w:tcPr>
            <w:tcW w:w="1311" w:type="dxa"/>
            <w:tcBorders>
              <w:bottom w:val="single" w:sz="4" w:space="0" w:color="auto"/>
            </w:tcBorders>
            <w:shd w:val="clear" w:color="auto" w:fill="CCCCCC"/>
            <w:vAlign w:val="bottom"/>
          </w:tcPr>
          <w:p w14:paraId="69D56857"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p>
        </w:tc>
        <w:tc>
          <w:tcPr>
            <w:tcW w:w="4618" w:type="dxa"/>
            <w:gridSpan w:val="3"/>
            <w:vAlign w:val="bottom"/>
          </w:tcPr>
          <w:p w14:paraId="3B10BE67"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t>Other Funding Sources</w:t>
            </w:r>
          </w:p>
        </w:tc>
        <w:tc>
          <w:tcPr>
            <w:tcW w:w="1496" w:type="dxa"/>
            <w:shd w:val="clear" w:color="auto" w:fill="CCCCCC"/>
            <w:vAlign w:val="bottom"/>
          </w:tcPr>
          <w:p w14:paraId="0C6550D5"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p>
        </w:tc>
      </w:tr>
      <w:tr w:rsidR="00B92E66" w:rsidRPr="00B92E66" w14:paraId="10D2C00A" w14:textId="77777777" w:rsidTr="0012733E">
        <w:trPr>
          <w:trHeight w:val="302"/>
        </w:trPr>
        <w:tc>
          <w:tcPr>
            <w:tcW w:w="1608" w:type="dxa"/>
            <w:tcBorders>
              <w:bottom w:val="single" w:sz="4" w:space="0" w:color="auto"/>
            </w:tcBorders>
            <w:shd w:val="clear" w:color="auto" w:fill="CCCCCC"/>
            <w:vAlign w:val="bottom"/>
          </w:tcPr>
          <w:p w14:paraId="54E83166"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Cost Classifications</w:t>
            </w:r>
          </w:p>
        </w:tc>
        <w:tc>
          <w:tcPr>
            <w:tcW w:w="784" w:type="dxa"/>
            <w:tcBorders>
              <w:bottom w:val="single" w:sz="4" w:space="0" w:color="auto"/>
            </w:tcBorders>
            <w:shd w:val="clear" w:color="auto" w:fill="CCCCCC"/>
            <w:vAlign w:val="bottom"/>
          </w:tcPr>
          <w:p w14:paraId="6ABBEC25"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p>
        </w:tc>
        <w:tc>
          <w:tcPr>
            <w:tcW w:w="878" w:type="dxa"/>
            <w:tcBorders>
              <w:bottom w:val="single" w:sz="4" w:space="0" w:color="auto"/>
            </w:tcBorders>
            <w:shd w:val="clear" w:color="auto" w:fill="CCCCCC"/>
            <w:vAlign w:val="bottom"/>
          </w:tcPr>
          <w:p w14:paraId="465F3C54"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p>
        </w:tc>
        <w:tc>
          <w:tcPr>
            <w:tcW w:w="1311" w:type="dxa"/>
            <w:shd w:val="clear" w:color="auto" w:fill="FFFFFF"/>
            <w:vAlign w:val="bottom"/>
          </w:tcPr>
          <w:p w14:paraId="4E9A4A24"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t>CDBG</w:t>
            </w:r>
          </w:p>
        </w:tc>
        <w:tc>
          <w:tcPr>
            <w:tcW w:w="1482" w:type="dxa"/>
            <w:vAlign w:val="bottom"/>
          </w:tcPr>
          <w:p w14:paraId="101B28F0"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t>Local Cash</w:t>
            </w:r>
          </w:p>
        </w:tc>
        <w:tc>
          <w:tcPr>
            <w:tcW w:w="1568" w:type="dxa"/>
            <w:vAlign w:val="center"/>
          </w:tcPr>
          <w:p w14:paraId="7CFE3B34"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lang w:val="fr-FR"/>
              </w:rPr>
            </w:pPr>
            <w:r w:rsidRPr="00B92E66">
              <w:rPr>
                <w:rFonts w:ascii="Calibri" w:eastAsia="Times New Roman" w:hAnsi="Calibri" w:cs="Times New Roman"/>
                <w:sz w:val="14"/>
                <w:szCs w:val="20"/>
              </w:rPr>
              <w:fldChar w:fldCharType="begin">
                <w:ffData>
                  <w:name w:val="Text267"/>
                  <w:enabled/>
                  <w:calcOnExit w:val="0"/>
                  <w:textInput>
                    <w:maxLength w:val="12"/>
                  </w:textInput>
                </w:ffData>
              </w:fldChar>
            </w:r>
            <w:bookmarkStart w:id="9" w:name="Text267"/>
            <w:r w:rsidRPr="00B92E66">
              <w:rPr>
                <w:rFonts w:ascii="Calibri" w:eastAsia="Times New Roman" w:hAnsi="Calibri" w:cs="Times New Roman"/>
                <w:sz w:val="14"/>
                <w:szCs w:val="20"/>
                <w:lang w:val="fr-FR"/>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9"/>
          </w:p>
        </w:tc>
        <w:tc>
          <w:tcPr>
            <w:tcW w:w="1568" w:type="dxa"/>
            <w:vAlign w:val="center"/>
          </w:tcPr>
          <w:p w14:paraId="403226B0"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lang w:val="fr-FR"/>
              </w:rPr>
            </w:pPr>
            <w:r w:rsidRPr="00B92E66">
              <w:rPr>
                <w:rFonts w:ascii="Calibri" w:eastAsia="Times New Roman" w:hAnsi="Calibri" w:cs="Times New Roman"/>
                <w:sz w:val="14"/>
                <w:szCs w:val="20"/>
              </w:rPr>
              <w:fldChar w:fldCharType="begin">
                <w:ffData>
                  <w:name w:val="Text268"/>
                  <w:enabled/>
                  <w:calcOnExit w:val="0"/>
                  <w:textInput>
                    <w:maxLength w:val="12"/>
                  </w:textInput>
                </w:ffData>
              </w:fldChar>
            </w:r>
            <w:bookmarkStart w:id="10" w:name="Text268"/>
            <w:r w:rsidRPr="00B92E66">
              <w:rPr>
                <w:rFonts w:ascii="Calibri" w:eastAsia="Times New Roman" w:hAnsi="Calibri" w:cs="Times New Roman"/>
                <w:sz w:val="14"/>
                <w:szCs w:val="20"/>
                <w:lang w:val="fr-FR"/>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0"/>
          </w:p>
        </w:tc>
        <w:tc>
          <w:tcPr>
            <w:tcW w:w="1496" w:type="dxa"/>
            <w:vAlign w:val="bottom"/>
          </w:tcPr>
          <w:p w14:paraId="5F02FDE2"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lang w:val="fr-FR"/>
              </w:rPr>
            </w:pPr>
            <w:r w:rsidRPr="00B92E66">
              <w:rPr>
                <w:rFonts w:ascii="Calibri" w:eastAsia="Times New Roman" w:hAnsi="Calibri" w:cs="Times New Roman"/>
                <w:sz w:val="14"/>
                <w:szCs w:val="20"/>
                <w:lang w:val="fr-FR"/>
              </w:rPr>
              <w:t>Total</w:t>
            </w:r>
          </w:p>
        </w:tc>
      </w:tr>
      <w:tr w:rsidR="00B92E66" w:rsidRPr="00B92E66" w14:paraId="53342625" w14:textId="77777777" w:rsidTr="0012733E">
        <w:trPr>
          <w:trHeight w:val="302"/>
        </w:trPr>
        <w:tc>
          <w:tcPr>
            <w:tcW w:w="3270" w:type="dxa"/>
            <w:gridSpan w:val="3"/>
            <w:tcBorders>
              <w:top w:val="single" w:sz="4" w:space="0" w:color="auto"/>
              <w:left w:val="nil"/>
              <w:bottom w:val="nil"/>
            </w:tcBorders>
            <w:vAlign w:val="bottom"/>
          </w:tcPr>
          <w:p w14:paraId="001DF98E"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lang w:val="fr-FR"/>
              </w:rPr>
            </w:pPr>
            <w:r w:rsidRPr="00B92E66">
              <w:rPr>
                <w:rFonts w:ascii="Calibri" w:eastAsia="Times New Roman" w:hAnsi="Calibri" w:cs="Times New Roman"/>
                <w:sz w:val="14"/>
                <w:szCs w:val="20"/>
                <w:lang w:val="fr-FR"/>
              </w:rPr>
              <w:t>Acquisition (attach itemized list)</w:t>
            </w:r>
          </w:p>
        </w:tc>
        <w:tc>
          <w:tcPr>
            <w:tcW w:w="1311" w:type="dxa"/>
            <w:vAlign w:val="bottom"/>
          </w:tcPr>
          <w:p w14:paraId="18FB7FB9" w14:textId="77777777" w:rsidR="00B92E66" w:rsidRPr="00B92E66" w:rsidRDefault="00B92E66" w:rsidP="00A96AB6">
            <w:pPr>
              <w:tabs>
                <w:tab w:val="left" w:pos="720"/>
                <w:tab w:val="left" w:pos="1440"/>
              </w:tabs>
              <w:spacing w:after="0"/>
              <w:jc w:val="left"/>
              <w:rPr>
                <w:rFonts w:ascii="Calibri" w:eastAsia="Times New Roman" w:hAnsi="Calibri" w:cs="Times New Roman"/>
                <w:sz w:val="14"/>
                <w:szCs w:val="20"/>
              </w:rPr>
            </w:pPr>
          </w:p>
        </w:tc>
        <w:tc>
          <w:tcPr>
            <w:tcW w:w="1482" w:type="dxa"/>
            <w:vAlign w:val="bottom"/>
          </w:tcPr>
          <w:p w14:paraId="035FAC76"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p>
        </w:tc>
        <w:tc>
          <w:tcPr>
            <w:tcW w:w="1568" w:type="dxa"/>
            <w:vAlign w:val="bottom"/>
          </w:tcPr>
          <w:p w14:paraId="0867DAF5"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p>
        </w:tc>
        <w:tc>
          <w:tcPr>
            <w:tcW w:w="1568" w:type="dxa"/>
            <w:vAlign w:val="bottom"/>
          </w:tcPr>
          <w:p w14:paraId="1347957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p>
        </w:tc>
        <w:tc>
          <w:tcPr>
            <w:tcW w:w="1496" w:type="dxa"/>
            <w:vAlign w:val="bottom"/>
          </w:tcPr>
          <w:p w14:paraId="3C3EE06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p>
        </w:tc>
      </w:tr>
      <w:tr w:rsidR="00B92E66" w:rsidRPr="00B92E66" w14:paraId="447CB972" w14:textId="77777777" w:rsidTr="0012733E">
        <w:trPr>
          <w:trHeight w:val="302"/>
        </w:trPr>
        <w:tc>
          <w:tcPr>
            <w:tcW w:w="3270" w:type="dxa"/>
            <w:gridSpan w:val="3"/>
            <w:tcBorders>
              <w:top w:val="nil"/>
              <w:left w:val="nil"/>
              <w:bottom w:val="nil"/>
            </w:tcBorders>
            <w:vAlign w:val="bottom"/>
          </w:tcPr>
          <w:p w14:paraId="12A82B1E"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Land</w:t>
            </w:r>
          </w:p>
        </w:tc>
        <w:tc>
          <w:tcPr>
            <w:tcW w:w="1311" w:type="dxa"/>
            <w:vAlign w:val="bottom"/>
          </w:tcPr>
          <w:p w14:paraId="588AD0EC"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10"/>
                  <w:enabled/>
                  <w:calcOnExit/>
                  <w:textInput>
                    <w:type w:val="number"/>
                    <w:maxLength w:val="15"/>
                    <w:format w:val="$#,##0.00;($#,##0.00)"/>
                  </w:textInput>
                </w:ffData>
              </w:fldChar>
            </w:r>
            <w:bookmarkStart w:id="11" w:name="Text110"/>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1"/>
          </w:p>
        </w:tc>
        <w:tc>
          <w:tcPr>
            <w:tcW w:w="1482" w:type="dxa"/>
            <w:vAlign w:val="bottom"/>
          </w:tcPr>
          <w:p w14:paraId="607DE252"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43"/>
                  <w:enabled/>
                  <w:calcOnExit/>
                  <w:textInput>
                    <w:type w:val="number"/>
                    <w:maxLength w:val="15"/>
                    <w:format w:val="$#,##0.00;($#,##0.00)"/>
                  </w:textInput>
                </w:ffData>
              </w:fldChar>
            </w:r>
            <w:bookmarkStart w:id="12" w:name="Text143"/>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2"/>
          </w:p>
        </w:tc>
        <w:tc>
          <w:tcPr>
            <w:tcW w:w="1568" w:type="dxa"/>
            <w:vAlign w:val="bottom"/>
          </w:tcPr>
          <w:p w14:paraId="586055E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75"/>
                  <w:enabled/>
                  <w:calcOnExit/>
                  <w:textInput>
                    <w:type w:val="number"/>
                    <w:maxLength w:val="15"/>
                    <w:format w:val="$#,##0.00;($#,##0.00)"/>
                  </w:textInput>
                </w:ffData>
              </w:fldChar>
            </w:r>
            <w:bookmarkStart w:id="13" w:name="Text175"/>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3"/>
          </w:p>
        </w:tc>
        <w:tc>
          <w:tcPr>
            <w:tcW w:w="1568" w:type="dxa"/>
            <w:vAlign w:val="bottom"/>
          </w:tcPr>
          <w:p w14:paraId="02CC714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07"/>
                  <w:enabled/>
                  <w:calcOnExit/>
                  <w:textInput>
                    <w:type w:val="number"/>
                    <w:maxLength w:val="15"/>
                    <w:format w:val="$#,##0.00;($#,##0.00)"/>
                  </w:textInput>
                </w:ffData>
              </w:fldChar>
            </w:r>
            <w:bookmarkStart w:id="14" w:name="Text207"/>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4"/>
          </w:p>
        </w:tc>
        <w:tc>
          <w:tcPr>
            <w:tcW w:w="1496" w:type="dxa"/>
            <w:vAlign w:val="bottom"/>
          </w:tcPr>
          <w:p w14:paraId="7821D1DB"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6469E92C" w14:textId="77777777" w:rsidTr="0012733E">
        <w:trPr>
          <w:trHeight w:val="302"/>
        </w:trPr>
        <w:tc>
          <w:tcPr>
            <w:tcW w:w="3270" w:type="dxa"/>
            <w:gridSpan w:val="3"/>
            <w:tcBorders>
              <w:top w:val="nil"/>
              <w:left w:val="nil"/>
              <w:bottom w:val="nil"/>
            </w:tcBorders>
            <w:vAlign w:val="bottom"/>
          </w:tcPr>
          <w:p w14:paraId="7FE310C5"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Abstractor</w:t>
            </w:r>
          </w:p>
        </w:tc>
        <w:tc>
          <w:tcPr>
            <w:tcW w:w="1311" w:type="dxa"/>
            <w:vAlign w:val="bottom"/>
          </w:tcPr>
          <w:p w14:paraId="450744E9"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11"/>
                  <w:enabled/>
                  <w:calcOnExit/>
                  <w:textInput>
                    <w:type w:val="number"/>
                    <w:maxLength w:val="15"/>
                    <w:format w:val="$#,##0.00;($#,##0.00)"/>
                  </w:textInput>
                </w:ffData>
              </w:fldChar>
            </w:r>
            <w:bookmarkStart w:id="15" w:name="Text111"/>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5"/>
          </w:p>
        </w:tc>
        <w:tc>
          <w:tcPr>
            <w:tcW w:w="1482" w:type="dxa"/>
            <w:vAlign w:val="bottom"/>
          </w:tcPr>
          <w:p w14:paraId="42EB757D"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44"/>
                  <w:enabled/>
                  <w:calcOnExit/>
                  <w:textInput>
                    <w:type w:val="number"/>
                    <w:maxLength w:val="15"/>
                    <w:format w:val="$#,##0.00;($#,##0.00)"/>
                  </w:textInput>
                </w:ffData>
              </w:fldChar>
            </w:r>
            <w:bookmarkStart w:id="16" w:name="Text144"/>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6"/>
          </w:p>
        </w:tc>
        <w:tc>
          <w:tcPr>
            <w:tcW w:w="1568" w:type="dxa"/>
            <w:vAlign w:val="bottom"/>
          </w:tcPr>
          <w:p w14:paraId="5E0703E4"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76"/>
                  <w:enabled/>
                  <w:calcOnExit/>
                  <w:textInput>
                    <w:type w:val="number"/>
                    <w:maxLength w:val="15"/>
                    <w:format w:val="$#,##0.00;($#,##0.00)"/>
                  </w:textInput>
                </w:ffData>
              </w:fldChar>
            </w:r>
            <w:bookmarkStart w:id="17" w:name="Text17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7"/>
          </w:p>
        </w:tc>
        <w:tc>
          <w:tcPr>
            <w:tcW w:w="1568" w:type="dxa"/>
            <w:vAlign w:val="bottom"/>
          </w:tcPr>
          <w:p w14:paraId="4E2D269B"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08"/>
                  <w:enabled/>
                  <w:calcOnExit/>
                  <w:textInput>
                    <w:type w:val="number"/>
                    <w:maxLength w:val="15"/>
                    <w:format w:val="$#,##0.00;($#,##0.00)"/>
                  </w:textInput>
                </w:ffData>
              </w:fldChar>
            </w:r>
            <w:bookmarkStart w:id="18" w:name="Text208"/>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8"/>
          </w:p>
        </w:tc>
        <w:tc>
          <w:tcPr>
            <w:tcW w:w="1496" w:type="dxa"/>
            <w:vAlign w:val="bottom"/>
          </w:tcPr>
          <w:p w14:paraId="352EEDE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1985FC96" w14:textId="77777777" w:rsidTr="0012733E">
        <w:trPr>
          <w:trHeight w:val="302"/>
        </w:trPr>
        <w:tc>
          <w:tcPr>
            <w:tcW w:w="3270" w:type="dxa"/>
            <w:gridSpan w:val="3"/>
            <w:tcBorders>
              <w:top w:val="nil"/>
              <w:left w:val="nil"/>
              <w:bottom w:val="nil"/>
            </w:tcBorders>
            <w:vAlign w:val="bottom"/>
          </w:tcPr>
          <w:p w14:paraId="4E231B8B"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Appraiser</w:t>
            </w:r>
          </w:p>
        </w:tc>
        <w:tc>
          <w:tcPr>
            <w:tcW w:w="1311" w:type="dxa"/>
            <w:vAlign w:val="bottom"/>
          </w:tcPr>
          <w:p w14:paraId="33E4862D"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12"/>
                  <w:enabled/>
                  <w:calcOnExit/>
                  <w:textInput>
                    <w:type w:val="number"/>
                    <w:maxLength w:val="15"/>
                    <w:format w:val="$#,##0.00;($#,##0.00)"/>
                  </w:textInput>
                </w:ffData>
              </w:fldChar>
            </w:r>
            <w:bookmarkStart w:id="19" w:name="Text112"/>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19"/>
          </w:p>
        </w:tc>
        <w:tc>
          <w:tcPr>
            <w:tcW w:w="1482" w:type="dxa"/>
            <w:vAlign w:val="bottom"/>
          </w:tcPr>
          <w:p w14:paraId="60FC4EA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45"/>
                  <w:enabled/>
                  <w:calcOnExit/>
                  <w:textInput>
                    <w:type w:val="number"/>
                    <w:maxLength w:val="15"/>
                    <w:format w:val="$#,##0.00;($#,##0.00)"/>
                  </w:textInput>
                </w:ffData>
              </w:fldChar>
            </w:r>
            <w:bookmarkStart w:id="20" w:name="Text145"/>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0"/>
          </w:p>
        </w:tc>
        <w:tc>
          <w:tcPr>
            <w:tcW w:w="1568" w:type="dxa"/>
            <w:vAlign w:val="bottom"/>
          </w:tcPr>
          <w:p w14:paraId="4A62427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77"/>
                  <w:enabled/>
                  <w:calcOnExit/>
                  <w:textInput>
                    <w:type w:val="number"/>
                    <w:maxLength w:val="15"/>
                    <w:format w:val="$#,##0.00;($#,##0.00)"/>
                  </w:textInput>
                </w:ffData>
              </w:fldChar>
            </w:r>
            <w:bookmarkStart w:id="21" w:name="Text177"/>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1"/>
          </w:p>
        </w:tc>
        <w:tc>
          <w:tcPr>
            <w:tcW w:w="1568" w:type="dxa"/>
            <w:vAlign w:val="bottom"/>
          </w:tcPr>
          <w:p w14:paraId="369DD635"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09"/>
                  <w:enabled/>
                  <w:calcOnExit/>
                  <w:textInput>
                    <w:type w:val="number"/>
                    <w:maxLength w:val="15"/>
                    <w:format w:val="$#,##0.00;($#,##0.00)"/>
                  </w:textInput>
                </w:ffData>
              </w:fldChar>
            </w:r>
            <w:bookmarkStart w:id="22" w:name="Text209"/>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2"/>
          </w:p>
        </w:tc>
        <w:tc>
          <w:tcPr>
            <w:tcW w:w="1496" w:type="dxa"/>
            <w:vAlign w:val="bottom"/>
          </w:tcPr>
          <w:p w14:paraId="602F817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63F0AD4A" w14:textId="77777777" w:rsidTr="0012733E">
        <w:trPr>
          <w:trHeight w:val="302"/>
        </w:trPr>
        <w:tc>
          <w:tcPr>
            <w:tcW w:w="3270" w:type="dxa"/>
            <w:gridSpan w:val="3"/>
            <w:tcBorders>
              <w:top w:val="nil"/>
              <w:left w:val="nil"/>
              <w:bottom w:val="nil"/>
            </w:tcBorders>
            <w:vAlign w:val="bottom"/>
          </w:tcPr>
          <w:p w14:paraId="4437B7DF"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Legal</w:t>
            </w:r>
          </w:p>
        </w:tc>
        <w:tc>
          <w:tcPr>
            <w:tcW w:w="1311" w:type="dxa"/>
            <w:vAlign w:val="bottom"/>
          </w:tcPr>
          <w:p w14:paraId="2895B46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46"/>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82" w:type="dxa"/>
            <w:vAlign w:val="bottom"/>
          </w:tcPr>
          <w:p w14:paraId="123613A8"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46"/>
                  <w:enabled/>
                  <w:calcOnExit/>
                  <w:textInput>
                    <w:type w:val="number"/>
                    <w:maxLength w:val="15"/>
                    <w:format w:val="$#,##0.00;($#,##0.00)"/>
                  </w:textInput>
                </w:ffData>
              </w:fldChar>
            </w:r>
            <w:bookmarkStart w:id="23" w:name="Text14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3"/>
          </w:p>
        </w:tc>
        <w:tc>
          <w:tcPr>
            <w:tcW w:w="1568" w:type="dxa"/>
            <w:vAlign w:val="bottom"/>
          </w:tcPr>
          <w:p w14:paraId="3F9CD7C4"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78"/>
                  <w:enabled/>
                  <w:calcOnExit/>
                  <w:textInput>
                    <w:type w:val="number"/>
                    <w:maxLength w:val="15"/>
                    <w:format w:val="$#,##0.00;($#,##0.00)"/>
                  </w:textInput>
                </w:ffData>
              </w:fldChar>
            </w:r>
            <w:bookmarkStart w:id="24" w:name="Text178"/>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4"/>
          </w:p>
        </w:tc>
        <w:tc>
          <w:tcPr>
            <w:tcW w:w="1568" w:type="dxa"/>
            <w:vAlign w:val="bottom"/>
          </w:tcPr>
          <w:p w14:paraId="7F0E5BD5"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10"/>
                  <w:enabled/>
                  <w:calcOnExit/>
                  <w:textInput>
                    <w:type w:val="number"/>
                    <w:maxLength w:val="15"/>
                    <w:format w:val="$#,##0.00;($#,##0.00)"/>
                  </w:textInput>
                </w:ffData>
              </w:fldChar>
            </w:r>
            <w:bookmarkStart w:id="25" w:name="Text210"/>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5"/>
          </w:p>
        </w:tc>
        <w:tc>
          <w:tcPr>
            <w:tcW w:w="1496" w:type="dxa"/>
            <w:vAlign w:val="bottom"/>
          </w:tcPr>
          <w:p w14:paraId="64E5EE3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79275155" w14:textId="77777777" w:rsidTr="0012733E">
        <w:trPr>
          <w:trHeight w:val="302"/>
        </w:trPr>
        <w:tc>
          <w:tcPr>
            <w:tcW w:w="3270" w:type="dxa"/>
            <w:gridSpan w:val="3"/>
            <w:tcBorders>
              <w:top w:val="nil"/>
              <w:left w:val="nil"/>
              <w:bottom w:val="nil"/>
            </w:tcBorders>
            <w:vAlign w:val="bottom"/>
          </w:tcPr>
          <w:p w14:paraId="2334CCA5"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Survey</w:t>
            </w:r>
          </w:p>
        </w:tc>
        <w:tc>
          <w:tcPr>
            <w:tcW w:w="1311" w:type="dxa"/>
            <w:vAlign w:val="bottom"/>
          </w:tcPr>
          <w:p w14:paraId="3B9BAAD6"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14"/>
                  <w:enabled/>
                  <w:calcOnExit/>
                  <w:textInput>
                    <w:type w:val="number"/>
                    <w:maxLength w:val="15"/>
                    <w:format w:val="$#,##0.00;($#,##0.00)"/>
                  </w:textInput>
                </w:ffData>
              </w:fldChar>
            </w:r>
            <w:bookmarkStart w:id="26" w:name="Text114"/>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6"/>
          </w:p>
        </w:tc>
        <w:tc>
          <w:tcPr>
            <w:tcW w:w="1482" w:type="dxa"/>
            <w:vAlign w:val="bottom"/>
          </w:tcPr>
          <w:p w14:paraId="5DF5A5DD"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47"/>
                  <w:enabled/>
                  <w:calcOnExit/>
                  <w:textInput>
                    <w:type w:val="number"/>
                    <w:maxLength w:val="15"/>
                    <w:format w:val="$#,##0.00;($#,##0.00)"/>
                  </w:textInput>
                </w:ffData>
              </w:fldChar>
            </w:r>
            <w:bookmarkStart w:id="27" w:name="Text147"/>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7"/>
          </w:p>
        </w:tc>
        <w:tc>
          <w:tcPr>
            <w:tcW w:w="1568" w:type="dxa"/>
            <w:vAlign w:val="bottom"/>
          </w:tcPr>
          <w:p w14:paraId="33E8EC1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79"/>
                  <w:enabled/>
                  <w:calcOnExit/>
                  <w:textInput>
                    <w:type w:val="number"/>
                    <w:maxLength w:val="15"/>
                    <w:format w:val="$#,##0.00;($#,##0.00)"/>
                  </w:textInput>
                </w:ffData>
              </w:fldChar>
            </w:r>
            <w:bookmarkStart w:id="28" w:name="Text179"/>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8"/>
          </w:p>
        </w:tc>
        <w:tc>
          <w:tcPr>
            <w:tcW w:w="1568" w:type="dxa"/>
            <w:vAlign w:val="bottom"/>
          </w:tcPr>
          <w:p w14:paraId="09B73D21"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11"/>
                  <w:enabled/>
                  <w:calcOnExit/>
                  <w:textInput>
                    <w:type w:val="number"/>
                    <w:maxLength w:val="15"/>
                    <w:format w:val="$#,##0.00;($#,##0.00)"/>
                  </w:textInput>
                </w:ffData>
              </w:fldChar>
            </w:r>
            <w:bookmarkStart w:id="29" w:name="Text211"/>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29"/>
          </w:p>
        </w:tc>
        <w:tc>
          <w:tcPr>
            <w:tcW w:w="1496" w:type="dxa"/>
            <w:vAlign w:val="bottom"/>
          </w:tcPr>
          <w:p w14:paraId="55B0C2A0"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76814B7B" w14:textId="77777777" w:rsidTr="0012733E">
        <w:trPr>
          <w:trHeight w:val="302"/>
        </w:trPr>
        <w:tc>
          <w:tcPr>
            <w:tcW w:w="3270" w:type="dxa"/>
            <w:gridSpan w:val="3"/>
            <w:tcBorders>
              <w:top w:val="nil"/>
              <w:left w:val="nil"/>
              <w:bottom w:val="nil"/>
            </w:tcBorders>
            <w:vAlign w:val="bottom"/>
          </w:tcPr>
          <w:p w14:paraId="74682894"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Architectural/Engineering: Basic Fee</w:t>
            </w:r>
          </w:p>
        </w:tc>
        <w:tc>
          <w:tcPr>
            <w:tcW w:w="1311" w:type="dxa"/>
            <w:vAlign w:val="bottom"/>
          </w:tcPr>
          <w:p w14:paraId="5AE9BBF6"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42"/>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82" w:type="dxa"/>
            <w:vAlign w:val="bottom"/>
          </w:tcPr>
          <w:p w14:paraId="53DCB27E"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54"/>
                  <w:enabled/>
                  <w:calcOnExit/>
                  <w:textInput>
                    <w:type w:val="number"/>
                    <w:maxLength w:val="15"/>
                    <w:format w:val="$#,##0.00;($#,##0.00)"/>
                  </w:textInput>
                </w:ffData>
              </w:fldChar>
            </w:r>
            <w:bookmarkStart w:id="30" w:name="Text154"/>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0"/>
          </w:p>
        </w:tc>
        <w:tc>
          <w:tcPr>
            <w:tcW w:w="1568" w:type="dxa"/>
            <w:vAlign w:val="bottom"/>
          </w:tcPr>
          <w:p w14:paraId="54B87BB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86"/>
                  <w:enabled/>
                  <w:calcOnExit/>
                  <w:textInput>
                    <w:type w:val="number"/>
                    <w:maxLength w:val="15"/>
                    <w:format w:val="$#,##0.00;($#,##0.00)"/>
                  </w:textInput>
                </w:ffData>
              </w:fldChar>
            </w:r>
            <w:bookmarkStart w:id="31" w:name="Text18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1"/>
          </w:p>
        </w:tc>
        <w:tc>
          <w:tcPr>
            <w:tcW w:w="1568" w:type="dxa"/>
            <w:vAlign w:val="bottom"/>
          </w:tcPr>
          <w:p w14:paraId="446F038E"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18"/>
                  <w:enabled/>
                  <w:calcOnExit/>
                  <w:textInput>
                    <w:type w:val="number"/>
                    <w:maxLength w:val="15"/>
                    <w:format w:val="$#,##0.00;($#,##0.00)"/>
                  </w:textInput>
                </w:ffData>
              </w:fldChar>
            </w:r>
            <w:bookmarkStart w:id="32" w:name="Text218"/>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2"/>
          </w:p>
        </w:tc>
        <w:tc>
          <w:tcPr>
            <w:tcW w:w="1496" w:type="dxa"/>
            <w:vAlign w:val="bottom"/>
          </w:tcPr>
          <w:p w14:paraId="71E843E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12DDFCFF" w14:textId="77777777" w:rsidTr="0012733E">
        <w:trPr>
          <w:trHeight w:val="302"/>
        </w:trPr>
        <w:tc>
          <w:tcPr>
            <w:tcW w:w="3270" w:type="dxa"/>
            <w:gridSpan w:val="3"/>
            <w:tcBorders>
              <w:top w:val="nil"/>
              <w:left w:val="nil"/>
              <w:bottom w:val="nil"/>
            </w:tcBorders>
            <w:vAlign w:val="bottom"/>
          </w:tcPr>
          <w:p w14:paraId="59399CCD"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Inspection</w:t>
            </w:r>
          </w:p>
        </w:tc>
        <w:tc>
          <w:tcPr>
            <w:tcW w:w="1311" w:type="dxa"/>
            <w:vAlign w:val="bottom"/>
          </w:tcPr>
          <w:p w14:paraId="12414CB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2"/>
                  <w:enabled/>
                  <w:calcOnExit/>
                  <w:textInput>
                    <w:type w:val="number"/>
                    <w:maxLength w:val="15"/>
                    <w:format w:val="$#,##0.00;($#,##0.00)"/>
                  </w:textInput>
                </w:ffData>
              </w:fldChar>
            </w:r>
            <w:bookmarkStart w:id="33" w:name="Text122"/>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3"/>
          </w:p>
        </w:tc>
        <w:tc>
          <w:tcPr>
            <w:tcW w:w="1482" w:type="dxa"/>
            <w:vAlign w:val="bottom"/>
          </w:tcPr>
          <w:p w14:paraId="6E283BE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55"/>
                  <w:enabled/>
                  <w:calcOnExit/>
                  <w:textInput>
                    <w:type w:val="number"/>
                    <w:maxLength w:val="15"/>
                    <w:format w:val="$#,##0.00;($#,##0.00)"/>
                  </w:textInput>
                </w:ffData>
              </w:fldChar>
            </w:r>
            <w:bookmarkStart w:id="34" w:name="Text155"/>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4"/>
          </w:p>
        </w:tc>
        <w:tc>
          <w:tcPr>
            <w:tcW w:w="1568" w:type="dxa"/>
            <w:vAlign w:val="bottom"/>
          </w:tcPr>
          <w:p w14:paraId="188EF4B2"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87"/>
                  <w:enabled/>
                  <w:calcOnExit/>
                  <w:textInput>
                    <w:type w:val="number"/>
                    <w:maxLength w:val="15"/>
                    <w:format w:val="$#,##0.00;($#,##0.00)"/>
                  </w:textInput>
                </w:ffData>
              </w:fldChar>
            </w:r>
            <w:bookmarkStart w:id="35" w:name="Text187"/>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5"/>
          </w:p>
        </w:tc>
        <w:tc>
          <w:tcPr>
            <w:tcW w:w="1568" w:type="dxa"/>
            <w:vAlign w:val="bottom"/>
          </w:tcPr>
          <w:p w14:paraId="3F4E1A2B"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19"/>
                  <w:enabled/>
                  <w:calcOnExit/>
                  <w:textInput>
                    <w:type w:val="number"/>
                    <w:maxLength w:val="15"/>
                    <w:format w:val="$#,##0.00;($#,##0.00)"/>
                  </w:textInput>
                </w:ffData>
              </w:fldChar>
            </w:r>
            <w:bookmarkStart w:id="36" w:name="Text219"/>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6"/>
          </w:p>
        </w:tc>
        <w:tc>
          <w:tcPr>
            <w:tcW w:w="1496" w:type="dxa"/>
            <w:vAlign w:val="bottom"/>
          </w:tcPr>
          <w:p w14:paraId="324EC4BB"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64AA4DC4" w14:textId="77777777" w:rsidTr="0012733E">
        <w:trPr>
          <w:trHeight w:val="302"/>
        </w:trPr>
        <w:tc>
          <w:tcPr>
            <w:tcW w:w="3270" w:type="dxa"/>
            <w:gridSpan w:val="3"/>
            <w:tcBorders>
              <w:top w:val="nil"/>
              <w:left w:val="nil"/>
              <w:bottom w:val="nil"/>
            </w:tcBorders>
            <w:vAlign w:val="bottom"/>
          </w:tcPr>
          <w:p w14:paraId="693F8BEA"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Additional Services (attach list)</w:t>
            </w:r>
          </w:p>
        </w:tc>
        <w:tc>
          <w:tcPr>
            <w:tcW w:w="1311" w:type="dxa"/>
            <w:vAlign w:val="bottom"/>
          </w:tcPr>
          <w:p w14:paraId="45E7829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3"/>
                  <w:enabled/>
                  <w:calcOnExit/>
                  <w:textInput>
                    <w:type w:val="number"/>
                    <w:maxLength w:val="15"/>
                    <w:format w:val="$#,##0.00;($#,##0.00)"/>
                  </w:textInput>
                </w:ffData>
              </w:fldChar>
            </w:r>
            <w:bookmarkStart w:id="37" w:name="Text123"/>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7"/>
          </w:p>
        </w:tc>
        <w:tc>
          <w:tcPr>
            <w:tcW w:w="1482" w:type="dxa"/>
            <w:vAlign w:val="bottom"/>
          </w:tcPr>
          <w:p w14:paraId="5D8910D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56"/>
                  <w:enabled/>
                  <w:calcOnExit/>
                  <w:textInput>
                    <w:type w:val="number"/>
                    <w:maxLength w:val="15"/>
                    <w:format w:val="$#,##0.00;($#,##0.00)"/>
                  </w:textInput>
                </w:ffData>
              </w:fldChar>
            </w:r>
            <w:bookmarkStart w:id="38" w:name="Text15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8"/>
          </w:p>
        </w:tc>
        <w:tc>
          <w:tcPr>
            <w:tcW w:w="1568" w:type="dxa"/>
            <w:vAlign w:val="bottom"/>
          </w:tcPr>
          <w:p w14:paraId="6E575D2B"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88"/>
                  <w:enabled/>
                  <w:calcOnExit w:val="0"/>
                  <w:textInput>
                    <w:type w:val="number"/>
                    <w:maxLength w:val="15"/>
                    <w:format w:val="$#,##0.00;($#,##0.00)"/>
                  </w:textInput>
                </w:ffData>
              </w:fldChar>
            </w:r>
            <w:bookmarkStart w:id="39" w:name="Text188"/>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39"/>
          </w:p>
        </w:tc>
        <w:tc>
          <w:tcPr>
            <w:tcW w:w="1568" w:type="dxa"/>
            <w:vAlign w:val="bottom"/>
          </w:tcPr>
          <w:p w14:paraId="289E37C1"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0"/>
                  <w:enabled/>
                  <w:calcOnExit/>
                  <w:textInput>
                    <w:type w:val="number"/>
                    <w:maxLength w:val="15"/>
                    <w:format w:val="$#,##0.00;($#,##0.00)"/>
                  </w:textInput>
                </w:ffData>
              </w:fldChar>
            </w:r>
            <w:bookmarkStart w:id="40" w:name="Text220"/>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0"/>
          </w:p>
        </w:tc>
        <w:tc>
          <w:tcPr>
            <w:tcW w:w="1496" w:type="dxa"/>
            <w:vAlign w:val="bottom"/>
          </w:tcPr>
          <w:p w14:paraId="58CDA7C6" w14:textId="77777777" w:rsidR="00B92E66" w:rsidRPr="00B92E66" w:rsidRDefault="00B92E66" w:rsidP="00B92E66">
            <w:pPr>
              <w:tabs>
                <w:tab w:val="left" w:pos="720"/>
                <w:tab w:val="left" w:pos="1440"/>
              </w:tabs>
              <w:spacing w:after="0"/>
              <w:jc w:val="right"/>
              <w:rPr>
                <w:rFonts w:ascii="Calibri" w:eastAsia="Times New Roman" w:hAnsi="Calibri" w:cs="Times New Roman"/>
                <w:bCs/>
                <w:sz w:val="14"/>
                <w:szCs w:val="20"/>
              </w:rPr>
            </w:pPr>
            <w:r w:rsidRPr="00B92E66">
              <w:rPr>
                <w:rFonts w:ascii="Calibri" w:eastAsia="Times New Roman" w:hAnsi="Calibri" w:cs="Times New Roman"/>
                <w:bCs/>
                <w:sz w:val="14"/>
                <w:szCs w:val="20"/>
              </w:rPr>
              <w:fldChar w:fldCharType="begin"/>
            </w:r>
            <w:r w:rsidRPr="00B92E66">
              <w:rPr>
                <w:rFonts w:ascii="Calibri" w:eastAsia="Times New Roman" w:hAnsi="Calibri" w:cs="Times New Roman"/>
                <w:bCs/>
                <w:sz w:val="14"/>
                <w:szCs w:val="20"/>
              </w:rPr>
              <w:instrText xml:space="preserve"> =SUM(left) \# "$#,##0.00;($#,##0.00)" </w:instrText>
            </w:r>
            <w:r w:rsidRPr="00B92E66">
              <w:rPr>
                <w:rFonts w:ascii="Calibri" w:eastAsia="Times New Roman" w:hAnsi="Calibri" w:cs="Times New Roman"/>
                <w:bCs/>
                <w:sz w:val="14"/>
                <w:szCs w:val="20"/>
              </w:rPr>
              <w:fldChar w:fldCharType="separate"/>
            </w:r>
            <w:r w:rsidRPr="00B92E66">
              <w:rPr>
                <w:rFonts w:ascii="Calibri" w:eastAsia="Times New Roman" w:hAnsi="Calibri" w:cs="Times New Roman"/>
                <w:bCs/>
                <w:noProof/>
                <w:sz w:val="14"/>
                <w:szCs w:val="20"/>
              </w:rPr>
              <w:t>$   0.00</w:t>
            </w:r>
            <w:r w:rsidRPr="00B92E66">
              <w:rPr>
                <w:rFonts w:ascii="Calibri" w:eastAsia="Times New Roman" w:hAnsi="Calibri" w:cs="Times New Roman"/>
                <w:bCs/>
                <w:sz w:val="14"/>
                <w:szCs w:val="20"/>
              </w:rPr>
              <w:fldChar w:fldCharType="end"/>
            </w:r>
          </w:p>
        </w:tc>
      </w:tr>
      <w:tr w:rsidR="00B92E66" w:rsidRPr="00B92E66" w14:paraId="0C71B203" w14:textId="77777777" w:rsidTr="0012733E">
        <w:trPr>
          <w:trHeight w:val="302"/>
        </w:trPr>
        <w:tc>
          <w:tcPr>
            <w:tcW w:w="3270" w:type="dxa"/>
            <w:gridSpan w:val="3"/>
            <w:tcBorders>
              <w:top w:val="nil"/>
              <w:left w:val="nil"/>
              <w:bottom w:val="nil"/>
            </w:tcBorders>
            <w:vAlign w:val="bottom"/>
          </w:tcPr>
          <w:p w14:paraId="74763530"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Construction</w:t>
            </w:r>
          </w:p>
        </w:tc>
        <w:tc>
          <w:tcPr>
            <w:tcW w:w="1311" w:type="dxa"/>
            <w:vAlign w:val="bottom"/>
          </w:tcPr>
          <w:p w14:paraId="75E35C3C"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4"/>
                  <w:enabled/>
                  <w:calcOnExit/>
                  <w:textInput>
                    <w:type w:val="number"/>
                    <w:maxLength w:val="15"/>
                    <w:format w:val="$#,##0.00;($#,##0.00)"/>
                  </w:textInput>
                </w:ffData>
              </w:fldChar>
            </w:r>
            <w:bookmarkStart w:id="41" w:name="Text124"/>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1"/>
          </w:p>
        </w:tc>
        <w:tc>
          <w:tcPr>
            <w:tcW w:w="1482" w:type="dxa"/>
            <w:vAlign w:val="bottom"/>
          </w:tcPr>
          <w:p w14:paraId="2E5655EB"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57"/>
                  <w:enabled/>
                  <w:calcOnExit/>
                  <w:textInput>
                    <w:type w:val="number"/>
                    <w:maxLength w:val="15"/>
                    <w:format w:val="$#,##0.00;($#,##0.00)"/>
                  </w:textInput>
                </w:ffData>
              </w:fldChar>
            </w:r>
            <w:bookmarkStart w:id="42" w:name="Text157"/>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2"/>
          </w:p>
        </w:tc>
        <w:tc>
          <w:tcPr>
            <w:tcW w:w="1568" w:type="dxa"/>
            <w:vAlign w:val="bottom"/>
          </w:tcPr>
          <w:p w14:paraId="412AF668"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89"/>
                  <w:enabled/>
                  <w:calcOnExit/>
                  <w:textInput>
                    <w:type w:val="number"/>
                    <w:maxLength w:val="15"/>
                    <w:format w:val="$#,##0.00;($#,##0.00)"/>
                  </w:textInput>
                </w:ffData>
              </w:fldChar>
            </w:r>
            <w:bookmarkStart w:id="43" w:name="Text189"/>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3"/>
          </w:p>
        </w:tc>
        <w:tc>
          <w:tcPr>
            <w:tcW w:w="1568" w:type="dxa"/>
            <w:vAlign w:val="bottom"/>
          </w:tcPr>
          <w:p w14:paraId="283BCC0C"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1"/>
                  <w:enabled/>
                  <w:calcOnExit/>
                  <w:textInput>
                    <w:type w:val="number"/>
                    <w:maxLength w:val="15"/>
                    <w:format w:val="$#,##0.00;($#,##0.00)"/>
                  </w:textInput>
                </w:ffData>
              </w:fldChar>
            </w:r>
            <w:bookmarkStart w:id="44" w:name="Text221"/>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4"/>
          </w:p>
        </w:tc>
        <w:tc>
          <w:tcPr>
            <w:tcW w:w="1496" w:type="dxa"/>
            <w:vAlign w:val="bottom"/>
          </w:tcPr>
          <w:p w14:paraId="190FC12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51114C5A" w14:textId="77777777" w:rsidTr="0012733E">
        <w:trPr>
          <w:trHeight w:val="302"/>
        </w:trPr>
        <w:tc>
          <w:tcPr>
            <w:tcW w:w="3270" w:type="dxa"/>
            <w:gridSpan w:val="3"/>
            <w:tcBorders>
              <w:top w:val="nil"/>
              <w:left w:val="nil"/>
              <w:bottom w:val="nil"/>
            </w:tcBorders>
            <w:vAlign w:val="bottom"/>
          </w:tcPr>
          <w:p w14:paraId="00C6E374" w14:textId="54922EF5" w:rsidR="00B92E66" w:rsidRPr="00B92E66" w:rsidRDefault="009D141B" w:rsidP="00B92E66">
            <w:pPr>
              <w:tabs>
                <w:tab w:val="left" w:pos="720"/>
                <w:tab w:val="left" w:pos="1440"/>
              </w:tabs>
              <w:spacing w:after="0"/>
              <w:jc w:val="left"/>
              <w:rPr>
                <w:rFonts w:ascii="Calibri" w:eastAsia="Times New Roman" w:hAnsi="Calibri" w:cs="Times New Roman"/>
                <w:sz w:val="14"/>
                <w:szCs w:val="20"/>
              </w:rPr>
            </w:pPr>
            <w:r>
              <w:rPr>
                <w:rFonts w:ascii="Calibri" w:eastAsia="Times New Roman" w:hAnsi="Calibri" w:cs="Times New Roman"/>
                <w:sz w:val="14"/>
                <w:szCs w:val="20"/>
              </w:rPr>
              <w:t xml:space="preserve">Construction </w:t>
            </w:r>
            <w:r w:rsidR="00B92E66" w:rsidRPr="00B92E66">
              <w:rPr>
                <w:rFonts w:ascii="Calibri" w:eastAsia="Times New Roman" w:hAnsi="Calibri" w:cs="Times New Roman"/>
                <w:sz w:val="14"/>
                <w:szCs w:val="20"/>
              </w:rPr>
              <w:t>Contingency (maximum of 5%)</w:t>
            </w:r>
          </w:p>
        </w:tc>
        <w:tc>
          <w:tcPr>
            <w:tcW w:w="1311" w:type="dxa"/>
            <w:vAlign w:val="bottom"/>
          </w:tcPr>
          <w:p w14:paraId="69107BC1"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5"/>
                  <w:enabled/>
                  <w:calcOnExit/>
                  <w:textInput>
                    <w:type w:val="number"/>
                    <w:maxLength w:val="15"/>
                    <w:format w:val="$#,##0.00;($#,##0.00)"/>
                  </w:textInput>
                </w:ffData>
              </w:fldChar>
            </w:r>
            <w:bookmarkStart w:id="45" w:name="Text125"/>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5"/>
          </w:p>
        </w:tc>
        <w:tc>
          <w:tcPr>
            <w:tcW w:w="1482" w:type="dxa"/>
            <w:vAlign w:val="bottom"/>
          </w:tcPr>
          <w:p w14:paraId="3868982C"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58"/>
                  <w:enabled/>
                  <w:calcOnExit/>
                  <w:textInput>
                    <w:type w:val="number"/>
                    <w:maxLength w:val="15"/>
                    <w:format w:val="$#,##0.00;($#,##0.00)"/>
                  </w:textInput>
                </w:ffData>
              </w:fldChar>
            </w:r>
            <w:bookmarkStart w:id="46" w:name="Text158"/>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6"/>
          </w:p>
        </w:tc>
        <w:tc>
          <w:tcPr>
            <w:tcW w:w="1568" w:type="dxa"/>
            <w:vAlign w:val="bottom"/>
          </w:tcPr>
          <w:p w14:paraId="1FA294F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0"/>
                  <w:enabled/>
                  <w:calcOnExit/>
                  <w:textInput>
                    <w:type w:val="number"/>
                    <w:maxLength w:val="15"/>
                    <w:format w:val="$#,##0.00;($#,##0.00)"/>
                  </w:textInput>
                </w:ffData>
              </w:fldChar>
            </w:r>
            <w:bookmarkStart w:id="47" w:name="Text190"/>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7"/>
          </w:p>
        </w:tc>
        <w:tc>
          <w:tcPr>
            <w:tcW w:w="1568" w:type="dxa"/>
            <w:vAlign w:val="bottom"/>
          </w:tcPr>
          <w:p w14:paraId="3B3AB94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2"/>
                  <w:enabled/>
                  <w:calcOnExit/>
                  <w:textInput>
                    <w:type w:val="number"/>
                    <w:maxLength w:val="15"/>
                    <w:format w:val="$#,##0.00;($#,##0.00)"/>
                  </w:textInput>
                </w:ffData>
              </w:fldChar>
            </w:r>
            <w:bookmarkStart w:id="48" w:name="Text222"/>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8"/>
          </w:p>
        </w:tc>
        <w:tc>
          <w:tcPr>
            <w:tcW w:w="1496" w:type="dxa"/>
            <w:vAlign w:val="bottom"/>
          </w:tcPr>
          <w:p w14:paraId="56E2ACF0"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595FE3E0" w14:textId="77777777" w:rsidTr="0012733E">
        <w:trPr>
          <w:trHeight w:val="302"/>
        </w:trPr>
        <w:tc>
          <w:tcPr>
            <w:tcW w:w="3270" w:type="dxa"/>
            <w:gridSpan w:val="3"/>
            <w:tcBorders>
              <w:top w:val="nil"/>
              <w:left w:val="nil"/>
              <w:bottom w:val="nil"/>
            </w:tcBorders>
            <w:vAlign w:val="bottom"/>
          </w:tcPr>
          <w:p w14:paraId="1FAAF862"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Equipment</w:t>
            </w:r>
          </w:p>
        </w:tc>
        <w:tc>
          <w:tcPr>
            <w:tcW w:w="1311" w:type="dxa"/>
            <w:vAlign w:val="bottom"/>
          </w:tcPr>
          <w:p w14:paraId="7D07795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6"/>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82" w:type="dxa"/>
            <w:vAlign w:val="bottom"/>
          </w:tcPr>
          <w:p w14:paraId="22C762E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59"/>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562A702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1"/>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351DEE3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3"/>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96" w:type="dxa"/>
            <w:vAlign w:val="bottom"/>
          </w:tcPr>
          <w:p w14:paraId="5847E66E"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4CA9CD25" w14:textId="77777777" w:rsidTr="0012733E">
        <w:trPr>
          <w:trHeight w:val="302"/>
        </w:trPr>
        <w:tc>
          <w:tcPr>
            <w:tcW w:w="3270" w:type="dxa"/>
            <w:gridSpan w:val="3"/>
            <w:tcBorders>
              <w:top w:val="nil"/>
              <w:left w:val="nil"/>
              <w:bottom w:val="nil"/>
            </w:tcBorders>
            <w:vAlign w:val="bottom"/>
          </w:tcPr>
          <w:p w14:paraId="4EB5E104"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LMI Hookups</w:t>
            </w:r>
          </w:p>
        </w:tc>
        <w:tc>
          <w:tcPr>
            <w:tcW w:w="1311" w:type="dxa"/>
            <w:vAlign w:val="bottom"/>
          </w:tcPr>
          <w:p w14:paraId="32862BB9"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6"/>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82" w:type="dxa"/>
            <w:vAlign w:val="bottom"/>
          </w:tcPr>
          <w:p w14:paraId="604826CE"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59"/>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4B059B6E"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1"/>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3128A8B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3"/>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96" w:type="dxa"/>
            <w:vAlign w:val="bottom"/>
          </w:tcPr>
          <w:p w14:paraId="7FDC976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44A98160" w14:textId="77777777" w:rsidTr="0012733E">
        <w:trPr>
          <w:trHeight w:val="302"/>
        </w:trPr>
        <w:tc>
          <w:tcPr>
            <w:tcW w:w="3270" w:type="dxa"/>
            <w:gridSpan w:val="3"/>
            <w:tcBorders>
              <w:top w:val="nil"/>
              <w:left w:val="nil"/>
              <w:bottom w:val="nil"/>
            </w:tcBorders>
            <w:vAlign w:val="bottom"/>
          </w:tcPr>
          <w:p w14:paraId="292FE639"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M &amp; O</w:t>
            </w:r>
          </w:p>
        </w:tc>
        <w:tc>
          <w:tcPr>
            <w:tcW w:w="1311" w:type="dxa"/>
            <w:vAlign w:val="bottom"/>
          </w:tcPr>
          <w:p w14:paraId="2D9FF41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6"/>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82" w:type="dxa"/>
            <w:vAlign w:val="bottom"/>
          </w:tcPr>
          <w:p w14:paraId="6C6513D0"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59"/>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7CB6087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1"/>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6E70ECBD"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3"/>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96" w:type="dxa"/>
            <w:vAlign w:val="bottom"/>
          </w:tcPr>
          <w:p w14:paraId="7D37118E"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433F5336" w14:textId="77777777" w:rsidTr="0012733E">
        <w:trPr>
          <w:trHeight w:val="302"/>
        </w:trPr>
        <w:tc>
          <w:tcPr>
            <w:tcW w:w="3270" w:type="dxa"/>
            <w:gridSpan w:val="3"/>
            <w:tcBorders>
              <w:top w:val="nil"/>
              <w:left w:val="nil"/>
              <w:bottom w:val="nil"/>
            </w:tcBorders>
            <w:vAlign w:val="bottom"/>
          </w:tcPr>
          <w:p w14:paraId="35D52567"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Other</w:t>
            </w:r>
          </w:p>
        </w:tc>
        <w:tc>
          <w:tcPr>
            <w:tcW w:w="1311" w:type="dxa"/>
            <w:vAlign w:val="bottom"/>
          </w:tcPr>
          <w:p w14:paraId="4D08BEF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6"/>
                  <w:enabled/>
                  <w:calcOnExit/>
                  <w:textInput>
                    <w:type w:val="number"/>
                    <w:maxLength w:val="15"/>
                    <w:format w:val="$#,##0.00;($#,##0.00)"/>
                  </w:textInput>
                </w:ffData>
              </w:fldChar>
            </w:r>
            <w:bookmarkStart w:id="49" w:name="Text12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49"/>
          </w:p>
        </w:tc>
        <w:tc>
          <w:tcPr>
            <w:tcW w:w="1482" w:type="dxa"/>
            <w:vAlign w:val="bottom"/>
          </w:tcPr>
          <w:p w14:paraId="63935F80"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59"/>
                  <w:enabled/>
                  <w:calcOnExit/>
                  <w:textInput>
                    <w:type w:val="number"/>
                    <w:maxLength w:val="15"/>
                    <w:format w:val="$#,##0.00;($#,##0.00)"/>
                  </w:textInput>
                </w:ffData>
              </w:fldChar>
            </w:r>
            <w:bookmarkStart w:id="50" w:name="Text159"/>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0"/>
          </w:p>
        </w:tc>
        <w:tc>
          <w:tcPr>
            <w:tcW w:w="1568" w:type="dxa"/>
            <w:vAlign w:val="bottom"/>
          </w:tcPr>
          <w:p w14:paraId="27C393C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1"/>
                  <w:enabled/>
                  <w:calcOnExit/>
                  <w:textInput>
                    <w:type w:val="number"/>
                    <w:maxLength w:val="15"/>
                    <w:format w:val="$#,##0.00;($#,##0.00)"/>
                  </w:textInput>
                </w:ffData>
              </w:fldChar>
            </w:r>
            <w:bookmarkStart w:id="51" w:name="Text191"/>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1"/>
          </w:p>
        </w:tc>
        <w:tc>
          <w:tcPr>
            <w:tcW w:w="1568" w:type="dxa"/>
            <w:vAlign w:val="bottom"/>
          </w:tcPr>
          <w:p w14:paraId="150A2BAB"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3"/>
                  <w:enabled/>
                  <w:calcOnExit/>
                  <w:textInput>
                    <w:type w:val="number"/>
                    <w:maxLength w:val="15"/>
                    <w:format w:val="$#,##0.00;($#,##0.00)"/>
                  </w:textInput>
                </w:ffData>
              </w:fldChar>
            </w:r>
            <w:bookmarkStart w:id="52" w:name="Text223"/>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2"/>
          </w:p>
        </w:tc>
        <w:tc>
          <w:tcPr>
            <w:tcW w:w="1496" w:type="dxa"/>
            <w:vAlign w:val="bottom"/>
          </w:tcPr>
          <w:p w14:paraId="4239ECD4"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669AFB5D" w14:textId="77777777" w:rsidTr="0012733E">
        <w:trPr>
          <w:trHeight w:val="302"/>
        </w:trPr>
        <w:tc>
          <w:tcPr>
            <w:tcW w:w="3270" w:type="dxa"/>
            <w:gridSpan w:val="3"/>
            <w:tcBorders>
              <w:top w:val="nil"/>
              <w:left w:val="nil"/>
              <w:bottom w:val="nil"/>
            </w:tcBorders>
            <w:vAlign w:val="bottom"/>
          </w:tcPr>
          <w:p w14:paraId="6F68226B"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Fees</w:t>
            </w:r>
          </w:p>
        </w:tc>
        <w:tc>
          <w:tcPr>
            <w:tcW w:w="1311" w:type="dxa"/>
            <w:vAlign w:val="bottom"/>
          </w:tcPr>
          <w:p w14:paraId="08FD60FB"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7"/>
                  <w:enabled/>
                  <w:calcOnExit/>
                  <w:textInput>
                    <w:type w:val="number"/>
                    <w:maxLength w:val="15"/>
                    <w:format w:val="$#,##0.00;($#,##0.00)"/>
                  </w:textInput>
                </w:ffData>
              </w:fldChar>
            </w:r>
            <w:bookmarkStart w:id="53" w:name="Text127"/>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3"/>
          </w:p>
        </w:tc>
        <w:tc>
          <w:tcPr>
            <w:tcW w:w="1482" w:type="dxa"/>
            <w:vAlign w:val="bottom"/>
          </w:tcPr>
          <w:p w14:paraId="7B7E2544"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60"/>
                  <w:enabled/>
                  <w:calcOnExit/>
                  <w:textInput>
                    <w:type w:val="number"/>
                    <w:maxLength w:val="15"/>
                    <w:format w:val="$#,##0.00;($#,##0.00)"/>
                  </w:textInput>
                </w:ffData>
              </w:fldChar>
            </w:r>
            <w:bookmarkStart w:id="54" w:name="Text160"/>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4"/>
          </w:p>
        </w:tc>
        <w:tc>
          <w:tcPr>
            <w:tcW w:w="1568" w:type="dxa"/>
            <w:vAlign w:val="bottom"/>
          </w:tcPr>
          <w:p w14:paraId="3168A8B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2"/>
                  <w:enabled/>
                  <w:calcOnExit/>
                  <w:textInput>
                    <w:type w:val="number"/>
                    <w:maxLength w:val="15"/>
                    <w:format w:val="$#,##0.00;($#,##0.00)"/>
                  </w:textInput>
                </w:ffData>
              </w:fldChar>
            </w:r>
            <w:bookmarkStart w:id="55" w:name="Text192"/>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5"/>
          </w:p>
        </w:tc>
        <w:tc>
          <w:tcPr>
            <w:tcW w:w="1568" w:type="dxa"/>
            <w:vAlign w:val="bottom"/>
          </w:tcPr>
          <w:p w14:paraId="171DA756"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4"/>
                  <w:enabled/>
                  <w:calcOnExit/>
                  <w:textInput>
                    <w:type w:val="number"/>
                    <w:maxLength w:val="15"/>
                    <w:format w:val="$#,##0.00;($#,##0.00)"/>
                  </w:textInput>
                </w:ffData>
              </w:fldChar>
            </w:r>
            <w:bookmarkStart w:id="56" w:name="Text224"/>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6"/>
          </w:p>
        </w:tc>
        <w:tc>
          <w:tcPr>
            <w:tcW w:w="1496" w:type="dxa"/>
            <w:vAlign w:val="bottom"/>
          </w:tcPr>
          <w:p w14:paraId="67A957D2"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22F52781" w14:textId="77777777" w:rsidTr="0012733E">
        <w:trPr>
          <w:trHeight w:val="302"/>
        </w:trPr>
        <w:tc>
          <w:tcPr>
            <w:tcW w:w="3270" w:type="dxa"/>
            <w:gridSpan w:val="3"/>
            <w:tcBorders>
              <w:top w:val="nil"/>
              <w:left w:val="nil"/>
              <w:bottom w:val="nil"/>
            </w:tcBorders>
            <w:vAlign w:val="bottom"/>
          </w:tcPr>
          <w:p w14:paraId="62AA0416"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Permits</w:t>
            </w:r>
          </w:p>
        </w:tc>
        <w:tc>
          <w:tcPr>
            <w:tcW w:w="1311" w:type="dxa"/>
            <w:vAlign w:val="bottom"/>
          </w:tcPr>
          <w:p w14:paraId="2F6BB00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8"/>
                  <w:enabled/>
                  <w:calcOnExit/>
                  <w:textInput>
                    <w:type w:val="number"/>
                    <w:maxLength w:val="15"/>
                    <w:format w:val="$#,##0.00;($#,##0.00)"/>
                  </w:textInput>
                </w:ffData>
              </w:fldChar>
            </w:r>
            <w:bookmarkStart w:id="57" w:name="Text128"/>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7"/>
          </w:p>
        </w:tc>
        <w:tc>
          <w:tcPr>
            <w:tcW w:w="1482" w:type="dxa"/>
            <w:vAlign w:val="bottom"/>
          </w:tcPr>
          <w:p w14:paraId="514C2BC5"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61"/>
                  <w:enabled/>
                  <w:calcOnExit/>
                  <w:textInput>
                    <w:type w:val="number"/>
                    <w:maxLength w:val="15"/>
                    <w:format w:val="$#,##0.00;($#,##0.00)"/>
                  </w:textInput>
                </w:ffData>
              </w:fldChar>
            </w:r>
            <w:bookmarkStart w:id="58" w:name="Text161"/>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8"/>
          </w:p>
        </w:tc>
        <w:tc>
          <w:tcPr>
            <w:tcW w:w="1568" w:type="dxa"/>
            <w:vAlign w:val="bottom"/>
          </w:tcPr>
          <w:p w14:paraId="723805B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3"/>
                  <w:enabled/>
                  <w:calcOnExit/>
                  <w:textInput>
                    <w:type w:val="number"/>
                    <w:maxLength w:val="15"/>
                    <w:format w:val="$#,##0.00;($#,##0.00)"/>
                  </w:textInput>
                </w:ffData>
              </w:fldChar>
            </w:r>
            <w:bookmarkStart w:id="59" w:name="Text193"/>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59"/>
          </w:p>
        </w:tc>
        <w:tc>
          <w:tcPr>
            <w:tcW w:w="1568" w:type="dxa"/>
            <w:vAlign w:val="bottom"/>
          </w:tcPr>
          <w:p w14:paraId="6A4160C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5"/>
                  <w:enabled/>
                  <w:calcOnExit/>
                  <w:textInput>
                    <w:type w:val="number"/>
                    <w:maxLength w:val="15"/>
                    <w:format w:val="$#,##0.00;($#,##0.00)"/>
                  </w:textInput>
                </w:ffData>
              </w:fldChar>
            </w:r>
            <w:bookmarkStart w:id="60" w:name="Text225"/>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0"/>
          </w:p>
        </w:tc>
        <w:tc>
          <w:tcPr>
            <w:tcW w:w="1496" w:type="dxa"/>
            <w:vAlign w:val="bottom"/>
          </w:tcPr>
          <w:p w14:paraId="692A9DD0"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200C41E1" w14:textId="77777777" w:rsidTr="0012733E">
        <w:trPr>
          <w:trHeight w:val="302"/>
        </w:trPr>
        <w:tc>
          <w:tcPr>
            <w:tcW w:w="3270" w:type="dxa"/>
            <w:gridSpan w:val="3"/>
            <w:tcBorders>
              <w:top w:val="nil"/>
              <w:left w:val="nil"/>
              <w:bottom w:val="nil"/>
            </w:tcBorders>
            <w:vAlign w:val="bottom"/>
          </w:tcPr>
          <w:p w14:paraId="31F94BC4"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Testing</w:t>
            </w:r>
          </w:p>
        </w:tc>
        <w:tc>
          <w:tcPr>
            <w:tcW w:w="1311" w:type="dxa"/>
            <w:vAlign w:val="bottom"/>
          </w:tcPr>
          <w:p w14:paraId="43DC781E"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29"/>
                  <w:enabled/>
                  <w:calcOnExit/>
                  <w:textInput>
                    <w:type w:val="number"/>
                    <w:maxLength w:val="15"/>
                    <w:format w:val="$#,##0.00;($#,##0.00)"/>
                  </w:textInput>
                </w:ffData>
              </w:fldChar>
            </w:r>
            <w:bookmarkStart w:id="61" w:name="Text129"/>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1"/>
          </w:p>
        </w:tc>
        <w:tc>
          <w:tcPr>
            <w:tcW w:w="1482" w:type="dxa"/>
            <w:vAlign w:val="bottom"/>
          </w:tcPr>
          <w:p w14:paraId="7BF8EF89"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62"/>
                  <w:enabled/>
                  <w:calcOnExit/>
                  <w:textInput>
                    <w:type w:val="number"/>
                    <w:maxLength w:val="15"/>
                    <w:format w:val="$#,##0.00;($#,##0.00)"/>
                  </w:textInput>
                </w:ffData>
              </w:fldChar>
            </w:r>
            <w:bookmarkStart w:id="62" w:name="Text162"/>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2"/>
          </w:p>
        </w:tc>
        <w:tc>
          <w:tcPr>
            <w:tcW w:w="1568" w:type="dxa"/>
            <w:vAlign w:val="bottom"/>
          </w:tcPr>
          <w:p w14:paraId="180A566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4"/>
                  <w:enabled/>
                  <w:calcOnExit/>
                  <w:textInput>
                    <w:type w:val="number"/>
                    <w:maxLength w:val="15"/>
                    <w:format w:val="$#,##0.00;($#,##0.00)"/>
                  </w:textInput>
                </w:ffData>
              </w:fldChar>
            </w:r>
            <w:bookmarkStart w:id="63" w:name="Text194"/>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3"/>
          </w:p>
        </w:tc>
        <w:tc>
          <w:tcPr>
            <w:tcW w:w="1568" w:type="dxa"/>
            <w:vAlign w:val="bottom"/>
          </w:tcPr>
          <w:p w14:paraId="5FA17C2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6"/>
                  <w:enabled/>
                  <w:calcOnExit/>
                  <w:textInput>
                    <w:type w:val="number"/>
                    <w:maxLength w:val="15"/>
                    <w:format w:val="$#,##0.00;($#,##0.00)"/>
                  </w:textInput>
                </w:ffData>
              </w:fldChar>
            </w:r>
            <w:bookmarkStart w:id="64" w:name="Text22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4"/>
          </w:p>
        </w:tc>
        <w:tc>
          <w:tcPr>
            <w:tcW w:w="1496" w:type="dxa"/>
            <w:vAlign w:val="bottom"/>
          </w:tcPr>
          <w:p w14:paraId="512553C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0090598C" w14:textId="77777777" w:rsidTr="0012733E">
        <w:trPr>
          <w:trHeight w:val="302"/>
        </w:trPr>
        <w:tc>
          <w:tcPr>
            <w:tcW w:w="3270" w:type="dxa"/>
            <w:gridSpan w:val="3"/>
            <w:tcBorders>
              <w:top w:val="nil"/>
              <w:left w:val="nil"/>
              <w:bottom w:val="nil"/>
            </w:tcBorders>
            <w:vAlign w:val="bottom"/>
          </w:tcPr>
          <w:p w14:paraId="114811E2"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     Other (specify__________________________)</w:t>
            </w:r>
          </w:p>
        </w:tc>
        <w:tc>
          <w:tcPr>
            <w:tcW w:w="1311" w:type="dxa"/>
            <w:vAlign w:val="bottom"/>
          </w:tcPr>
          <w:p w14:paraId="14E2C6F9"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30"/>
                  <w:enabled/>
                  <w:calcOnExit/>
                  <w:textInput>
                    <w:type w:val="number"/>
                    <w:maxLength w:val="15"/>
                    <w:format w:val="$#,##0.00;($#,##0.00)"/>
                  </w:textInput>
                </w:ffData>
              </w:fldChar>
            </w:r>
            <w:bookmarkStart w:id="65" w:name="Text130"/>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5"/>
          </w:p>
        </w:tc>
        <w:tc>
          <w:tcPr>
            <w:tcW w:w="1482" w:type="dxa"/>
            <w:vAlign w:val="bottom"/>
          </w:tcPr>
          <w:p w14:paraId="5AF7F6F4"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6"/>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75C9C6D4"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5"/>
                  <w:enabled/>
                  <w:calcOnExit/>
                  <w:textInput>
                    <w:type w:val="number"/>
                    <w:maxLength w:val="15"/>
                    <w:format w:val="$#,##0.00;($#,##0.00)"/>
                  </w:textInput>
                </w:ffData>
              </w:fldChar>
            </w:r>
            <w:bookmarkStart w:id="66" w:name="Text195"/>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6"/>
          </w:p>
        </w:tc>
        <w:tc>
          <w:tcPr>
            <w:tcW w:w="1568" w:type="dxa"/>
            <w:vAlign w:val="bottom"/>
          </w:tcPr>
          <w:p w14:paraId="58DDAB3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7"/>
                  <w:enabled/>
                  <w:calcOnExit/>
                  <w:textInput>
                    <w:type w:val="number"/>
                    <w:maxLength w:val="15"/>
                    <w:format w:val="$#,##0.00;($#,##0.00)"/>
                  </w:textInput>
                </w:ffData>
              </w:fldChar>
            </w:r>
            <w:bookmarkStart w:id="67" w:name="Text227"/>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7"/>
          </w:p>
        </w:tc>
        <w:tc>
          <w:tcPr>
            <w:tcW w:w="1496" w:type="dxa"/>
            <w:vAlign w:val="bottom"/>
          </w:tcPr>
          <w:p w14:paraId="4AFDAAD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4372579B" w14:textId="77777777" w:rsidTr="0012733E">
        <w:trPr>
          <w:trHeight w:val="302"/>
        </w:trPr>
        <w:tc>
          <w:tcPr>
            <w:tcW w:w="3270" w:type="dxa"/>
            <w:gridSpan w:val="3"/>
            <w:tcBorders>
              <w:top w:val="nil"/>
              <w:left w:val="nil"/>
              <w:bottom w:val="nil"/>
            </w:tcBorders>
            <w:vAlign w:val="bottom"/>
          </w:tcPr>
          <w:p w14:paraId="3CC7F600"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402"/>
                  <w:enabled/>
                  <w:calcOnExit w:val="0"/>
                  <w:textInput>
                    <w:maxLength w:val="20"/>
                  </w:textInput>
                </w:ffData>
              </w:fldChar>
            </w:r>
            <w:bookmarkStart w:id="68" w:name="Text402"/>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8"/>
          </w:p>
        </w:tc>
        <w:tc>
          <w:tcPr>
            <w:tcW w:w="1311" w:type="dxa"/>
            <w:vAlign w:val="bottom"/>
          </w:tcPr>
          <w:p w14:paraId="5E3522E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31"/>
                  <w:enabled/>
                  <w:calcOnExit/>
                  <w:textInput>
                    <w:type w:val="number"/>
                    <w:maxLength w:val="15"/>
                    <w:format w:val="$#,##0.00;($#,##0.00)"/>
                  </w:textInput>
                </w:ffData>
              </w:fldChar>
            </w:r>
            <w:bookmarkStart w:id="69" w:name="Text131"/>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69"/>
          </w:p>
        </w:tc>
        <w:tc>
          <w:tcPr>
            <w:tcW w:w="1482" w:type="dxa"/>
            <w:vAlign w:val="bottom"/>
          </w:tcPr>
          <w:p w14:paraId="378A145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6"/>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473A846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6"/>
                  <w:enabled/>
                  <w:calcOnExit/>
                  <w:textInput>
                    <w:type w:val="number"/>
                    <w:maxLength w:val="15"/>
                    <w:format w:val="$#,##0.00;($#,##0.00)"/>
                  </w:textInput>
                </w:ffData>
              </w:fldChar>
            </w:r>
            <w:bookmarkStart w:id="70" w:name="Text19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0"/>
          </w:p>
        </w:tc>
        <w:tc>
          <w:tcPr>
            <w:tcW w:w="1568" w:type="dxa"/>
            <w:vAlign w:val="bottom"/>
          </w:tcPr>
          <w:p w14:paraId="2AF62B80"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8"/>
                  <w:enabled/>
                  <w:calcOnExit/>
                  <w:textInput>
                    <w:type w:val="number"/>
                    <w:maxLength w:val="15"/>
                    <w:format w:val="$#,##0.00;($#,##0.00)"/>
                  </w:textInput>
                </w:ffData>
              </w:fldChar>
            </w:r>
            <w:bookmarkStart w:id="71" w:name="Text228"/>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1"/>
          </w:p>
        </w:tc>
        <w:tc>
          <w:tcPr>
            <w:tcW w:w="1496" w:type="dxa"/>
            <w:vAlign w:val="bottom"/>
          </w:tcPr>
          <w:p w14:paraId="40EF9D4D"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6F93213A" w14:textId="77777777" w:rsidTr="0012733E">
        <w:trPr>
          <w:trHeight w:val="302"/>
        </w:trPr>
        <w:tc>
          <w:tcPr>
            <w:tcW w:w="3270" w:type="dxa"/>
            <w:gridSpan w:val="3"/>
            <w:tcBorders>
              <w:top w:val="nil"/>
              <w:left w:val="nil"/>
              <w:bottom w:val="nil"/>
            </w:tcBorders>
            <w:vAlign w:val="bottom"/>
          </w:tcPr>
          <w:p w14:paraId="1497BDD6"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403"/>
                  <w:enabled/>
                  <w:calcOnExit w:val="0"/>
                  <w:textInput>
                    <w:maxLength w:val="20"/>
                  </w:textInput>
                </w:ffData>
              </w:fldChar>
            </w:r>
            <w:bookmarkStart w:id="72" w:name="Text403"/>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2"/>
          </w:p>
        </w:tc>
        <w:tc>
          <w:tcPr>
            <w:tcW w:w="1311" w:type="dxa"/>
            <w:vAlign w:val="bottom"/>
          </w:tcPr>
          <w:p w14:paraId="1C5A7D22"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32"/>
                  <w:enabled/>
                  <w:calcOnExit/>
                  <w:textInput>
                    <w:type w:val="number"/>
                    <w:maxLength w:val="15"/>
                    <w:format w:val="$#,##0.00;($#,##0.00)"/>
                  </w:textInput>
                </w:ffData>
              </w:fldChar>
            </w:r>
            <w:bookmarkStart w:id="73" w:name="Text132"/>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3"/>
          </w:p>
        </w:tc>
        <w:tc>
          <w:tcPr>
            <w:tcW w:w="1482" w:type="dxa"/>
            <w:vAlign w:val="bottom"/>
          </w:tcPr>
          <w:p w14:paraId="567F324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65"/>
                  <w:enabled/>
                  <w:calcOnExit/>
                  <w:textInput>
                    <w:type w:val="number"/>
                    <w:maxLength w:val="15"/>
                    <w:format w:val="$#,##0.00;($#,##0.00)"/>
                  </w:textInput>
                </w:ffData>
              </w:fldChar>
            </w:r>
            <w:bookmarkStart w:id="74" w:name="Text165"/>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4"/>
          </w:p>
        </w:tc>
        <w:tc>
          <w:tcPr>
            <w:tcW w:w="1568" w:type="dxa"/>
            <w:vAlign w:val="bottom"/>
          </w:tcPr>
          <w:p w14:paraId="68B8BF15"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7"/>
                  <w:enabled/>
                  <w:calcOnExit/>
                  <w:textInput>
                    <w:type w:val="number"/>
                    <w:maxLength w:val="15"/>
                    <w:format w:val="$#,##0.00;($#,##0.00)"/>
                  </w:textInput>
                </w:ffData>
              </w:fldChar>
            </w:r>
            <w:bookmarkStart w:id="75" w:name="Text197"/>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5"/>
          </w:p>
        </w:tc>
        <w:tc>
          <w:tcPr>
            <w:tcW w:w="1568" w:type="dxa"/>
            <w:vAlign w:val="bottom"/>
          </w:tcPr>
          <w:p w14:paraId="12877B0C"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29"/>
                  <w:enabled/>
                  <w:calcOnExit/>
                  <w:textInput>
                    <w:type w:val="number"/>
                    <w:maxLength w:val="15"/>
                    <w:format w:val="$#,##0.00;($#,##0.00)"/>
                  </w:textInput>
                </w:ffData>
              </w:fldChar>
            </w:r>
            <w:bookmarkStart w:id="76" w:name="Text229"/>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6"/>
          </w:p>
        </w:tc>
        <w:tc>
          <w:tcPr>
            <w:tcW w:w="1496" w:type="dxa"/>
            <w:vAlign w:val="bottom"/>
          </w:tcPr>
          <w:p w14:paraId="72883CD8"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56399AE1" w14:textId="77777777" w:rsidTr="0012733E">
        <w:trPr>
          <w:trHeight w:val="302"/>
        </w:trPr>
        <w:tc>
          <w:tcPr>
            <w:tcW w:w="3270" w:type="dxa"/>
            <w:gridSpan w:val="3"/>
            <w:tcBorders>
              <w:top w:val="nil"/>
              <w:left w:val="nil"/>
              <w:bottom w:val="nil"/>
            </w:tcBorders>
            <w:vAlign w:val="bottom"/>
          </w:tcPr>
          <w:p w14:paraId="7A6EAA86"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404"/>
                  <w:enabled/>
                  <w:calcOnExit w:val="0"/>
                  <w:textInput>
                    <w:maxLength w:val="20"/>
                  </w:textInput>
                </w:ffData>
              </w:fldChar>
            </w:r>
            <w:bookmarkStart w:id="77" w:name="Text404"/>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7"/>
          </w:p>
        </w:tc>
        <w:tc>
          <w:tcPr>
            <w:tcW w:w="1311" w:type="dxa"/>
            <w:vAlign w:val="bottom"/>
          </w:tcPr>
          <w:p w14:paraId="0290CBA6"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33"/>
                  <w:enabled/>
                  <w:calcOnExit/>
                  <w:textInput>
                    <w:type w:val="number"/>
                    <w:maxLength w:val="15"/>
                    <w:format w:val="$#,##0.00;($#,##0.00)"/>
                  </w:textInput>
                </w:ffData>
              </w:fldChar>
            </w:r>
            <w:bookmarkStart w:id="78" w:name="Text133"/>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8"/>
          </w:p>
        </w:tc>
        <w:tc>
          <w:tcPr>
            <w:tcW w:w="1482" w:type="dxa"/>
            <w:vAlign w:val="bottom"/>
          </w:tcPr>
          <w:p w14:paraId="07E14140"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66"/>
                  <w:enabled/>
                  <w:calcOnExit/>
                  <w:textInput>
                    <w:type w:val="number"/>
                    <w:maxLength w:val="15"/>
                    <w:format w:val="$#,##0.00;($#,##0.00)"/>
                  </w:textInput>
                </w:ffData>
              </w:fldChar>
            </w:r>
            <w:bookmarkStart w:id="79" w:name="Text16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79"/>
          </w:p>
        </w:tc>
        <w:tc>
          <w:tcPr>
            <w:tcW w:w="1568" w:type="dxa"/>
            <w:vAlign w:val="bottom"/>
          </w:tcPr>
          <w:p w14:paraId="6790F29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98"/>
                  <w:enabled/>
                  <w:calcOnExit/>
                  <w:textInput>
                    <w:type w:val="number"/>
                    <w:maxLength w:val="15"/>
                    <w:format w:val="$#,##0.00;($#,##0.00)"/>
                  </w:textInput>
                </w:ffData>
              </w:fldChar>
            </w:r>
            <w:bookmarkStart w:id="80" w:name="Text198"/>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0"/>
          </w:p>
        </w:tc>
        <w:tc>
          <w:tcPr>
            <w:tcW w:w="1568" w:type="dxa"/>
            <w:vAlign w:val="bottom"/>
          </w:tcPr>
          <w:p w14:paraId="3EB7807C"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30"/>
                  <w:enabled/>
                  <w:calcOnExit/>
                  <w:textInput>
                    <w:type w:val="number"/>
                    <w:maxLength w:val="15"/>
                    <w:format w:val="$#,##0.00;($#,##0.00)"/>
                  </w:textInput>
                </w:ffData>
              </w:fldChar>
            </w:r>
            <w:bookmarkStart w:id="81" w:name="Text230"/>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1"/>
          </w:p>
        </w:tc>
        <w:tc>
          <w:tcPr>
            <w:tcW w:w="1496" w:type="dxa"/>
            <w:vAlign w:val="bottom"/>
          </w:tcPr>
          <w:p w14:paraId="20C8E659"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53C6E2F8" w14:textId="77777777" w:rsidTr="0012733E">
        <w:trPr>
          <w:cantSplit/>
          <w:trHeight w:val="432"/>
        </w:trPr>
        <w:tc>
          <w:tcPr>
            <w:tcW w:w="3270" w:type="dxa"/>
            <w:gridSpan w:val="3"/>
            <w:tcBorders>
              <w:top w:val="nil"/>
              <w:left w:val="nil"/>
              <w:bottom w:val="nil"/>
              <w:right w:val="single" w:sz="12" w:space="0" w:color="auto"/>
            </w:tcBorders>
            <w:vAlign w:val="bottom"/>
          </w:tcPr>
          <w:p w14:paraId="7AF78C91" w14:textId="77777777" w:rsidR="00B92E66" w:rsidRPr="00B92E66" w:rsidRDefault="00B92E66" w:rsidP="00B92E66">
            <w:pPr>
              <w:tabs>
                <w:tab w:val="left" w:pos="720"/>
                <w:tab w:val="left" w:pos="1440"/>
              </w:tabs>
              <w:spacing w:after="0"/>
              <w:jc w:val="center"/>
              <w:rPr>
                <w:rFonts w:ascii="Calibri" w:eastAsia="Times New Roman" w:hAnsi="Calibri" w:cs="Times New Roman"/>
                <w:b/>
                <w:bCs/>
                <w:sz w:val="20"/>
                <w:szCs w:val="20"/>
              </w:rPr>
            </w:pPr>
            <w:r w:rsidRPr="00B92E66">
              <w:rPr>
                <w:rFonts w:ascii="Calibri" w:eastAsia="Times New Roman" w:hAnsi="Calibri" w:cs="Times New Roman"/>
                <w:b/>
                <w:bCs/>
                <w:sz w:val="20"/>
                <w:szCs w:val="20"/>
              </w:rPr>
              <w:t>Subtotal (A)</w:t>
            </w:r>
          </w:p>
        </w:tc>
        <w:tc>
          <w:tcPr>
            <w:tcW w:w="1311" w:type="dxa"/>
            <w:tcBorders>
              <w:top w:val="single" w:sz="12" w:space="0" w:color="auto"/>
              <w:left w:val="single" w:sz="12" w:space="0" w:color="auto"/>
              <w:bottom w:val="single" w:sz="12" w:space="0" w:color="auto"/>
              <w:right w:val="single" w:sz="12" w:space="0" w:color="auto"/>
            </w:tcBorders>
            <w:vAlign w:val="bottom"/>
          </w:tcPr>
          <w:p w14:paraId="05D886EC"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=SUM(ABOVE) \# "#,##0.00"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xml:space="preserve">   0.00</w:t>
            </w:r>
            <w:r w:rsidRPr="00B92E66">
              <w:rPr>
                <w:rFonts w:ascii="Calibri" w:eastAsia="Times New Roman" w:hAnsi="Calibri" w:cs="Times New Roman"/>
                <w:sz w:val="14"/>
                <w:szCs w:val="20"/>
              </w:rPr>
              <w:fldChar w:fldCharType="end"/>
            </w:r>
          </w:p>
        </w:tc>
        <w:tc>
          <w:tcPr>
            <w:tcW w:w="1482" w:type="dxa"/>
            <w:tcBorders>
              <w:top w:val="single" w:sz="12" w:space="0" w:color="auto"/>
              <w:left w:val="single" w:sz="12" w:space="0" w:color="auto"/>
              <w:bottom w:val="single" w:sz="12" w:space="0" w:color="auto"/>
              <w:right w:val="single" w:sz="12" w:space="0" w:color="auto"/>
            </w:tcBorders>
            <w:vAlign w:val="bottom"/>
          </w:tcPr>
          <w:p w14:paraId="5EBCC31B"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=SUM(ABOVE) \# "#,##0.00"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xml:space="preserve">   0.00</w:t>
            </w:r>
            <w:r w:rsidRPr="00B92E66">
              <w:rPr>
                <w:rFonts w:ascii="Calibri" w:eastAsia="Times New Roman" w:hAnsi="Calibri" w:cs="Times New Roman"/>
                <w:sz w:val="14"/>
                <w:szCs w:val="20"/>
              </w:rPr>
              <w:fldChar w:fldCharType="end"/>
            </w:r>
          </w:p>
        </w:tc>
        <w:tc>
          <w:tcPr>
            <w:tcW w:w="1568" w:type="dxa"/>
            <w:tcBorders>
              <w:top w:val="single" w:sz="12" w:space="0" w:color="auto"/>
              <w:left w:val="single" w:sz="12" w:space="0" w:color="auto"/>
              <w:bottom w:val="single" w:sz="12" w:space="0" w:color="auto"/>
              <w:right w:val="single" w:sz="12" w:space="0" w:color="auto"/>
            </w:tcBorders>
            <w:vAlign w:val="bottom"/>
          </w:tcPr>
          <w:p w14:paraId="0A95C591"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=SUM(ABOVE) \# "#,##0.00"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xml:space="preserve">   0.00</w:t>
            </w:r>
            <w:r w:rsidRPr="00B92E66">
              <w:rPr>
                <w:rFonts w:ascii="Calibri" w:eastAsia="Times New Roman" w:hAnsi="Calibri" w:cs="Times New Roman"/>
                <w:sz w:val="14"/>
                <w:szCs w:val="20"/>
              </w:rPr>
              <w:fldChar w:fldCharType="end"/>
            </w:r>
          </w:p>
        </w:tc>
        <w:tc>
          <w:tcPr>
            <w:tcW w:w="1568" w:type="dxa"/>
            <w:tcBorders>
              <w:top w:val="single" w:sz="12" w:space="0" w:color="auto"/>
              <w:left w:val="single" w:sz="12" w:space="0" w:color="auto"/>
              <w:bottom w:val="single" w:sz="12" w:space="0" w:color="auto"/>
              <w:right w:val="single" w:sz="12" w:space="0" w:color="auto"/>
            </w:tcBorders>
            <w:vAlign w:val="bottom"/>
          </w:tcPr>
          <w:p w14:paraId="2EC90E9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=SUM(ABOVE) \# "#,##0.00"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xml:space="preserve">   0.00</w:t>
            </w:r>
            <w:r w:rsidRPr="00B92E66">
              <w:rPr>
                <w:rFonts w:ascii="Calibri" w:eastAsia="Times New Roman" w:hAnsi="Calibri" w:cs="Times New Roman"/>
                <w:sz w:val="14"/>
                <w:szCs w:val="20"/>
              </w:rPr>
              <w:fldChar w:fldCharType="end"/>
            </w:r>
          </w:p>
        </w:tc>
        <w:tc>
          <w:tcPr>
            <w:tcW w:w="1496" w:type="dxa"/>
            <w:tcBorders>
              <w:top w:val="single" w:sz="12" w:space="0" w:color="auto"/>
              <w:left w:val="single" w:sz="12" w:space="0" w:color="auto"/>
              <w:bottom w:val="single" w:sz="12" w:space="0" w:color="auto"/>
              <w:right w:val="single" w:sz="12" w:space="0" w:color="auto"/>
            </w:tcBorders>
            <w:vAlign w:val="bottom"/>
          </w:tcPr>
          <w:p w14:paraId="72417232"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36A25CF5" w14:textId="77777777" w:rsidTr="0012733E">
        <w:trPr>
          <w:cantSplit/>
          <w:trHeight w:val="432"/>
        </w:trPr>
        <w:tc>
          <w:tcPr>
            <w:tcW w:w="3270" w:type="dxa"/>
            <w:gridSpan w:val="3"/>
            <w:tcBorders>
              <w:top w:val="nil"/>
              <w:left w:val="nil"/>
              <w:bottom w:val="nil"/>
              <w:right w:val="single" w:sz="12" w:space="0" w:color="auto"/>
            </w:tcBorders>
            <w:vAlign w:val="bottom"/>
          </w:tcPr>
          <w:p w14:paraId="0FFE3936" w14:textId="77777777" w:rsidR="00B92E66" w:rsidRPr="00B92E66" w:rsidRDefault="00B92E66" w:rsidP="00B92E66">
            <w:pPr>
              <w:tabs>
                <w:tab w:val="left" w:pos="720"/>
                <w:tab w:val="left" w:pos="1440"/>
              </w:tabs>
              <w:spacing w:after="0"/>
              <w:jc w:val="center"/>
              <w:rPr>
                <w:rFonts w:ascii="Calibri" w:eastAsia="Times New Roman" w:hAnsi="Calibri" w:cs="Times New Roman"/>
                <w:b/>
                <w:bCs/>
                <w:sz w:val="14"/>
                <w:szCs w:val="20"/>
              </w:rPr>
            </w:pPr>
          </w:p>
        </w:tc>
        <w:tc>
          <w:tcPr>
            <w:tcW w:w="1311" w:type="dxa"/>
            <w:tcBorders>
              <w:top w:val="single" w:sz="12" w:space="0" w:color="auto"/>
              <w:left w:val="single" w:sz="12" w:space="0" w:color="auto"/>
              <w:bottom w:val="single" w:sz="12" w:space="0" w:color="auto"/>
              <w:right w:val="single" w:sz="12" w:space="0" w:color="auto"/>
            </w:tcBorders>
            <w:vAlign w:val="bottom"/>
          </w:tcPr>
          <w:p w14:paraId="26E57C6C"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p>
        </w:tc>
        <w:tc>
          <w:tcPr>
            <w:tcW w:w="1482" w:type="dxa"/>
            <w:tcBorders>
              <w:top w:val="single" w:sz="12" w:space="0" w:color="auto"/>
              <w:left w:val="single" w:sz="12" w:space="0" w:color="auto"/>
              <w:bottom w:val="single" w:sz="12" w:space="0" w:color="auto"/>
              <w:right w:val="single" w:sz="12" w:space="0" w:color="auto"/>
            </w:tcBorders>
            <w:vAlign w:val="bottom"/>
          </w:tcPr>
          <w:p w14:paraId="4CE310B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p>
        </w:tc>
        <w:tc>
          <w:tcPr>
            <w:tcW w:w="1568" w:type="dxa"/>
            <w:tcBorders>
              <w:top w:val="single" w:sz="12" w:space="0" w:color="auto"/>
              <w:left w:val="single" w:sz="12" w:space="0" w:color="auto"/>
              <w:bottom w:val="single" w:sz="12" w:space="0" w:color="auto"/>
              <w:right w:val="single" w:sz="12" w:space="0" w:color="auto"/>
            </w:tcBorders>
            <w:vAlign w:val="bottom"/>
          </w:tcPr>
          <w:p w14:paraId="3E05931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p>
        </w:tc>
        <w:tc>
          <w:tcPr>
            <w:tcW w:w="1568" w:type="dxa"/>
            <w:tcBorders>
              <w:top w:val="single" w:sz="12" w:space="0" w:color="auto"/>
              <w:left w:val="single" w:sz="12" w:space="0" w:color="auto"/>
              <w:bottom w:val="single" w:sz="12" w:space="0" w:color="auto"/>
              <w:right w:val="single" w:sz="12" w:space="0" w:color="auto"/>
            </w:tcBorders>
            <w:vAlign w:val="bottom"/>
          </w:tcPr>
          <w:p w14:paraId="76E82221"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p>
        </w:tc>
        <w:tc>
          <w:tcPr>
            <w:tcW w:w="1496" w:type="dxa"/>
            <w:tcBorders>
              <w:top w:val="single" w:sz="12" w:space="0" w:color="auto"/>
              <w:left w:val="single" w:sz="12" w:space="0" w:color="auto"/>
              <w:bottom w:val="single" w:sz="12" w:space="0" w:color="auto"/>
              <w:right w:val="single" w:sz="12" w:space="0" w:color="auto"/>
            </w:tcBorders>
            <w:vAlign w:val="bottom"/>
          </w:tcPr>
          <w:p w14:paraId="42725136"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p>
        </w:tc>
      </w:tr>
      <w:tr w:rsidR="00B92E66" w:rsidRPr="00B92E66" w14:paraId="0AAE859F" w14:textId="77777777" w:rsidTr="0012733E">
        <w:trPr>
          <w:trHeight w:val="302"/>
        </w:trPr>
        <w:tc>
          <w:tcPr>
            <w:tcW w:w="1608" w:type="dxa"/>
            <w:tcBorders>
              <w:bottom w:val="single" w:sz="4" w:space="0" w:color="auto"/>
            </w:tcBorders>
            <w:vAlign w:val="bottom"/>
          </w:tcPr>
          <w:p w14:paraId="0DD502C4"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lang w:val="fr-FR"/>
              </w:rPr>
            </w:pPr>
            <w:r w:rsidRPr="00B92E66">
              <w:rPr>
                <w:rFonts w:ascii="Calibri" w:eastAsia="Times New Roman" w:hAnsi="Calibri" w:cs="Times New Roman"/>
                <w:sz w:val="14"/>
                <w:szCs w:val="20"/>
                <w:lang w:val="fr-FR"/>
              </w:rPr>
              <w:t>Description</w:t>
            </w:r>
          </w:p>
        </w:tc>
        <w:tc>
          <w:tcPr>
            <w:tcW w:w="784" w:type="dxa"/>
            <w:tcBorders>
              <w:bottom w:val="single" w:sz="4" w:space="0" w:color="auto"/>
            </w:tcBorders>
            <w:shd w:val="clear" w:color="auto" w:fill="CCCCCC"/>
            <w:vAlign w:val="bottom"/>
          </w:tcPr>
          <w:p w14:paraId="3FD7D1ED"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lang w:val="fr-FR"/>
              </w:rPr>
            </w:pPr>
          </w:p>
        </w:tc>
        <w:tc>
          <w:tcPr>
            <w:tcW w:w="878" w:type="dxa"/>
            <w:tcBorders>
              <w:bottom w:val="single" w:sz="4" w:space="0" w:color="auto"/>
            </w:tcBorders>
            <w:shd w:val="clear" w:color="auto" w:fill="CCCCCC"/>
            <w:vAlign w:val="bottom"/>
          </w:tcPr>
          <w:p w14:paraId="559D37D4"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t>IDIS #</w:t>
            </w:r>
          </w:p>
        </w:tc>
        <w:tc>
          <w:tcPr>
            <w:tcW w:w="1311" w:type="dxa"/>
            <w:shd w:val="clear" w:color="auto" w:fill="CCCCCC"/>
            <w:vAlign w:val="bottom"/>
          </w:tcPr>
          <w:p w14:paraId="0B73ABD7"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p>
        </w:tc>
        <w:tc>
          <w:tcPr>
            <w:tcW w:w="4618" w:type="dxa"/>
            <w:gridSpan w:val="3"/>
            <w:vAlign w:val="bottom"/>
          </w:tcPr>
          <w:p w14:paraId="6F941931"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t>Other Funding Sources</w:t>
            </w:r>
          </w:p>
        </w:tc>
        <w:tc>
          <w:tcPr>
            <w:tcW w:w="1496" w:type="dxa"/>
            <w:shd w:val="clear" w:color="auto" w:fill="CCCCCC"/>
            <w:vAlign w:val="bottom"/>
          </w:tcPr>
          <w:p w14:paraId="1F974E96"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p>
        </w:tc>
      </w:tr>
      <w:tr w:rsidR="00B92E66" w:rsidRPr="00B92E66" w14:paraId="763B973A" w14:textId="77777777" w:rsidTr="0012733E">
        <w:trPr>
          <w:trHeight w:val="302"/>
        </w:trPr>
        <w:tc>
          <w:tcPr>
            <w:tcW w:w="1608" w:type="dxa"/>
            <w:tcBorders>
              <w:bottom w:val="single" w:sz="4" w:space="0" w:color="auto"/>
            </w:tcBorders>
            <w:vAlign w:val="bottom"/>
          </w:tcPr>
          <w:p w14:paraId="6448CFEB"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Administration</w:t>
            </w:r>
          </w:p>
        </w:tc>
        <w:tc>
          <w:tcPr>
            <w:tcW w:w="784" w:type="dxa"/>
            <w:tcBorders>
              <w:bottom w:val="single" w:sz="4" w:space="0" w:color="auto"/>
            </w:tcBorders>
            <w:shd w:val="clear" w:color="auto" w:fill="CCCCCC"/>
            <w:vAlign w:val="bottom"/>
          </w:tcPr>
          <w:p w14:paraId="585D5C30"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p>
        </w:tc>
        <w:tc>
          <w:tcPr>
            <w:tcW w:w="878" w:type="dxa"/>
            <w:tcBorders>
              <w:bottom w:val="single" w:sz="4" w:space="0" w:color="auto"/>
            </w:tcBorders>
            <w:shd w:val="clear" w:color="auto" w:fill="CCCCCC"/>
            <w:vAlign w:val="bottom"/>
          </w:tcPr>
          <w:p w14:paraId="10A673E8"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p>
        </w:tc>
        <w:tc>
          <w:tcPr>
            <w:tcW w:w="1311" w:type="dxa"/>
            <w:tcBorders>
              <w:bottom w:val="single" w:sz="4" w:space="0" w:color="auto"/>
            </w:tcBorders>
            <w:vAlign w:val="bottom"/>
          </w:tcPr>
          <w:p w14:paraId="5CB95648"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t>CDBG</w:t>
            </w:r>
          </w:p>
        </w:tc>
        <w:tc>
          <w:tcPr>
            <w:tcW w:w="1482" w:type="dxa"/>
            <w:vAlign w:val="center"/>
          </w:tcPr>
          <w:p w14:paraId="4D30018A"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65"/>
                  <w:enabled/>
                  <w:calcOnExit w:val="0"/>
                  <w:textInput>
                    <w:maxLength w:val="12"/>
                  </w:textInput>
                </w:ffData>
              </w:fldChar>
            </w:r>
            <w:bookmarkStart w:id="82" w:name="Text265"/>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2"/>
          </w:p>
        </w:tc>
        <w:tc>
          <w:tcPr>
            <w:tcW w:w="1568" w:type="dxa"/>
            <w:vAlign w:val="center"/>
          </w:tcPr>
          <w:p w14:paraId="45B7EEDD"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66"/>
                  <w:enabled/>
                  <w:calcOnExit w:val="0"/>
                  <w:textInput>
                    <w:maxLength w:val="12"/>
                  </w:textInput>
                </w:ffData>
              </w:fldChar>
            </w:r>
            <w:bookmarkStart w:id="83" w:name="Text26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3"/>
          </w:p>
        </w:tc>
        <w:tc>
          <w:tcPr>
            <w:tcW w:w="1568" w:type="dxa"/>
            <w:vAlign w:val="center"/>
          </w:tcPr>
          <w:p w14:paraId="3C53650F"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01"/>
                  <w:enabled/>
                  <w:calcOnExit w:val="0"/>
                  <w:textInput>
                    <w:maxLength w:val="12"/>
                  </w:textInput>
                </w:ffData>
              </w:fldChar>
            </w:r>
            <w:bookmarkStart w:id="84" w:name="Text201"/>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4"/>
          </w:p>
        </w:tc>
        <w:tc>
          <w:tcPr>
            <w:tcW w:w="1496" w:type="dxa"/>
            <w:vAlign w:val="bottom"/>
          </w:tcPr>
          <w:p w14:paraId="6658C2F1" w14:textId="77777777" w:rsidR="00B92E66" w:rsidRPr="00B92E66" w:rsidRDefault="00B92E66" w:rsidP="00B92E66">
            <w:pPr>
              <w:tabs>
                <w:tab w:val="left" w:pos="720"/>
                <w:tab w:val="left" w:pos="1440"/>
              </w:tabs>
              <w:spacing w:after="0"/>
              <w:jc w:val="center"/>
              <w:rPr>
                <w:rFonts w:ascii="Calibri" w:eastAsia="Times New Roman" w:hAnsi="Calibri" w:cs="Times New Roman"/>
                <w:sz w:val="14"/>
                <w:szCs w:val="20"/>
              </w:rPr>
            </w:pPr>
            <w:r w:rsidRPr="00B92E66">
              <w:rPr>
                <w:rFonts w:ascii="Calibri" w:eastAsia="Times New Roman" w:hAnsi="Calibri" w:cs="Times New Roman"/>
                <w:sz w:val="14"/>
                <w:szCs w:val="20"/>
              </w:rPr>
              <w:t>Total</w:t>
            </w:r>
          </w:p>
        </w:tc>
      </w:tr>
      <w:tr w:rsidR="00B92E66" w:rsidRPr="00B92E66" w14:paraId="7520B7AE" w14:textId="77777777" w:rsidTr="0012733E">
        <w:trPr>
          <w:trHeight w:val="302"/>
        </w:trPr>
        <w:tc>
          <w:tcPr>
            <w:tcW w:w="3270" w:type="dxa"/>
            <w:gridSpan w:val="3"/>
            <w:tcBorders>
              <w:top w:val="single" w:sz="4" w:space="0" w:color="auto"/>
              <w:left w:val="nil"/>
              <w:bottom w:val="nil"/>
              <w:right w:val="single" w:sz="4" w:space="0" w:color="auto"/>
            </w:tcBorders>
            <w:vAlign w:val="bottom"/>
          </w:tcPr>
          <w:p w14:paraId="672579B0"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Contractual</w:t>
            </w:r>
          </w:p>
        </w:tc>
        <w:tc>
          <w:tcPr>
            <w:tcW w:w="1311" w:type="dxa"/>
            <w:tcBorders>
              <w:left w:val="single" w:sz="4" w:space="0" w:color="auto"/>
            </w:tcBorders>
            <w:vAlign w:val="bottom"/>
          </w:tcPr>
          <w:p w14:paraId="23BA4B40"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05"/>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82" w:type="dxa"/>
            <w:vAlign w:val="bottom"/>
          </w:tcPr>
          <w:p w14:paraId="3CE5A8D2"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38"/>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518A6092"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70"/>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568" w:type="dxa"/>
            <w:vAlign w:val="bottom"/>
          </w:tcPr>
          <w:p w14:paraId="44A7AA8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02"/>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p>
        </w:tc>
        <w:tc>
          <w:tcPr>
            <w:tcW w:w="1496" w:type="dxa"/>
            <w:vAlign w:val="bottom"/>
          </w:tcPr>
          <w:p w14:paraId="6F464061"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1ADB6D5E" w14:textId="77777777" w:rsidTr="0012733E">
        <w:trPr>
          <w:trHeight w:val="302"/>
        </w:trPr>
        <w:tc>
          <w:tcPr>
            <w:tcW w:w="3270" w:type="dxa"/>
            <w:gridSpan w:val="3"/>
            <w:tcBorders>
              <w:top w:val="nil"/>
              <w:left w:val="nil"/>
              <w:bottom w:val="nil"/>
              <w:right w:val="single" w:sz="4" w:space="0" w:color="auto"/>
            </w:tcBorders>
            <w:vAlign w:val="bottom"/>
          </w:tcPr>
          <w:p w14:paraId="03338487"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 xml:space="preserve">General </w:t>
            </w:r>
          </w:p>
        </w:tc>
        <w:tc>
          <w:tcPr>
            <w:tcW w:w="1311" w:type="dxa"/>
            <w:tcBorders>
              <w:left w:val="single" w:sz="4" w:space="0" w:color="auto"/>
            </w:tcBorders>
            <w:vAlign w:val="bottom"/>
          </w:tcPr>
          <w:p w14:paraId="6A6FDB53"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05"/>
                  <w:enabled/>
                  <w:calcOnExit/>
                  <w:textInput>
                    <w:type w:val="number"/>
                    <w:maxLength w:val="15"/>
                    <w:format w:val="$#,##0.00;($#,##0.00)"/>
                  </w:textInput>
                </w:ffData>
              </w:fldChar>
            </w:r>
            <w:bookmarkStart w:id="85" w:name="Text105"/>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5"/>
          </w:p>
        </w:tc>
        <w:bookmarkStart w:id="86" w:name="Text138"/>
        <w:tc>
          <w:tcPr>
            <w:tcW w:w="1482" w:type="dxa"/>
            <w:vAlign w:val="bottom"/>
          </w:tcPr>
          <w:p w14:paraId="603DE66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38"/>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6"/>
          </w:p>
        </w:tc>
        <w:bookmarkStart w:id="87" w:name="Text170"/>
        <w:tc>
          <w:tcPr>
            <w:tcW w:w="1568" w:type="dxa"/>
            <w:vAlign w:val="bottom"/>
          </w:tcPr>
          <w:p w14:paraId="41BCF9CD"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70"/>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7"/>
          </w:p>
        </w:tc>
        <w:bookmarkStart w:id="88" w:name="Text202"/>
        <w:tc>
          <w:tcPr>
            <w:tcW w:w="1568" w:type="dxa"/>
            <w:vAlign w:val="bottom"/>
          </w:tcPr>
          <w:p w14:paraId="09C7F508"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02"/>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8"/>
          </w:p>
        </w:tc>
        <w:tc>
          <w:tcPr>
            <w:tcW w:w="1496" w:type="dxa"/>
            <w:vAlign w:val="bottom"/>
          </w:tcPr>
          <w:p w14:paraId="570FF94A"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2EB35A1C" w14:textId="77777777" w:rsidTr="0012733E">
        <w:trPr>
          <w:trHeight w:val="302"/>
        </w:trPr>
        <w:tc>
          <w:tcPr>
            <w:tcW w:w="3270" w:type="dxa"/>
            <w:gridSpan w:val="3"/>
            <w:tcBorders>
              <w:top w:val="nil"/>
              <w:left w:val="nil"/>
              <w:bottom w:val="nil"/>
              <w:right w:val="single" w:sz="4" w:space="0" w:color="auto"/>
            </w:tcBorders>
            <w:vAlign w:val="bottom"/>
          </w:tcPr>
          <w:p w14:paraId="6EFF6EAF" w14:textId="77777777" w:rsidR="00B92E66" w:rsidRPr="00B92E66" w:rsidRDefault="00B92E66" w:rsidP="00B92E66">
            <w:pPr>
              <w:tabs>
                <w:tab w:val="left" w:pos="720"/>
                <w:tab w:val="left" w:pos="1440"/>
              </w:tabs>
              <w:spacing w:after="0"/>
              <w:jc w:val="left"/>
              <w:rPr>
                <w:rFonts w:ascii="Calibri" w:eastAsia="Times New Roman" w:hAnsi="Calibri" w:cs="Times New Roman"/>
                <w:sz w:val="14"/>
                <w:szCs w:val="20"/>
              </w:rPr>
            </w:pPr>
            <w:r w:rsidRPr="00B92E66">
              <w:rPr>
                <w:rFonts w:ascii="Calibri" w:eastAsia="Times New Roman" w:hAnsi="Calibri" w:cs="Times New Roman"/>
                <w:sz w:val="14"/>
                <w:szCs w:val="20"/>
              </w:rPr>
              <w:t>Audit</w:t>
            </w:r>
          </w:p>
        </w:tc>
        <w:tc>
          <w:tcPr>
            <w:tcW w:w="1311" w:type="dxa"/>
            <w:tcBorders>
              <w:left w:val="single" w:sz="4" w:space="0" w:color="auto"/>
            </w:tcBorders>
            <w:vAlign w:val="bottom"/>
          </w:tcPr>
          <w:p w14:paraId="584630F9"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06"/>
                  <w:enabled/>
                  <w:calcOnExit/>
                  <w:textInput>
                    <w:type w:val="number"/>
                    <w:maxLength w:val="15"/>
                    <w:format w:val="$#,##0.00;($#,##0.00)"/>
                  </w:textInput>
                </w:ffData>
              </w:fldChar>
            </w:r>
            <w:bookmarkStart w:id="89" w:name="Text106"/>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89"/>
          </w:p>
        </w:tc>
        <w:bookmarkStart w:id="90" w:name="Text139"/>
        <w:tc>
          <w:tcPr>
            <w:tcW w:w="1482" w:type="dxa"/>
            <w:vAlign w:val="bottom"/>
          </w:tcPr>
          <w:p w14:paraId="17D1B4F9"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39"/>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90"/>
          </w:p>
        </w:tc>
        <w:bookmarkStart w:id="91" w:name="Text171"/>
        <w:tc>
          <w:tcPr>
            <w:tcW w:w="1568" w:type="dxa"/>
            <w:vAlign w:val="bottom"/>
          </w:tcPr>
          <w:p w14:paraId="6318793D"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71"/>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91"/>
          </w:p>
        </w:tc>
        <w:bookmarkStart w:id="92" w:name="Text203"/>
        <w:tc>
          <w:tcPr>
            <w:tcW w:w="1568" w:type="dxa"/>
            <w:vAlign w:val="bottom"/>
          </w:tcPr>
          <w:p w14:paraId="3CF00F9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03"/>
                  <w:enabled/>
                  <w:calcOnExit/>
                  <w:textInput>
                    <w:type w:val="number"/>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noProof/>
                <w:sz w:val="14"/>
                <w:szCs w:val="20"/>
              </w:rPr>
              <w:t> </w:t>
            </w:r>
            <w:r w:rsidRPr="00B92E66">
              <w:rPr>
                <w:rFonts w:ascii="Calibri" w:eastAsia="Times New Roman" w:hAnsi="Calibri" w:cs="Times New Roman"/>
                <w:sz w:val="14"/>
                <w:szCs w:val="20"/>
              </w:rPr>
              <w:fldChar w:fldCharType="end"/>
            </w:r>
            <w:bookmarkEnd w:id="92"/>
          </w:p>
        </w:tc>
        <w:tc>
          <w:tcPr>
            <w:tcW w:w="1496" w:type="dxa"/>
            <w:vAlign w:val="bottom"/>
          </w:tcPr>
          <w:p w14:paraId="60942745"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r w:rsidR="00B92E66" w:rsidRPr="00B92E66" w14:paraId="1A90D907" w14:textId="77777777" w:rsidTr="0012733E">
        <w:trPr>
          <w:cantSplit/>
          <w:trHeight w:val="418"/>
        </w:trPr>
        <w:tc>
          <w:tcPr>
            <w:tcW w:w="3270" w:type="dxa"/>
            <w:gridSpan w:val="3"/>
            <w:tcBorders>
              <w:top w:val="nil"/>
              <w:left w:val="nil"/>
              <w:bottom w:val="nil"/>
              <w:right w:val="single" w:sz="12" w:space="0" w:color="auto"/>
            </w:tcBorders>
            <w:vAlign w:val="bottom"/>
          </w:tcPr>
          <w:p w14:paraId="3194A80F" w14:textId="77777777" w:rsidR="00B92E66" w:rsidRPr="00B92E66" w:rsidRDefault="00B92E66" w:rsidP="00B92E66">
            <w:pPr>
              <w:tabs>
                <w:tab w:val="left" w:pos="720"/>
                <w:tab w:val="left" w:pos="1440"/>
              </w:tabs>
              <w:spacing w:after="0"/>
              <w:jc w:val="center"/>
              <w:rPr>
                <w:rFonts w:ascii="Calibri" w:eastAsia="Times New Roman" w:hAnsi="Calibri" w:cs="Times New Roman"/>
                <w:b/>
                <w:bCs/>
                <w:sz w:val="20"/>
                <w:szCs w:val="20"/>
              </w:rPr>
            </w:pPr>
            <w:r w:rsidRPr="00B92E66">
              <w:rPr>
                <w:rFonts w:ascii="Calibri" w:eastAsia="Times New Roman" w:hAnsi="Calibri" w:cs="Times New Roman"/>
                <w:b/>
                <w:bCs/>
                <w:sz w:val="20"/>
                <w:szCs w:val="20"/>
              </w:rPr>
              <w:t>Subtotal (B)</w:t>
            </w:r>
          </w:p>
        </w:tc>
        <w:bookmarkStart w:id="93" w:name="Text108"/>
        <w:tc>
          <w:tcPr>
            <w:tcW w:w="1311" w:type="dxa"/>
            <w:tcBorders>
              <w:top w:val="single" w:sz="12" w:space="0" w:color="auto"/>
              <w:left w:val="single" w:sz="12" w:space="0" w:color="auto"/>
              <w:bottom w:val="single" w:sz="12" w:space="0" w:color="auto"/>
              <w:right w:val="single" w:sz="12" w:space="0" w:color="auto"/>
            </w:tcBorders>
            <w:vAlign w:val="bottom"/>
          </w:tcPr>
          <w:p w14:paraId="2F0010A8"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08"/>
                  <w:enabled w:val="0"/>
                  <w:calcOnExit/>
                  <w:textInput>
                    <w:type w:val="calculated"/>
                    <w:default w:val="=Text106+Text105"/>
                    <w:maxLength w:val="20"/>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=Text106+Text105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instrText>0</w:instrText>
            </w:r>
            <w:r w:rsidRPr="00B92E66">
              <w:rPr>
                <w:rFonts w:ascii="Calibri" w:eastAsia="Times New Roman" w:hAnsi="Calibri" w:cs="Times New Roman"/>
                <w:sz w:val="14"/>
                <w:szCs w:val="20"/>
              </w:rPr>
              <w:fldChar w:fldCharType="end"/>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$0.00</w:t>
            </w:r>
            <w:r w:rsidRPr="00B92E66">
              <w:rPr>
                <w:rFonts w:ascii="Calibri" w:eastAsia="Times New Roman" w:hAnsi="Calibri" w:cs="Times New Roman"/>
                <w:sz w:val="14"/>
                <w:szCs w:val="20"/>
              </w:rPr>
              <w:fldChar w:fldCharType="end"/>
            </w:r>
            <w:bookmarkEnd w:id="93"/>
          </w:p>
        </w:tc>
        <w:bookmarkStart w:id="94" w:name="Text141"/>
        <w:tc>
          <w:tcPr>
            <w:tcW w:w="1482" w:type="dxa"/>
            <w:tcBorders>
              <w:top w:val="single" w:sz="12" w:space="0" w:color="auto"/>
              <w:left w:val="single" w:sz="12" w:space="0" w:color="auto"/>
              <w:bottom w:val="single" w:sz="12" w:space="0" w:color="auto"/>
              <w:right w:val="single" w:sz="12" w:space="0" w:color="auto"/>
            </w:tcBorders>
            <w:vAlign w:val="bottom"/>
          </w:tcPr>
          <w:p w14:paraId="308BC244"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41"/>
                  <w:enabled w:val="0"/>
                  <w:calcOnExit/>
                  <w:textInput>
                    <w:type w:val="calculated"/>
                    <w:default w:val="=Text138+Text139"/>
                    <w:maxLength w:val="20"/>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=Text138+Text139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instrText>0</w:instrText>
            </w:r>
            <w:r w:rsidRPr="00B92E66">
              <w:rPr>
                <w:rFonts w:ascii="Calibri" w:eastAsia="Times New Roman" w:hAnsi="Calibri" w:cs="Times New Roman"/>
                <w:sz w:val="14"/>
                <w:szCs w:val="20"/>
              </w:rPr>
              <w:fldChar w:fldCharType="end"/>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$0.00</w:t>
            </w:r>
            <w:r w:rsidRPr="00B92E66">
              <w:rPr>
                <w:rFonts w:ascii="Calibri" w:eastAsia="Times New Roman" w:hAnsi="Calibri" w:cs="Times New Roman"/>
                <w:sz w:val="14"/>
                <w:szCs w:val="20"/>
              </w:rPr>
              <w:fldChar w:fldCharType="end"/>
            </w:r>
            <w:bookmarkEnd w:id="94"/>
          </w:p>
        </w:tc>
        <w:bookmarkStart w:id="95" w:name="Text173"/>
        <w:tc>
          <w:tcPr>
            <w:tcW w:w="1568" w:type="dxa"/>
            <w:tcBorders>
              <w:top w:val="single" w:sz="12" w:space="0" w:color="auto"/>
              <w:left w:val="single" w:sz="12" w:space="0" w:color="auto"/>
              <w:bottom w:val="single" w:sz="12" w:space="0" w:color="auto"/>
              <w:right w:val="single" w:sz="12" w:space="0" w:color="auto"/>
            </w:tcBorders>
            <w:vAlign w:val="bottom"/>
          </w:tcPr>
          <w:p w14:paraId="7CA87E3F"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73"/>
                  <w:enabled w:val="0"/>
                  <w:calcOnExit/>
                  <w:textInput>
                    <w:type w:val="calculated"/>
                    <w:default w:val="=Text170+Text171"/>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=Text170+Text171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instrText>0</w:instrText>
            </w:r>
            <w:r w:rsidRPr="00B92E66">
              <w:rPr>
                <w:rFonts w:ascii="Calibri" w:eastAsia="Times New Roman" w:hAnsi="Calibri" w:cs="Times New Roman"/>
                <w:sz w:val="14"/>
                <w:szCs w:val="20"/>
              </w:rPr>
              <w:fldChar w:fldCharType="end"/>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$0.00</w:t>
            </w:r>
            <w:r w:rsidRPr="00B92E66">
              <w:rPr>
                <w:rFonts w:ascii="Calibri" w:eastAsia="Times New Roman" w:hAnsi="Calibri" w:cs="Times New Roman"/>
                <w:sz w:val="14"/>
                <w:szCs w:val="20"/>
              </w:rPr>
              <w:fldChar w:fldCharType="end"/>
            </w:r>
            <w:bookmarkEnd w:id="95"/>
          </w:p>
        </w:tc>
        <w:bookmarkStart w:id="96" w:name="Text205"/>
        <w:tc>
          <w:tcPr>
            <w:tcW w:w="1568" w:type="dxa"/>
            <w:tcBorders>
              <w:top w:val="single" w:sz="12" w:space="0" w:color="auto"/>
              <w:left w:val="single" w:sz="12" w:space="0" w:color="auto"/>
              <w:bottom w:val="single" w:sz="12" w:space="0" w:color="auto"/>
              <w:right w:val="single" w:sz="12" w:space="0" w:color="auto"/>
            </w:tcBorders>
            <w:vAlign w:val="bottom"/>
          </w:tcPr>
          <w:p w14:paraId="67002507"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05"/>
                  <w:enabled w:val="0"/>
                  <w:calcOnExit/>
                  <w:textInput>
                    <w:type w:val="calculated"/>
                    <w:default w:val="=Text202+Text203"/>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=Text202+Text203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instrText>0</w:instrText>
            </w:r>
            <w:r w:rsidRPr="00B92E66">
              <w:rPr>
                <w:rFonts w:ascii="Calibri" w:eastAsia="Times New Roman" w:hAnsi="Calibri" w:cs="Times New Roman"/>
                <w:sz w:val="14"/>
                <w:szCs w:val="20"/>
              </w:rPr>
              <w:fldChar w:fldCharType="end"/>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$0.00</w:t>
            </w:r>
            <w:r w:rsidRPr="00B92E66">
              <w:rPr>
                <w:rFonts w:ascii="Calibri" w:eastAsia="Times New Roman" w:hAnsi="Calibri" w:cs="Times New Roman"/>
                <w:sz w:val="14"/>
                <w:szCs w:val="20"/>
              </w:rPr>
              <w:fldChar w:fldCharType="end"/>
            </w:r>
            <w:bookmarkEnd w:id="96"/>
          </w:p>
        </w:tc>
        <w:tc>
          <w:tcPr>
            <w:tcW w:w="1496" w:type="dxa"/>
            <w:tcBorders>
              <w:top w:val="single" w:sz="12" w:space="0" w:color="auto"/>
              <w:left w:val="single" w:sz="12" w:space="0" w:color="auto"/>
              <w:bottom w:val="single" w:sz="12" w:space="0" w:color="auto"/>
              <w:right w:val="single" w:sz="12" w:space="0" w:color="auto"/>
            </w:tcBorders>
            <w:vAlign w:val="bottom"/>
          </w:tcPr>
          <w:p w14:paraId="0B997E59"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bl>
    <w:p w14:paraId="41E299F7" w14:textId="77777777" w:rsidR="00B92E66" w:rsidRPr="00B92E66" w:rsidRDefault="00B92E66" w:rsidP="00B92E66">
      <w:pPr>
        <w:spacing w:after="0"/>
        <w:jc w:val="left"/>
        <w:rPr>
          <w:rFonts w:ascii="Arial" w:eastAsia="Calibri" w:hAnsi="Arial" w:cs="Arial"/>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0"/>
        <w:gridCol w:w="1311"/>
        <w:gridCol w:w="1482"/>
        <w:gridCol w:w="1568"/>
        <w:gridCol w:w="1568"/>
        <w:gridCol w:w="1496"/>
      </w:tblGrid>
      <w:tr w:rsidR="00B92E66" w:rsidRPr="00B92E66" w14:paraId="570D86D1" w14:textId="77777777" w:rsidTr="0012733E">
        <w:trPr>
          <w:cantSplit/>
          <w:trHeight w:val="432"/>
        </w:trPr>
        <w:tc>
          <w:tcPr>
            <w:tcW w:w="3270" w:type="dxa"/>
            <w:tcBorders>
              <w:top w:val="nil"/>
              <w:left w:val="nil"/>
              <w:bottom w:val="nil"/>
              <w:right w:val="single" w:sz="12" w:space="0" w:color="auto"/>
            </w:tcBorders>
            <w:vAlign w:val="bottom"/>
          </w:tcPr>
          <w:p w14:paraId="2D3969F4" w14:textId="77777777" w:rsidR="00B92E66" w:rsidRPr="00B92E66" w:rsidRDefault="00B92E66" w:rsidP="00B92E66">
            <w:pPr>
              <w:tabs>
                <w:tab w:val="left" w:pos="720"/>
                <w:tab w:val="left" w:pos="1440"/>
              </w:tabs>
              <w:spacing w:after="0"/>
              <w:jc w:val="center"/>
              <w:rPr>
                <w:rFonts w:ascii="Calibri" w:eastAsia="Times New Roman" w:hAnsi="Calibri" w:cs="Times New Roman"/>
                <w:b/>
                <w:bCs/>
                <w:sz w:val="14"/>
                <w:szCs w:val="20"/>
              </w:rPr>
            </w:pPr>
            <w:r w:rsidRPr="00B92E66">
              <w:rPr>
                <w:rFonts w:ascii="Calibri" w:eastAsia="Times New Roman" w:hAnsi="Calibri" w:cs="Times New Roman"/>
                <w:b/>
                <w:bCs/>
                <w:sz w:val="20"/>
                <w:szCs w:val="20"/>
              </w:rPr>
              <w:t>Grand Total (A + B)</w:t>
            </w:r>
          </w:p>
        </w:tc>
        <w:bookmarkStart w:id="97" w:name="Text137"/>
        <w:tc>
          <w:tcPr>
            <w:tcW w:w="1311" w:type="dxa"/>
            <w:tcBorders>
              <w:top w:val="single" w:sz="12" w:space="0" w:color="auto"/>
              <w:left w:val="single" w:sz="12" w:space="0" w:color="auto"/>
              <w:bottom w:val="single" w:sz="12" w:space="0" w:color="auto"/>
              <w:right w:val="single" w:sz="12" w:space="0" w:color="auto"/>
            </w:tcBorders>
            <w:vAlign w:val="bottom"/>
          </w:tcPr>
          <w:p w14:paraId="0EA28B96"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37"/>
                  <w:enabled w:val="0"/>
                  <w:calcOnExit/>
                  <w:textInput>
                    <w:type w:val="calculated"/>
                    <w:default w:val="=Text106+Text105+Text109+Text110+Text111+Text112+Text113+Text114+Text115+Text116+Text117+Text118+Text119+Text120+Text121+Text122+Text123+Text124+Text125+Text126+Text127+Text128+Text129+Text130+Text131+Text132+Text133"/>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=Text106+Text105+Text109+Text110+Text111+Text112+Text113+Text114+Text115+Text116+Text117+Text118+Text119+Text120+Text121+Text122+Text123+Text124+Text125+Text126+Text127+Text128+Text129+Text130+Text131+Text132+Text133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instrText>0</w:instrText>
            </w:r>
            <w:r w:rsidRPr="00B92E66">
              <w:rPr>
                <w:rFonts w:ascii="Calibri" w:eastAsia="Times New Roman" w:hAnsi="Calibri" w:cs="Times New Roman"/>
                <w:sz w:val="14"/>
                <w:szCs w:val="20"/>
              </w:rPr>
              <w:fldChar w:fldCharType="end"/>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$0.00</w:t>
            </w:r>
            <w:r w:rsidRPr="00B92E66">
              <w:rPr>
                <w:rFonts w:ascii="Calibri" w:eastAsia="Times New Roman" w:hAnsi="Calibri" w:cs="Times New Roman"/>
                <w:sz w:val="14"/>
                <w:szCs w:val="20"/>
              </w:rPr>
              <w:fldChar w:fldCharType="end"/>
            </w:r>
            <w:bookmarkEnd w:id="97"/>
          </w:p>
        </w:tc>
        <w:bookmarkStart w:id="98" w:name="Text168"/>
        <w:tc>
          <w:tcPr>
            <w:tcW w:w="1482" w:type="dxa"/>
            <w:tcBorders>
              <w:top w:val="single" w:sz="12" w:space="0" w:color="auto"/>
              <w:left w:val="single" w:sz="12" w:space="0" w:color="auto"/>
              <w:bottom w:val="single" w:sz="12" w:space="0" w:color="auto"/>
              <w:right w:val="single" w:sz="12" w:space="0" w:color="auto"/>
            </w:tcBorders>
            <w:vAlign w:val="bottom"/>
          </w:tcPr>
          <w:p w14:paraId="0CD1BA15"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168"/>
                  <w:enabled w:val="0"/>
                  <w:calcOnExit/>
                  <w:textInput>
                    <w:type w:val="calculated"/>
                    <w:default w:val="=Text138+Text142+Text143+Text144+Text145+Text146+Text147+Text148+Text149+Text150+Text151+Text152+Text153+Text154+Text155+Text156+Text157+Text158+Text159+Text160+Text161+Text162+Text163+Text164+Text165+Text166"/>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=Text138+Text142+Text143+Text144+Text145+Text146+Text147+Text148+Text149+Text150+Text151+Text152+Text153+Text154+Text155+Text156+Text157+Text158+Text159+Text160+Text161+Text162+Text163+Text164+Text165+Text166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instrText>0</w:instrText>
            </w:r>
            <w:r w:rsidRPr="00B92E66">
              <w:rPr>
                <w:rFonts w:ascii="Calibri" w:eastAsia="Times New Roman" w:hAnsi="Calibri" w:cs="Times New Roman"/>
                <w:sz w:val="14"/>
                <w:szCs w:val="20"/>
              </w:rPr>
              <w:fldChar w:fldCharType="end"/>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$0.00</w:t>
            </w:r>
            <w:r w:rsidRPr="00B92E66">
              <w:rPr>
                <w:rFonts w:ascii="Calibri" w:eastAsia="Times New Roman" w:hAnsi="Calibri" w:cs="Times New Roman"/>
                <w:sz w:val="14"/>
                <w:szCs w:val="20"/>
              </w:rPr>
              <w:fldChar w:fldCharType="end"/>
            </w:r>
            <w:bookmarkEnd w:id="98"/>
          </w:p>
        </w:tc>
        <w:bookmarkStart w:id="99" w:name="Text200"/>
        <w:tc>
          <w:tcPr>
            <w:tcW w:w="1568" w:type="dxa"/>
            <w:tcBorders>
              <w:top w:val="single" w:sz="12" w:space="0" w:color="auto"/>
              <w:left w:val="single" w:sz="12" w:space="0" w:color="auto"/>
              <w:bottom w:val="single" w:sz="12" w:space="0" w:color="auto"/>
              <w:right w:val="single" w:sz="12" w:space="0" w:color="auto"/>
            </w:tcBorders>
            <w:vAlign w:val="bottom"/>
          </w:tcPr>
          <w:p w14:paraId="64DC8122"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00"/>
                  <w:enabled w:val="0"/>
                  <w:calcOnExit/>
                  <w:textInput>
                    <w:type w:val="calculated"/>
                    <w:default w:val="=Text170+Text171+Text174+Text175+Text176+Text177+Text178+Text179+Text180+Text181+Text182+Text183+Text184+Text185+Text186+Text187+Text188+Text189+Text190+Text191+Text192+Text193+Text194+Text195+Text196+Text197+Text198"/>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=Text170+Text171+Text174+Text175+Text176+Text177+Text178+Text179+Text180+Text181+Text182+Text183+Text184+Text185+Text186+Text187+Text188+Text189+Text190+Text191+Text192+Text193+Text194+Text195+Text196+Text197+Text198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instrText>0</w:instrText>
            </w:r>
            <w:r w:rsidRPr="00B92E66">
              <w:rPr>
                <w:rFonts w:ascii="Calibri" w:eastAsia="Times New Roman" w:hAnsi="Calibri" w:cs="Times New Roman"/>
                <w:sz w:val="14"/>
                <w:szCs w:val="20"/>
              </w:rPr>
              <w:fldChar w:fldCharType="end"/>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$0.00</w:t>
            </w:r>
            <w:r w:rsidRPr="00B92E66">
              <w:rPr>
                <w:rFonts w:ascii="Calibri" w:eastAsia="Times New Roman" w:hAnsi="Calibri" w:cs="Times New Roman"/>
                <w:sz w:val="14"/>
                <w:szCs w:val="20"/>
              </w:rPr>
              <w:fldChar w:fldCharType="end"/>
            </w:r>
            <w:bookmarkEnd w:id="99"/>
          </w:p>
        </w:tc>
        <w:bookmarkStart w:id="100" w:name="Text232"/>
        <w:tc>
          <w:tcPr>
            <w:tcW w:w="1568" w:type="dxa"/>
            <w:tcBorders>
              <w:top w:val="single" w:sz="12" w:space="0" w:color="auto"/>
              <w:left w:val="single" w:sz="12" w:space="0" w:color="auto"/>
              <w:bottom w:val="single" w:sz="12" w:space="0" w:color="auto"/>
              <w:right w:val="single" w:sz="12" w:space="0" w:color="auto"/>
            </w:tcBorders>
            <w:vAlign w:val="bottom"/>
          </w:tcPr>
          <w:p w14:paraId="7A52D675"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ffData>
                  <w:name w:val="Text232"/>
                  <w:enabled w:val="0"/>
                  <w:calcOnExit/>
                  <w:textInput>
                    <w:type w:val="calculated"/>
                    <w:default w:val="=Text202+Text203+Text206+Text207+Text208+Text209+Text210+Text211+Text212+Text213+Text214+Text215+Text216+Text217+Text218+Text219+Text220+Text221+Text222+Text223+Text224+Text225+Text226+Text227+Text228+Text229+Text230"/>
                    <w:maxLength w:val="15"/>
                    <w:format w:val="$#,##0.00;($#,##0.00)"/>
                  </w:textInput>
                </w:ffData>
              </w:fldChar>
            </w:r>
            <w:r w:rsidRPr="00B92E66">
              <w:rPr>
                <w:rFonts w:ascii="Calibri" w:eastAsia="Times New Roman" w:hAnsi="Calibri" w:cs="Times New Roman"/>
                <w:sz w:val="14"/>
                <w:szCs w:val="20"/>
              </w:rPr>
              <w:instrText xml:space="preserve"> FORMTEXT </w:instrText>
            </w: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=Text202+Text203+Text206+Text207+Text208+Text209+Text210+Text211+Text212+Text213+Text214+Text215+Text216+Text217+Text218+Text219+Text220+Text221+Text222+Text223+Text224+Text225+Text226+Text227+Text228+Text229+Text230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instrText>0</w:instrText>
            </w:r>
            <w:r w:rsidRPr="00B92E66">
              <w:rPr>
                <w:rFonts w:ascii="Calibri" w:eastAsia="Times New Roman" w:hAnsi="Calibri" w:cs="Times New Roman"/>
                <w:sz w:val="14"/>
                <w:szCs w:val="20"/>
              </w:rPr>
              <w:fldChar w:fldCharType="end"/>
            </w:r>
            <w:r w:rsidRPr="00B92E66">
              <w:rPr>
                <w:rFonts w:ascii="Calibri" w:eastAsia="Times New Roman" w:hAnsi="Calibri" w:cs="Times New Roman"/>
                <w:sz w:val="14"/>
                <w:szCs w:val="20"/>
              </w:rPr>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$0.00</w:t>
            </w:r>
            <w:r w:rsidRPr="00B92E66">
              <w:rPr>
                <w:rFonts w:ascii="Calibri" w:eastAsia="Times New Roman" w:hAnsi="Calibri" w:cs="Times New Roman"/>
                <w:sz w:val="14"/>
                <w:szCs w:val="20"/>
              </w:rPr>
              <w:fldChar w:fldCharType="end"/>
            </w:r>
            <w:bookmarkEnd w:id="100"/>
          </w:p>
        </w:tc>
        <w:tc>
          <w:tcPr>
            <w:tcW w:w="1496" w:type="dxa"/>
            <w:tcBorders>
              <w:top w:val="single" w:sz="12" w:space="0" w:color="auto"/>
              <w:left w:val="single" w:sz="12" w:space="0" w:color="auto"/>
              <w:bottom w:val="single" w:sz="12" w:space="0" w:color="auto"/>
              <w:right w:val="single" w:sz="12" w:space="0" w:color="auto"/>
            </w:tcBorders>
            <w:vAlign w:val="bottom"/>
          </w:tcPr>
          <w:p w14:paraId="56FA2FED" w14:textId="77777777" w:rsidR="00B92E66" w:rsidRPr="00B92E66" w:rsidRDefault="00B92E66" w:rsidP="00B92E66">
            <w:pPr>
              <w:tabs>
                <w:tab w:val="left" w:pos="720"/>
                <w:tab w:val="left" w:pos="1440"/>
              </w:tabs>
              <w:spacing w:after="0"/>
              <w:jc w:val="right"/>
              <w:rPr>
                <w:rFonts w:ascii="Calibri" w:eastAsia="Times New Roman" w:hAnsi="Calibri" w:cs="Times New Roman"/>
                <w:sz w:val="14"/>
                <w:szCs w:val="20"/>
              </w:rPr>
            </w:pPr>
            <w:r w:rsidRPr="00B92E66">
              <w:rPr>
                <w:rFonts w:ascii="Calibri" w:eastAsia="Times New Roman" w:hAnsi="Calibri" w:cs="Times New Roman"/>
                <w:sz w:val="14"/>
                <w:szCs w:val="20"/>
              </w:rPr>
              <w:fldChar w:fldCharType="begin"/>
            </w:r>
            <w:r w:rsidRPr="00B92E66">
              <w:rPr>
                <w:rFonts w:ascii="Calibri" w:eastAsia="Times New Roman" w:hAnsi="Calibri" w:cs="Times New Roman"/>
                <w:sz w:val="14"/>
                <w:szCs w:val="20"/>
              </w:rPr>
              <w:instrText xml:space="preserve"> =SUM(left) \# "$#,##0.00;($#,##0.00)" </w:instrText>
            </w:r>
            <w:r w:rsidRPr="00B92E66">
              <w:rPr>
                <w:rFonts w:ascii="Calibri" w:eastAsia="Times New Roman" w:hAnsi="Calibri" w:cs="Times New Roman"/>
                <w:sz w:val="14"/>
                <w:szCs w:val="20"/>
              </w:rPr>
              <w:fldChar w:fldCharType="separate"/>
            </w:r>
            <w:r w:rsidRPr="00B92E66">
              <w:rPr>
                <w:rFonts w:ascii="Calibri" w:eastAsia="Times New Roman" w:hAnsi="Calibri" w:cs="Times New Roman"/>
                <w:noProof/>
                <w:sz w:val="14"/>
                <w:szCs w:val="20"/>
              </w:rPr>
              <w:t>$ 0.00</w:t>
            </w:r>
            <w:r w:rsidRPr="00B92E66">
              <w:rPr>
                <w:rFonts w:ascii="Calibri" w:eastAsia="Times New Roman" w:hAnsi="Calibri" w:cs="Times New Roman"/>
                <w:sz w:val="14"/>
                <w:szCs w:val="20"/>
              </w:rPr>
              <w:fldChar w:fldCharType="end"/>
            </w:r>
          </w:p>
        </w:tc>
      </w:tr>
    </w:tbl>
    <w:p w14:paraId="3CF9D319" w14:textId="77777777" w:rsidR="00B92E66" w:rsidRPr="00B92E66" w:rsidRDefault="00B92E66" w:rsidP="00B92E66">
      <w:pPr>
        <w:spacing w:after="0"/>
        <w:jc w:val="left"/>
        <w:rPr>
          <w:rFonts w:ascii="Arial" w:eastAsia="Calibri" w:hAnsi="Arial" w:cs="Arial"/>
          <w:szCs w:val="24"/>
        </w:rPr>
      </w:pPr>
    </w:p>
    <w:p w14:paraId="57243162" w14:textId="77777777" w:rsidR="00B92E66" w:rsidRPr="00B92E66" w:rsidRDefault="00B92E66" w:rsidP="00B92E66">
      <w:pPr>
        <w:tabs>
          <w:tab w:val="left" w:pos="-360"/>
          <w:tab w:val="left" w:pos="542"/>
          <w:tab w:val="left" w:pos="1262"/>
          <w:tab w:val="left" w:pos="1442"/>
          <w:tab w:val="left" w:pos="1622"/>
          <w:tab w:val="left" w:pos="1982"/>
          <w:tab w:val="left" w:pos="2342"/>
          <w:tab w:val="left" w:pos="3062"/>
          <w:tab w:val="left" w:pos="3782"/>
          <w:tab w:val="left" w:pos="4502"/>
          <w:tab w:val="left" w:pos="4785"/>
          <w:tab w:val="left" w:pos="5222"/>
          <w:tab w:val="left" w:pos="5942"/>
          <w:tab w:val="left" w:pos="6662"/>
          <w:tab w:val="left" w:pos="7089"/>
          <w:tab w:val="left" w:pos="7382"/>
          <w:tab w:val="left" w:pos="8102"/>
          <w:tab w:val="left" w:pos="8822"/>
          <w:tab w:val="left" w:pos="9542"/>
          <w:tab w:val="left" w:pos="10262"/>
          <w:tab w:val="left" w:pos="10982"/>
        </w:tabs>
        <w:spacing w:after="0" w:line="214" w:lineRule="auto"/>
        <w:ind w:right="-270"/>
        <w:jc w:val="left"/>
        <w:rPr>
          <w:rFonts w:ascii="Arial" w:eastAsia="Calibri" w:hAnsi="Arial" w:cs="Arial"/>
          <w:sz w:val="22"/>
        </w:rPr>
        <w:sectPr w:rsidR="00B92E66" w:rsidRPr="00B92E66" w:rsidSect="0012733E">
          <w:endnotePr>
            <w:numFmt w:val="decimal"/>
          </w:endnotePr>
          <w:type w:val="continuous"/>
          <w:pgSz w:w="12240" w:h="15840" w:code="1"/>
          <w:pgMar w:top="432" w:right="810" w:bottom="432" w:left="720" w:header="1296" w:footer="576" w:gutter="0"/>
          <w:cols w:space="720"/>
          <w:noEndnote/>
        </w:sectPr>
      </w:pPr>
    </w:p>
    <w:p w14:paraId="22876B7F" w14:textId="77777777" w:rsidR="00B92E66" w:rsidRPr="00B92E66" w:rsidRDefault="00B92E66" w:rsidP="00B92E66">
      <w:pPr>
        <w:spacing w:after="0"/>
        <w:jc w:val="center"/>
        <w:rPr>
          <w:rFonts w:ascii="Calibri" w:eastAsia="Times New Roman" w:hAnsi="Calibri" w:cs="Arial"/>
          <w:b/>
          <w:bCs/>
          <w:sz w:val="28"/>
          <w:szCs w:val="28"/>
        </w:rPr>
      </w:pPr>
      <w:r w:rsidRPr="00B92E66">
        <w:rPr>
          <w:rFonts w:ascii="Calibri" w:eastAsia="Times New Roman" w:hAnsi="Calibri" w:cs="Arial"/>
          <w:b/>
          <w:bCs/>
          <w:sz w:val="28"/>
          <w:szCs w:val="28"/>
        </w:rPr>
        <w:lastRenderedPageBreak/>
        <w:t xml:space="preserve">Part II </w:t>
      </w:r>
      <w:r w:rsidRPr="00B92E66">
        <w:rPr>
          <w:rFonts w:ascii="Calibri" w:eastAsia="Calibri" w:hAnsi="Calibri" w:cs="Times New Roman"/>
          <w:b/>
          <w:spacing w:val="-3"/>
          <w:szCs w:val="24"/>
        </w:rPr>
        <w:t xml:space="preserve">INSTRUCTIONS </w:t>
      </w:r>
      <w:r w:rsidRPr="00B92E66">
        <w:rPr>
          <w:rFonts w:ascii="Calibri" w:eastAsia="Calibri" w:hAnsi="Calibri" w:cs="Times New Roman"/>
          <w:b/>
          <w:spacing w:val="-3"/>
          <w:szCs w:val="24"/>
        </w:rPr>
        <w:br/>
        <w:t>FOR COMPLETING THE PROPOSED BUDGET</w:t>
      </w:r>
    </w:p>
    <w:p w14:paraId="4033BA62" w14:textId="77777777" w:rsidR="00B92E66" w:rsidRPr="00B92E66" w:rsidRDefault="00B92E66" w:rsidP="00B92E66">
      <w:pPr>
        <w:tabs>
          <w:tab w:val="center" w:pos="4680"/>
        </w:tabs>
        <w:suppressAutoHyphens/>
        <w:spacing w:after="0"/>
        <w:rPr>
          <w:rFonts w:ascii="Calibri" w:eastAsia="Calibri" w:hAnsi="Calibri" w:cs="Times New Roman"/>
          <w:b/>
          <w:spacing w:val="-3"/>
          <w:szCs w:val="24"/>
        </w:rPr>
      </w:pPr>
    </w:p>
    <w:p w14:paraId="1B8213E0" w14:textId="77777777" w:rsidR="00B92E66" w:rsidRPr="00B92E66" w:rsidRDefault="00B92E66" w:rsidP="00B92E66">
      <w:pPr>
        <w:tabs>
          <w:tab w:val="center" w:pos="4680"/>
        </w:tabs>
        <w:suppressAutoHyphens/>
        <w:spacing w:after="0"/>
        <w:jc w:val="center"/>
        <w:rPr>
          <w:rFonts w:ascii="Calibri" w:eastAsia="Calibri" w:hAnsi="Calibri" w:cs="Times New Roman"/>
          <w:spacing w:val="-3"/>
          <w:szCs w:val="24"/>
        </w:rPr>
      </w:pPr>
      <w:r w:rsidRPr="00B92E66">
        <w:rPr>
          <w:rFonts w:ascii="Calibri" w:eastAsia="Calibri" w:hAnsi="Calibri" w:cs="Times New Roman"/>
          <w:b/>
          <w:spacing w:val="-3"/>
          <w:szCs w:val="24"/>
        </w:rPr>
        <w:t>FOR ACEDP PROJECTS</w:t>
      </w:r>
    </w:p>
    <w:p w14:paraId="68413CC8" w14:textId="77777777" w:rsidR="00B92E66" w:rsidRPr="00B92E66" w:rsidRDefault="00B92E66" w:rsidP="00B92E66">
      <w:pPr>
        <w:tabs>
          <w:tab w:val="left" w:pos="-720"/>
        </w:tabs>
        <w:suppressAutoHyphens/>
        <w:spacing w:after="0"/>
        <w:ind w:left="-1022" w:right="-1080"/>
        <w:rPr>
          <w:rFonts w:ascii="Calibri" w:eastAsia="Calibri" w:hAnsi="Calibri" w:cs="Times New Roman"/>
          <w:spacing w:val="-3"/>
          <w:szCs w:val="24"/>
        </w:rPr>
      </w:pPr>
    </w:p>
    <w:p w14:paraId="29C5BEA4" w14:textId="77777777" w:rsidR="0033179F" w:rsidRDefault="00B92E66" w:rsidP="0033179F">
      <w:pPr>
        <w:tabs>
          <w:tab w:val="left" w:pos="-720"/>
          <w:tab w:val="left" w:pos="0"/>
        </w:tabs>
        <w:suppressAutoHyphens/>
        <w:spacing w:after="0"/>
        <w:ind w:left="-720" w:right="-1080" w:hanging="302"/>
        <w:rPr>
          <w:rFonts w:ascii="Calibri" w:eastAsia="Calibri" w:hAnsi="Calibri" w:cs="Times New Roman"/>
          <w:spacing w:val="-3"/>
          <w:szCs w:val="24"/>
        </w:rPr>
      </w:pPr>
      <w:r w:rsidRPr="00B92E66">
        <w:rPr>
          <w:rFonts w:ascii="Calibri" w:eastAsia="Calibri" w:hAnsi="Calibri" w:cs="Times New Roman"/>
          <w:spacing w:val="-3"/>
          <w:szCs w:val="24"/>
        </w:rPr>
        <w:tab/>
        <w:t>Although some costs may not be definite at the time of budget preparation, it is important that the Proposed ACEDP Application Budget contains comprehensive, up</w:t>
      </w:r>
      <w:r w:rsidRPr="00B92E66">
        <w:rPr>
          <w:rFonts w:ascii="Calibri" w:eastAsia="Calibri" w:hAnsi="Calibri" w:cs="Times New Roman"/>
          <w:spacing w:val="-3"/>
          <w:szCs w:val="24"/>
        </w:rPr>
        <w:noBreakHyphen/>
        <w:t>to</w:t>
      </w:r>
      <w:r w:rsidRPr="00B92E66">
        <w:rPr>
          <w:rFonts w:ascii="Calibri" w:eastAsia="Calibri" w:hAnsi="Calibri" w:cs="Times New Roman"/>
          <w:spacing w:val="-3"/>
          <w:szCs w:val="24"/>
        </w:rPr>
        <w:noBreakHyphen/>
        <w:t xml:space="preserve">date cost estimates.  These estimates can then be used to negotiate final budget amounts. </w:t>
      </w:r>
    </w:p>
    <w:p w14:paraId="222F6854" w14:textId="77777777" w:rsidR="00B92E66" w:rsidRPr="00B92E66" w:rsidRDefault="00B92E66" w:rsidP="0033179F">
      <w:pPr>
        <w:tabs>
          <w:tab w:val="left" w:pos="-720"/>
          <w:tab w:val="left" w:pos="0"/>
        </w:tabs>
        <w:suppressAutoHyphens/>
        <w:spacing w:after="0"/>
        <w:ind w:left="-720" w:right="-1080" w:hanging="302"/>
        <w:rPr>
          <w:rFonts w:ascii="Calibri" w:eastAsia="Calibri" w:hAnsi="Calibri" w:cs="Times New Roman"/>
          <w:spacing w:val="-3"/>
          <w:szCs w:val="24"/>
        </w:rPr>
      </w:pPr>
      <w:r w:rsidRPr="00B92E66">
        <w:rPr>
          <w:rFonts w:ascii="Calibri" w:eastAsia="Calibri" w:hAnsi="Calibri" w:cs="Times New Roman"/>
          <w:spacing w:val="-3"/>
          <w:szCs w:val="24"/>
        </w:rPr>
        <w:tab/>
      </w:r>
    </w:p>
    <w:p w14:paraId="0FC234B0" w14:textId="77777777" w:rsidR="00B92E66" w:rsidRPr="00B92E66" w:rsidRDefault="00B92E66" w:rsidP="00B92E66">
      <w:pPr>
        <w:tabs>
          <w:tab w:val="center" w:pos="4709"/>
        </w:tabs>
        <w:suppressAutoHyphens/>
        <w:spacing w:after="0"/>
        <w:ind w:left="-1022" w:right="-1080"/>
        <w:rPr>
          <w:rFonts w:ascii="Calibri" w:eastAsia="Calibri" w:hAnsi="Calibri" w:cs="Times New Roman"/>
          <w:b/>
          <w:spacing w:val="-3"/>
          <w:szCs w:val="24"/>
        </w:rPr>
      </w:pPr>
      <w:r w:rsidRPr="00B92E66">
        <w:rPr>
          <w:rFonts w:ascii="Calibri" w:eastAsia="Calibri" w:hAnsi="Calibri" w:cs="Times New Roman"/>
          <w:b/>
          <w:spacing w:val="-3"/>
          <w:szCs w:val="24"/>
        </w:rPr>
        <w:tab/>
        <w:t>Project Information</w:t>
      </w:r>
    </w:p>
    <w:p w14:paraId="286BF312" w14:textId="77777777" w:rsidR="00B92E66" w:rsidRPr="00B92E66" w:rsidRDefault="00B92E66" w:rsidP="00B92E66">
      <w:pPr>
        <w:tabs>
          <w:tab w:val="left" w:pos="-720"/>
        </w:tabs>
        <w:suppressAutoHyphens/>
        <w:spacing w:after="0"/>
        <w:ind w:left="-1022" w:right="-1080"/>
        <w:rPr>
          <w:rFonts w:ascii="Calibri" w:eastAsia="Calibri" w:hAnsi="Calibri" w:cs="Times New Roman"/>
          <w:spacing w:val="-3"/>
          <w:szCs w:val="24"/>
        </w:rPr>
      </w:pPr>
    </w:p>
    <w:p w14:paraId="5058B6AE" w14:textId="77777777" w:rsidR="00B92E66" w:rsidRPr="00B92E66" w:rsidRDefault="00B92E66" w:rsidP="00B92E66">
      <w:pPr>
        <w:tabs>
          <w:tab w:val="left" w:pos="-720"/>
          <w:tab w:val="left" w:pos="0"/>
        </w:tabs>
        <w:suppressAutoHyphens/>
        <w:spacing w:after="0"/>
        <w:ind w:left="-720" w:right="-1080" w:hanging="302"/>
        <w:rPr>
          <w:rFonts w:ascii="Calibri" w:eastAsia="Calibri" w:hAnsi="Calibri" w:cs="Times New Roman"/>
          <w:spacing w:val="-3"/>
          <w:szCs w:val="24"/>
        </w:rPr>
      </w:pPr>
      <w:r w:rsidRPr="00B92E66">
        <w:rPr>
          <w:rFonts w:ascii="Calibri" w:eastAsia="Calibri" w:hAnsi="Calibri" w:cs="Times New Roman"/>
          <w:spacing w:val="-3"/>
          <w:szCs w:val="24"/>
        </w:rPr>
        <w:tab/>
        <w:t xml:space="preserve">Enter the name of the City or County as </w:t>
      </w:r>
      <w:r w:rsidRPr="00B92E66">
        <w:rPr>
          <w:rFonts w:ascii="Calibri" w:eastAsia="Calibri" w:hAnsi="Calibri" w:cs="Times New Roman"/>
          <w:spacing w:val="-3"/>
          <w:szCs w:val="24"/>
          <w:u w:val="single"/>
        </w:rPr>
        <w:t>Applicant</w:t>
      </w:r>
      <w:r w:rsidRPr="00B92E66">
        <w:rPr>
          <w:rFonts w:ascii="Calibri" w:eastAsia="Calibri" w:hAnsi="Calibri" w:cs="Times New Roman"/>
          <w:spacing w:val="-3"/>
          <w:szCs w:val="24"/>
        </w:rPr>
        <w:t xml:space="preserve"> and the </w:t>
      </w:r>
      <w:r w:rsidRPr="00B92E66">
        <w:rPr>
          <w:rFonts w:ascii="Calibri" w:eastAsia="Calibri" w:hAnsi="Calibri" w:cs="Times New Roman"/>
          <w:spacing w:val="-3"/>
          <w:szCs w:val="24"/>
          <w:u w:val="single"/>
        </w:rPr>
        <w:t>Control Number</w:t>
      </w:r>
      <w:r w:rsidRPr="00B92E66">
        <w:rPr>
          <w:rFonts w:ascii="Calibri" w:eastAsia="Calibri" w:hAnsi="Calibri" w:cs="Times New Roman"/>
          <w:spacing w:val="-3"/>
          <w:szCs w:val="24"/>
        </w:rPr>
        <w:t xml:space="preserve"> assigned to the project by the Commission. </w:t>
      </w:r>
    </w:p>
    <w:p w14:paraId="76651370" w14:textId="77777777" w:rsidR="00B92E66" w:rsidRPr="00B92E66" w:rsidRDefault="00B92E66" w:rsidP="00B92E66">
      <w:pPr>
        <w:tabs>
          <w:tab w:val="left" w:pos="-720"/>
        </w:tabs>
        <w:suppressAutoHyphens/>
        <w:spacing w:after="0"/>
        <w:ind w:left="-1022" w:right="-1080"/>
        <w:rPr>
          <w:rFonts w:ascii="Calibri" w:eastAsia="Calibri" w:hAnsi="Calibri" w:cs="Times New Roman"/>
          <w:spacing w:val="-3"/>
          <w:szCs w:val="24"/>
        </w:rPr>
      </w:pPr>
    </w:p>
    <w:p w14:paraId="1EA7B4EA" w14:textId="77777777" w:rsidR="00B92E66" w:rsidRPr="00B92E66" w:rsidRDefault="00B92E66" w:rsidP="00B92E66">
      <w:pPr>
        <w:tabs>
          <w:tab w:val="center" w:pos="4709"/>
        </w:tabs>
        <w:suppressAutoHyphens/>
        <w:spacing w:after="0"/>
        <w:ind w:left="-1022" w:right="-1080"/>
        <w:rPr>
          <w:rFonts w:ascii="Calibri" w:eastAsia="Calibri" w:hAnsi="Calibri" w:cs="Times New Roman"/>
          <w:b/>
          <w:spacing w:val="-3"/>
          <w:szCs w:val="24"/>
        </w:rPr>
      </w:pPr>
      <w:r w:rsidRPr="00B92E66">
        <w:rPr>
          <w:rFonts w:ascii="Calibri" w:eastAsia="Calibri" w:hAnsi="Calibri" w:cs="Times New Roman"/>
          <w:b/>
          <w:spacing w:val="-3"/>
          <w:szCs w:val="24"/>
        </w:rPr>
        <w:tab/>
        <w:t>Cost Classifications Guidance</w:t>
      </w:r>
    </w:p>
    <w:p w14:paraId="22D426FD" w14:textId="77777777" w:rsidR="00B92E66" w:rsidRPr="00B92E66" w:rsidRDefault="00B92E66" w:rsidP="00B92E66">
      <w:pPr>
        <w:tabs>
          <w:tab w:val="left" w:pos="-720"/>
        </w:tabs>
        <w:suppressAutoHyphens/>
        <w:spacing w:after="0"/>
        <w:ind w:left="-1022" w:right="-1080"/>
        <w:rPr>
          <w:rFonts w:ascii="Calibri" w:eastAsia="Calibri" w:hAnsi="Calibri" w:cs="Times New Roman"/>
          <w:b/>
          <w:spacing w:val="-3"/>
          <w:szCs w:val="24"/>
        </w:rPr>
      </w:pPr>
    </w:p>
    <w:p w14:paraId="3FE8714E" w14:textId="77777777" w:rsidR="00391DD5" w:rsidRDefault="00B92E66" w:rsidP="00391DD5">
      <w:pPr>
        <w:tabs>
          <w:tab w:val="left" w:pos="-720"/>
          <w:tab w:val="left" w:pos="0"/>
        </w:tabs>
        <w:suppressAutoHyphens/>
        <w:spacing w:after="0"/>
        <w:ind w:left="-720" w:right="-1080" w:hanging="302"/>
        <w:rPr>
          <w:rFonts w:ascii="Calibri" w:eastAsia="Calibri" w:hAnsi="Calibri" w:cs="Times New Roman"/>
          <w:spacing w:val="-3"/>
          <w:szCs w:val="24"/>
        </w:rPr>
      </w:pPr>
      <w:r w:rsidRPr="00B92E66">
        <w:rPr>
          <w:rFonts w:ascii="Calibri" w:eastAsia="Calibri" w:hAnsi="Calibri" w:cs="Times New Roman"/>
          <w:spacing w:val="-3"/>
          <w:szCs w:val="24"/>
        </w:rPr>
        <w:tab/>
      </w:r>
      <w:r w:rsidR="00391DD5" w:rsidRPr="00B92E66">
        <w:rPr>
          <w:rFonts w:ascii="Calibri" w:eastAsia="Calibri" w:hAnsi="Calibri" w:cs="Times New Roman"/>
          <w:spacing w:val="-3"/>
          <w:szCs w:val="24"/>
        </w:rPr>
        <w:t xml:space="preserve">All </w:t>
      </w:r>
      <w:r w:rsidR="00391DD5" w:rsidRPr="00B92E66">
        <w:rPr>
          <w:rFonts w:ascii="Calibri" w:eastAsia="Calibri" w:hAnsi="Calibri" w:cs="Times New Roman"/>
          <w:spacing w:val="-3"/>
          <w:szCs w:val="24"/>
          <w:u w:val="single"/>
        </w:rPr>
        <w:t>acquisition costs</w:t>
      </w:r>
      <w:r w:rsidR="00391DD5" w:rsidRPr="00B92E66">
        <w:rPr>
          <w:rFonts w:ascii="Calibri" w:eastAsia="Calibri" w:hAnsi="Calibri" w:cs="Times New Roman"/>
          <w:spacing w:val="-3"/>
          <w:szCs w:val="24"/>
        </w:rPr>
        <w:t xml:space="preserve"> must be accompanied by a brief discussion of each service to be provided and justification of the necessity of the services, including cost estimates. Each acquisition cost must indicate the unit rate and estimated number of units.</w:t>
      </w:r>
    </w:p>
    <w:p w14:paraId="534F9C6B" w14:textId="77777777" w:rsidR="00391DD5" w:rsidRDefault="00391DD5" w:rsidP="00391DD5">
      <w:pPr>
        <w:tabs>
          <w:tab w:val="left" w:pos="-720"/>
          <w:tab w:val="left" w:pos="0"/>
        </w:tabs>
        <w:suppressAutoHyphens/>
        <w:spacing w:after="0"/>
        <w:ind w:left="-720" w:right="-1080" w:hanging="302"/>
        <w:rPr>
          <w:rFonts w:ascii="Calibri" w:eastAsia="Calibri" w:hAnsi="Calibri" w:cs="Times New Roman"/>
          <w:spacing w:val="-3"/>
          <w:szCs w:val="24"/>
        </w:rPr>
      </w:pPr>
    </w:p>
    <w:p w14:paraId="3030A1F8" w14:textId="77777777" w:rsidR="00391DD5" w:rsidRPr="00B92E66" w:rsidRDefault="00391DD5" w:rsidP="00391DD5">
      <w:pPr>
        <w:tabs>
          <w:tab w:val="left" w:pos="-720"/>
          <w:tab w:val="left" w:pos="0"/>
        </w:tabs>
        <w:suppressAutoHyphens/>
        <w:spacing w:after="0"/>
        <w:ind w:left="-720" w:right="-1080" w:hanging="302"/>
        <w:rPr>
          <w:rFonts w:ascii="Calibri" w:eastAsia="Calibri" w:hAnsi="Calibri" w:cs="Times New Roman"/>
          <w:spacing w:val="-3"/>
          <w:szCs w:val="24"/>
        </w:rPr>
      </w:pPr>
      <w:r>
        <w:rPr>
          <w:rFonts w:ascii="Calibri" w:eastAsia="Calibri" w:hAnsi="Calibri" w:cs="Times New Roman"/>
          <w:spacing w:val="-3"/>
          <w:szCs w:val="24"/>
        </w:rPr>
        <w:tab/>
      </w:r>
      <w:r w:rsidRPr="00B92E66">
        <w:rPr>
          <w:rFonts w:ascii="Calibri" w:eastAsia="Calibri" w:hAnsi="Calibri" w:cs="Times New Roman"/>
          <w:spacing w:val="-3"/>
          <w:szCs w:val="24"/>
        </w:rPr>
        <w:t xml:space="preserve">No ACEDP funds shall be used for </w:t>
      </w:r>
      <w:r w:rsidRPr="00B92E66">
        <w:rPr>
          <w:rFonts w:ascii="Calibri" w:eastAsia="Calibri" w:hAnsi="Calibri" w:cs="Times New Roman"/>
          <w:spacing w:val="-3"/>
          <w:szCs w:val="24"/>
          <w:u w:val="single"/>
        </w:rPr>
        <w:t>Legal Services</w:t>
      </w:r>
      <w:r w:rsidRPr="00B92E66">
        <w:rPr>
          <w:rFonts w:ascii="Calibri" w:eastAsia="Calibri" w:hAnsi="Calibri" w:cs="Times New Roman"/>
          <w:spacing w:val="-3"/>
          <w:szCs w:val="24"/>
        </w:rPr>
        <w:t xml:space="preserve"> except for condemnation.</w:t>
      </w:r>
    </w:p>
    <w:p w14:paraId="54C26C8D" w14:textId="77777777" w:rsidR="00391DD5" w:rsidRPr="00B92E66" w:rsidRDefault="00391DD5" w:rsidP="00391DD5">
      <w:pPr>
        <w:tabs>
          <w:tab w:val="left" w:pos="-720"/>
        </w:tabs>
        <w:suppressAutoHyphens/>
        <w:spacing w:after="0"/>
        <w:ind w:left="-1022" w:right="-1080"/>
        <w:rPr>
          <w:rFonts w:ascii="Calibri" w:eastAsia="Calibri" w:hAnsi="Calibri" w:cs="Times New Roman"/>
          <w:spacing w:val="-3"/>
          <w:szCs w:val="24"/>
        </w:rPr>
      </w:pPr>
      <w:r w:rsidRPr="00B92E66">
        <w:rPr>
          <w:rFonts w:ascii="Calibri" w:eastAsia="Calibri" w:hAnsi="Calibri" w:cs="Times New Roman"/>
          <w:spacing w:val="-3"/>
          <w:szCs w:val="24"/>
        </w:rPr>
        <w:t xml:space="preserve"> </w:t>
      </w:r>
    </w:p>
    <w:p w14:paraId="41CB45AC" w14:textId="77777777" w:rsidR="00B92E66" w:rsidRPr="00B92E66" w:rsidRDefault="00391DD5" w:rsidP="00B92E66">
      <w:pPr>
        <w:tabs>
          <w:tab w:val="left" w:pos="-720"/>
          <w:tab w:val="left" w:pos="0"/>
        </w:tabs>
        <w:suppressAutoHyphens/>
        <w:spacing w:after="0"/>
        <w:ind w:left="-302" w:right="-1080" w:hanging="720"/>
        <w:rPr>
          <w:rFonts w:ascii="Calibri" w:eastAsia="Calibri" w:hAnsi="Calibri" w:cs="Times New Roman"/>
          <w:spacing w:val="-3"/>
          <w:szCs w:val="24"/>
        </w:rPr>
      </w:pPr>
      <w:r>
        <w:rPr>
          <w:rFonts w:ascii="Calibri" w:eastAsia="Calibri" w:hAnsi="Calibri" w:cs="Times New Roman"/>
          <w:spacing w:val="-3"/>
          <w:szCs w:val="24"/>
        </w:rPr>
        <w:tab/>
      </w:r>
      <w:r w:rsidR="00B92E66" w:rsidRPr="00B92E66">
        <w:rPr>
          <w:rFonts w:ascii="Calibri" w:eastAsia="Calibri" w:hAnsi="Calibri" w:cs="Times New Roman"/>
          <w:spacing w:val="-3"/>
          <w:szCs w:val="24"/>
        </w:rPr>
        <w:t>If ACEDP funds are requested for professional design services, the following fee scales must be utilized:</w:t>
      </w:r>
    </w:p>
    <w:p w14:paraId="2E3CB944" w14:textId="56AFAAF9" w:rsidR="00391DD5" w:rsidRDefault="00B92E66" w:rsidP="00391DD5">
      <w:pPr>
        <w:pStyle w:val="ListParagraph"/>
        <w:numPr>
          <w:ilvl w:val="0"/>
          <w:numId w:val="31"/>
        </w:numPr>
        <w:tabs>
          <w:tab w:val="left" w:pos="-720"/>
          <w:tab w:val="left" w:pos="0"/>
          <w:tab w:val="left" w:pos="720"/>
        </w:tabs>
        <w:suppressAutoHyphens/>
        <w:spacing w:after="0"/>
        <w:ind w:right="-1080"/>
        <w:rPr>
          <w:rFonts w:ascii="Calibri" w:eastAsia="Calibri" w:hAnsi="Calibri" w:cs="Times New Roman"/>
          <w:spacing w:val="-3"/>
          <w:szCs w:val="24"/>
        </w:rPr>
      </w:pPr>
      <w:r w:rsidRPr="00B92E66">
        <w:rPr>
          <w:rFonts w:ascii="Calibri" w:eastAsia="Calibri" w:hAnsi="Calibri" w:cs="Times New Roman"/>
          <w:spacing w:val="-3"/>
          <w:szCs w:val="24"/>
          <w:u w:val="single"/>
        </w:rPr>
        <w:t>Engineering costs</w:t>
      </w:r>
      <w:r w:rsidRPr="00B92E66">
        <w:rPr>
          <w:rFonts w:ascii="Calibri" w:eastAsia="Calibri" w:hAnsi="Calibri" w:cs="Times New Roman"/>
          <w:spacing w:val="-3"/>
          <w:szCs w:val="24"/>
        </w:rPr>
        <w:t xml:space="preserve"> must be in accordance with the </w:t>
      </w:r>
      <w:r w:rsidR="009D141B">
        <w:rPr>
          <w:rFonts w:ascii="Calibri" w:eastAsia="Calibri" w:hAnsi="Calibri" w:cs="Times New Roman"/>
          <w:spacing w:val="-3"/>
          <w:szCs w:val="24"/>
        </w:rPr>
        <w:t>USDA-</w:t>
      </w:r>
      <w:r w:rsidRPr="00B92E66">
        <w:rPr>
          <w:rFonts w:ascii="Calibri" w:eastAsia="Calibri" w:hAnsi="Calibri" w:cs="Times New Roman"/>
          <w:spacing w:val="-3"/>
          <w:szCs w:val="24"/>
        </w:rPr>
        <w:t>RD engineering service fee schedule.</w:t>
      </w:r>
    </w:p>
    <w:p w14:paraId="6A9C411D" w14:textId="77777777" w:rsidR="00B92E66" w:rsidRPr="00391DD5" w:rsidRDefault="00B92E66" w:rsidP="00391DD5">
      <w:pPr>
        <w:pStyle w:val="ListParagraph"/>
        <w:numPr>
          <w:ilvl w:val="0"/>
          <w:numId w:val="31"/>
        </w:numPr>
        <w:tabs>
          <w:tab w:val="left" w:pos="-720"/>
          <w:tab w:val="left" w:pos="0"/>
          <w:tab w:val="left" w:pos="720"/>
        </w:tabs>
        <w:suppressAutoHyphens/>
        <w:spacing w:after="0"/>
        <w:ind w:right="-1080"/>
        <w:rPr>
          <w:rFonts w:ascii="Calibri" w:eastAsia="Calibri" w:hAnsi="Calibri" w:cs="Times New Roman"/>
          <w:spacing w:val="-3"/>
          <w:szCs w:val="24"/>
        </w:rPr>
      </w:pPr>
      <w:r w:rsidRPr="00391DD5">
        <w:rPr>
          <w:rFonts w:ascii="Calibri" w:eastAsia="Calibri" w:hAnsi="Calibri" w:cs="Times New Roman"/>
          <w:spacing w:val="-3"/>
          <w:szCs w:val="24"/>
          <w:u w:val="single"/>
        </w:rPr>
        <w:t>Architectural costs</w:t>
      </w:r>
      <w:r w:rsidRPr="00391DD5">
        <w:rPr>
          <w:rFonts w:ascii="Calibri" w:eastAsia="Calibri" w:hAnsi="Calibri" w:cs="Times New Roman"/>
          <w:spacing w:val="-3"/>
          <w:szCs w:val="24"/>
        </w:rPr>
        <w:t xml:space="preserve"> must be in accordance with the State Building Services fee schedule.</w:t>
      </w:r>
    </w:p>
    <w:p w14:paraId="077AE675" w14:textId="77777777" w:rsidR="00B92E66" w:rsidRPr="00B92E66" w:rsidRDefault="00B92E66" w:rsidP="00B92E66">
      <w:pPr>
        <w:tabs>
          <w:tab w:val="left" w:pos="-720"/>
          <w:tab w:val="left" w:pos="0"/>
        </w:tabs>
        <w:suppressAutoHyphens/>
        <w:spacing w:after="0"/>
        <w:ind w:left="-302" w:right="-1080" w:hanging="720"/>
        <w:rPr>
          <w:rFonts w:ascii="Calibri" w:eastAsia="Calibri" w:hAnsi="Calibri" w:cs="Times New Roman"/>
          <w:spacing w:val="-3"/>
          <w:szCs w:val="24"/>
        </w:rPr>
      </w:pPr>
      <w:r w:rsidRPr="00B92E66">
        <w:rPr>
          <w:rFonts w:ascii="Calibri" w:eastAsia="Calibri" w:hAnsi="Calibri" w:cs="Times New Roman"/>
          <w:spacing w:val="-3"/>
          <w:szCs w:val="24"/>
        </w:rPr>
        <w:tab/>
        <w:t>If needed, these scales can be requested from the Commission at 682</w:t>
      </w:r>
      <w:r w:rsidRPr="00B92E66">
        <w:rPr>
          <w:rFonts w:ascii="Calibri" w:eastAsia="Calibri" w:hAnsi="Calibri" w:cs="Times New Roman"/>
          <w:spacing w:val="-3"/>
          <w:szCs w:val="24"/>
        </w:rPr>
        <w:noBreakHyphen/>
        <w:t>1211.</w:t>
      </w:r>
    </w:p>
    <w:p w14:paraId="10E7BFB8" w14:textId="77777777" w:rsidR="00B92E66" w:rsidRPr="00B92E66" w:rsidRDefault="00B92E66" w:rsidP="00B92E66">
      <w:pPr>
        <w:tabs>
          <w:tab w:val="left" w:pos="-720"/>
          <w:tab w:val="left" w:pos="0"/>
        </w:tabs>
        <w:suppressAutoHyphens/>
        <w:spacing w:after="0"/>
        <w:ind w:left="-302" w:right="-1080" w:hanging="720"/>
        <w:rPr>
          <w:rFonts w:ascii="Calibri" w:eastAsia="Calibri" w:hAnsi="Calibri" w:cs="Times New Roman"/>
          <w:spacing w:val="-3"/>
          <w:szCs w:val="24"/>
        </w:rPr>
      </w:pPr>
      <w:r w:rsidRPr="00B92E66">
        <w:rPr>
          <w:rFonts w:ascii="Calibri" w:eastAsia="Calibri" w:hAnsi="Calibri" w:cs="Times New Roman"/>
          <w:spacing w:val="-3"/>
          <w:szCs w:val="24"/>
        </w:rPr>
        <w:tab/>
      </w:r>
    </w:p>
    <w:p w14:paraId="07CD70D3" w14:textId="77777777" w:rsidR="009D141B" w:rsidRDefault="00B92E66" w:rsidP="0033179F">
      <w:pPr>
        <w:tabs>
          <w:tab w:val="left" w:pos="-720"/>
          <w:tab w:val="left" w:pos="0"/>
        </w:tabs>
        <w:suppressAutoHyphens/>
        <w:spacing w:after="0"/>
        <w:ind w:left="-720" w:right="-1080" w:hanging="302"/>
        <w:jc w:val="left"/>
        <w:rPr>
          <w:rFonts w:ascii="Calibri" w:eastAsia="Calibri" w:hAnsi="Calibri" w:cs="Times New Roman"/>
          <w:spacing w:val="-3"/>
          <w:szCs w:val="24"/>
        </w:rPr>
      </w:pPr>
      <w:r w:rsidRPr="00B92E66">
        <w:rPr>
          <w:rFonts w:ascii="Calibri" w:eastAsia="Calibri" w:hAnsi="Calibri" w:cs="Times New Roman"/>
          <w:spacing w:val="-3"/>
          <w:szCs w:val="24"/>
        </w:rPr>
        <w:tab/>
        <w:t xml:space="preserve">Detailed explanation and justification, including calculation of cost, must be provided for any </w:t>
      </w:r>
      <w:r w:rsidRPr="00B92E66">
        <w:rPr>
          <w:rFonts w:ascii="Calibri" w:eastAsia="Calibri" w:hAnsi="Calibri" w:cs="Times New Roman"/>
          <w:spacing w:val="-3"/>
          <w:szCs w:val="24"/>
          <w:u w:val="single"/>
        </w:rPr>
        <w:t>additional engineering services</w:t>
      </w:r>
      <w:r w:rsidRPr="00B92E66">
        <w:rPr>
          <w:rFonts w:ascii="Calibri" w:eastAsia="Calibri" w:hAnsi="Calibri" w:cs="Times New Roman"/>
          <w:spacing w:val="-3"/>
          <w:szCs w:val="24"/>
        </w:rPr>
        <w:t xml:space="preserve"> requested. Usually, no additional services will be approved.</w:t>
      </w:r>
    </w:p>
    <w:p w14:paraId="6A79DBFA" w14:textId="77777777" w:rsidR="009D141B" w:rsidRDefault="009D141B" w:rsidP="0033179F">
      <w:pPr>
        <w:tabs>
          <w:tab w:val="left" w:pos="-720"/>
          <w:tab w:val="left" w:pos="0"/>
        </w:tabs>
        <w:suppressAutoHyphens/>
        <w:spacing w:after="0"/>
        <w:ind w:left="-720" w:right="-1080" w:hanging="302"/>
        <w:jc w:val="left"/>
        <w:rPr>
          <w:rFonts w:ascii="Calibri" w:eastAsia="Calibri" w:hAnsi="Calibri" w:cs="Times New Roman"/>
          <w:spacing w:val="-3"/>
          <w:szCs w:val="24"/>
        </w:rPr>
      </w:pPr>
    </w:p>
    <w:p w14:paraId="25B2A593" w14:textId="151DDD44" w:rsidR="0033179F" w:rsidRDefault="009D141B" w:rsidP="009D141B">
      <w:pPr>
        <w:tabs>
          <w:tab w:val="left" w:pos="-720"/>
          <w:tab w:val="left" w:pos="0"/>
        </w:tabs>
        <w:suppressAutoHyphens/>
        <w:ind w:left="-720" w:right="-1080" w:hanging="302"/>
        <w:rPr>
          <w:rFonts w:ascii="Calibri" w:eastAsia="Calibri" w:hAnsi="Calibri" w:cs="Times New Roman"/>
          <w:spacing w:val="-3"/>
          <w:szCs w:val="24"/>
        </w:rPr>
      </w:pPr>
      <w:r>
        <w:rPr>
          <w:rFonts w:ascii="Calibri" w:eastAsia="Calibri" w:hAnsi="Calibri" w:cs="Times New Roman"/>
          <w:spacing w:val="-3"/>
          <w:szCs w:val="24"/>
        </w:rPr>
        <w:tab/>
      </w:r>
      <w:r w:rsidRPr="00795B01">
        <w:rPr>
          <w:spacing w:val="-3"/>
          <w:u w:val="single"/>
        </w:rPr>
        <w:t>Contingency</w:t>
      </w:r>
      <w:r>
        <w:rPr>
          <w:spacing w:val="-3"/>
        </w:rPr>
        <w:t xml:space="preserve"> funds may be Construction Contingency funds </w:t>
      </w:r>
      <w:r w:rsidRPr="00795B01">
        <w:rPr>
          <w:spacing w:val="-3"/>
          <w:u w:val="single"/>
        </w:rPr>
        <w:t>only</w:t>
      </w:r>
      <w:r>
        <w:rPr>
          <w:spacing w:val="-3"/>
        </w:rPr>
        <w:t>, and are limited to 5% of the total construction cost</w:t>
      </w:r>
    </w:p>
    <w:p w14:paraId="5186C6ED" w14:textId="77777777" w:rsidR="0033179F" w:rsidRPr="00B92E66" w:rsidRDefault="0033179F" w:rsidP="0033179F">
      <w:pPr>
        <w:tabs>
          <w:tab w:val="left" w:pos="-720"/>
          <w:tab w:val="left" w:pos="0"/>
        </w:tabs>
        <w:suppressAutoHyphens/>
        <w:spacing w:after="0"/>
        <w:ind w:left="-720" w:right="-1080" w:hanging="302"/>
        <w:rPr>
          <w:rFonts w:ascii="Calibri" w:eastAsia="Calibri" w:hAnsi="Calibri" w:cs="Times New Roman"/>
          <w:spacing w:val="-3"/>
          <w:szCs w:val="24"/>
        </w:rPr>
      </w:pPr>
      <w:r>
        <w:rPr>
          <w:rFonts w:ascii="Calibri" w:eastAsia="Calibri" w:hAnsi="Calibri" w:cs="Times New Roman"/>
          <w:spacing w:val="-3"/>
          <w:szCs w:val="24"/>
        </w:rPr>
        <w:tab/>
      </w:r>
      <w:r>
        <w:rPr>
          <w:kern w:val="32"/>
        </w:rPr>
        <w:t>For LMI Hookup costs, use $1,500 per hookup times the total number of LMI households reported.  Do NOT adjust the figures to compensate for any percentage of anticipated hookups.</w:t>
      </w:r>
      <w:r>
        <w:rPr>
          <w:rFonts w:ascii="Calibri" w:eastAsia="Calibri" w:hAnsi="Calibri" w:cs="Times New Roman"/>
          <w:spacing w:val="-3"/>
          <w:szCs w:val="24"/>
        </w:rPr>
        <w:tab/>
      </w:r>
      <w:r>
        <w:rPr>
          <w:kern w:val="32"/>
        </w:rPr>
        <w:t xml:space="preserve"> </w:t>
      </w:r>
    </w:p>
    <w:p w14:paraId="3A8A59B9" w14:textId="77777777" w:rsidR="00B92E66" w:rsidRPr="00B92E66" w:rsidRDefault="00B92E66" w:rsidP="00B92E66">
      <w:pPr>
        <w:tabs>
          <w:tab w:val="left" w:pos="-720"/>
        </w:tabs>
        <w:suppressAutoHyphens/>
        <w:spacing w:after="0"/>
        <w:ind w:left="-1022" w:right="-1080"/>
        <w:rPr>
          <w:rFonts w:ascii="Calibri" w:eastAsia="Calibri" w:hAnsi="Calibri" w:cs="Times New Roman"/>
          <w:spacing w:val="-3"/>
          <w:szCs w:val="24"/>
        </w:rPr>
      </w:pPr>
    </w:p>
    <w:p w14:paraId="68A0F010" w14:textId="77777777" w:rsidR="00B92E66" w:rsidRPr="00B92E66" w:rsidRDefault="00B92E66" w:rsidP="00391DD5">
      <w:pPr>
        <w:tabs>
          <w:tab w:val="left" w:pos="-720"/>
          <w:tab w:val="left" w:pos="0"/>
        </w:tabs>
        <w:suppressAutoHyphens/>
        <w:spacing w:after="0"/>
        <w:ind w:left="-720" w:right="-1080" w:hanging="302"/>
        <w:rPr>
          <w:rFonts w:ascii="Calibri" w:eastAsia="Calibri" w:hAnsi="Calibri" w:cs="Times New Roman"/>
          <w:spacing w:val="-3"/>
          <w:szCs w:val="24"/>
        </w:rPr>
      </w:pPr>
      <w:r w:rsidRPr="00B92E66">
        <w:rPr>
          <w:rFonts w:ascii="Calibri" w:eastAsia="Calibri" w:hAnsi="Calibri" w:cs="Times New Roman"/>
          <w:spacing w:val="-3"/>
          <w:szCs w:val="24"/>
        </w:rPr>
        <w:tab/>
        <w:t xml:space="preserve">Any funds requested for </w:t>
      </w:r>
      <w:r w:rsidRPr="00B92E66">
        <w:rPr>
          <w:rFonts w:ascii="Calibri" w:eastAsia="Calibri" w:hAnsi="Calibri" w:cs="Times New Roman"/>
          <w:spacing w:val="-3"/>
          <w:szCs w:val="24"/>
          <w:u w:val="single"/>
        </w:rPr>
        <w:t>"Other"</w:t>
      </w:r>
      <w:r w:rsidRPr="00B92E66">
        <w:rPr>
          <w:rFonts w:ascii="Calibri" w:eastAsia="Calibri" w:hAnsi="Calibri" w:cs="Times New Roman"/>
          <w:spacing w:val="-3"/>
          <w:szCs w:val="24"/>
        </w:rPr>
        <w:t xml:space="preserve"> must include a discussion of the requested service, including justification and cost calculations. </w:t>
      </w:r>
      <w:r w:rsidRPr="00B92E66">
        <w:rPr>
          <w:rFonts w:ascii="Calibri" w:eastAsia="Calibri" w:hAnsi="Calibri" w:cs="Times New Roman"/>
          <w:spacing w:val="-3"/>
          <w:szCs w:val="24"/>
        </w:rPr>
        <w:tab/>
      </w:r>
    </w:p>
    <w:p w14:paraId="01267833" w14:textId="77777777" w:rsidR="0033179F" w:rsidRDefault="0033179F" w:rsidP="0033179F">
      <w:pPr>
        <w:tabs>
          <w:tab w:val="left" w:pos="-720"/>
          <w:tab w:val="left" w:pos="0"/>
        </w:tabs>
        <w:suppressAutoHyphens/>
        <w:spacing w:after="0"/>
        <w:ind w:left="-720" w:right="-1080" w:hanging="302"/>
        <w:rPr>
          <w:rFonts w:ascii="Calibri" w:eastAsia="Calibri" w:hAnsi="Calibri" w:cs="Times New Roman"/>
          <w:spacing w:val="-3"/>
          <w:szCs w:val="24"/>
        </w:rPr>
      </w:pPr>
    </w:p>
    <w:p w14:paraId="3BDDDC99" w14:textId="77777777" w:rsidR="0033179F" w:rsidRPr="00B92E66" w:rsidRDefault="0033179F" w:rsidP="00391DD5">
      <w:pPr>
        <w:tabs>
          <w:tab w:val="left" w:pos="-720"/>
          <w:tab w:val="left" w:pos="0"/>
        </w:tabs>
        <w:suppressAutoHyphens/>
        <w:spacing w:after="0"/>
        <w:ind w:left="-720" w:right="-1080" w:hanging="302"/>
        <w:rPr>
          <w:rFonts w:ascii="Calibri" w:eastAsia="Calibri" w:hAnsi="Calibri" w:cs="Times New Roman"/>
          <w:spacing w:val="-3"/>
          <w:szCs w:val="24"/>
        </w:rPr>
      </w:pPr>
      <w:r>
        <w:rPr>
          <w:rFonts w:ascii="Calibri" w:eastAsia="Calibri" w:hAnsi="Calibri" w:cs="Times New Roman"/>
          <w:spacing w:val="-3"/>
          <w:szCs w:val="24"/>
        </w:rPr>
        <w:tab/>
      </w:r>
      <w:r w:rsidR="00391DD5">
        <w:rPr>
          <w:rFonts w:ascii="Calibri" w:eastAsia="Calibri" w:hAnsi="Calibri" w:cs="Times New Roman"/>
          <w:spacing w:val="-3"/>
          <w:szCs w:val="24"/>
        </w:rPr>
        <w:t xml:space="preserve">Include </w:t>
      </w:r>
      <w:r>
        <w:rPr>
          <w:kern w:val="32"/>
        </w:rPr>
        <w:t>all grants and loans for which the Applicant has applied.  Contact the ACEDP Program Manager for required documentation, which varies on a case-by-case basis.</w:t>
      </w:r>
      <w:r w:rsidR="00391DD5">
        <w:rPr>
          <w:rFonts w:ascii="Calibri" w:eastAsia="Calibri" w:hAnsi="Calibri" w:cs="Times New Roman"/>
          <w:spacing w:val="-3"/>
          <w:szCs w:val="24"/>
        </w:rPr>
        <w:t xml:space="preserve"> </w:t>
      </w:r>
      <w:r>
        <w:rPr>
          <w:kern w:val="32"/>
        </w:rPr>
        <w:t>Offered financing may be greater o</w:t>
      </w:r>
      <w:r w:rsidR="00391DD5">
        <w:rPr>
          <w:kern w:val="32"/>
        </w:rPr>
        <w:t xml:space="preserve">r less than requested amounts. </w:t>
      </w:r>
      <w:r>
        <w:rPr>
          <w:kern w:val="32"/>
        </w:rPr>
        <w:t xml:space="preserve">The </w:t>
      </w:r>
      <w:r w:rsidR="00391DD5">
        <w:rPr>
          <w:kern w:val="32"/>
        </w:rPr>
        <w:t>importance of providing this</w:t>
      </w:r>
      <w:r>
        <w:rPr>
          <w:kern w:val="32"/>
        </w:rPr>
        <w:t xml:space="preserve"> financial information to the Commission and other funding partners </w:t>
      </w:r>
      <w:r w:rsidR="00391DD5">
        <w:rPr>
          <w:kern w:val="32"/>
        </w:rPr>
        <w:t xml:space="preserve">is </w:t>
      </w:r>
      <w:r>
        <w:rPr>
          <w:kern w:val="32"/>
        </w:rPr>
        <w:t>so</w:t>
      </w:r>
      <w:r w:rsidR="00391DD5">
        <w:rPr>
          <w:kern w:val="32"/>
        </w:rPr>
        <w:t xml:space="preserve"> grants</w:t>
      </w:r>
      <w:r>
        <w:rPr>
          <w:kern w:val="32"/>
        </w:rPr>
        <w:t xml:space="preserve"> of appropriate size may be offered</w:t>
      </w:r>
      <w:r w:rsidR="00391DD5">
        <w:rPr>
          <w:kern w:val="32"/>
        </w:rPr>
        <w:t>.</w:t>
      </w:r>
    </w:p>
    <w:p w14:paraId="4964A988" w14:textId="77777777" w:rsidR="00B92E66" w:rsidRPr="00B92E66" w:rsidRDefault="00391DD5" w:rsidP="00B92E66">
      <w:pPr>
        <w:tabs>
          <w:tab w:val="left" w:pos="-720"/>
          <w:tab w:val="left" w:pos="0"/>
        </w:tabs>
        <w:suppressAutoHyphens/>
        <w:spacing w:after="0"/>
        <w:ind w:left="-720" w:right="-1080" w:hanging="302"/>
        <w:rPr>
          <w:rFonts w:ascii="Calibri" w:eastAsia="Calibri" w:hAnsi="Calibri" w:cs="Times New Roman"/>
          <w:spacing w:val="-3"/>
          <w:szCs w:val="24"/>
        </w:rPr>
      </w:pPr>
      <w:r>
        <w:rPr>
          <w:rFonts w:ascii="Calibri" w:eastAsia="Calibri" w:hAnsi="Calibri" w:cs="Times New Roman"/>
          <w:spacing w:val="-3"/>
          <w:szCs w:val="24"/>
        </w:rPr>
        <w:br/>
      </w:r>
      <w:r w:rsidR="00B92E66" w:rsidRPr="00B92E66">
        <w:rPr>
          <w:rFonts w:ascii="Calibri" w:eastAsia="Calibri" w:hAnsi="Calibri" w:cs="Times New Roman"/>
          <w:spacing w:val="-3"/>
          <w:szCs w:val="24"/>
        </w:rPr>
        <w:t>Do not include administrative costs on this budget estimate. These costs will be calculated by the</w:t>
      </w:r>
      <w:r>
        <w:rPr>
          <w:rFonts w:ascii="Calibri" w:eastAsia="Calibri" w:hAnsi="Calibri" w:cs="Times New Roman"/>
          <w:spacing w:val="-3"/>
          <w:szCs w:val="24"/>
        </w:rPr>
        <w:t xml:space="preserve"> Grants Division</w:t>
      </w:r>
      <w:r w:rsidR="00B92E66" w:rsidRPr="00B92E66">
        <w:rPr>
          <w:rFonts w:ascii="Calibri" w:eastAsia="Calibri" w:hAnsi="Calibri" w:cs="Times New Roman"/>
          <w:spacing w:val="-3"/>
          <w:szCs w:val="24"/>
        </w:rPr>
        <w:t xml:space="preserve"> and added to the grant budget.</w:t>
      </w:r>
    </w:p>
    <w:p w14:paraId="35C8A471" w14:textId="77777777" w:rsidR="00B92E66" w:rsidRPr="00B92E66" w:rsidRDefault="00B92E66" w:rsidP="00B92E66">
      <w:pPr>
        <w:tabs>
          <w:tab w:val="left" w:pos="-720"/>
        </w:tabs>
        <w:suppressAutoHyphens/>
        <w:spacing w:after="0"/>
        <w:ind w:left="-1022" w:right="-1080"/>
        <w:rPr>
          <w:rFonts w:ascii="Calibri" w:eastAsia="Calibri" w:hAnsi="Calibri" w:cs="Times New Roman"/>
          <w:spacing w:val="-3"/>
          <w:szCs w:val="24"/>
        </w:rPr>
      </w:pPr>
    </w:p>
    <w:p w14:paraId="6D595B50" w14:textId="77777777" w:rsidR="009353B4" w:rsidRDefault="006A608D" w:rsidP="00E21BED">
      <w:pPr>
        <w:pStyle w:val="Heading1"/>
      </w:pPr>
      <w:bookmarkStart w:id="101" w:name="_Toc498516669"/>
      <w:r>
        <w:t>Part III</w:t>
      </w:r>
      <w:r w:rsidR="00375EC9">
        <w:t xml:space="preserve">. </w:t>
      </w:r>
      <w:r w:rsidR="009353B4">
        <w:t xml:space="preserve"> Project Description &amp; Scoring Criteria</w:t>
      </w:r>
      <w:bookmarkEnd w:id="101"/>
    </w:p>
    <w:p w14:paraId="18110B38" w14:textId="77777777" w:rsidR="0012733E" w:rsidRPr="0012733E" w:rsidRDefault="0012733E" w:rsidP="0012733E">
      <w:pPr>
        <w:spacing w:after="0"/>
        <w:jc w:val="left"/>
        <w:rPr>
          <w:rFonts w:ascii="Calibri" w:eastAsia="Calibri" w:hAnsi="Calibri" w:cs="Calibri"/>
          <w:b/>
          <w:sz w:val="28"/>
          <w:szCs w:val="28"/>
        </w:rPr>
      </w:pPr>
    </w:p>
    <w:p w14:paraId="60E82042" w14:textId="77777777" w:rsidR="0012733E" w:rsidRPr="0012733E" w:rsidRDefault="0012733E" w:rsidP="0012733E">
      <w:pPr>
        <w:widowControl w:val="0"/>
        <w:spacing w:after="0"/>
        <w:ind w:right="267"/>
        <w:jc w:val="left"/>
        <w:rPr>
          <w:rFonts w:ascii="Calibri" w:eastAsia="Calibri" w:hAnsi="Calibri" w:cs="Times New Roman"/>
          <w:szCs w:val="24"/>
        </w:rPr>
      </w:pPr>
      <w:r w:rsidRPr="0012733E">
        <w:rPr>
          <w:rFonts w:ascii="Calibri" w:eastAsia="Calibri" w:hAnsi="Calibri" w:cs="Times New Roman"/>
          <w:spacing w:val="-1"/>
          <w:szCs w:val="24"/>
        </w:rPr>
        <w:t>The</w:t>
      </w:r>
      <w:r w:rsidRPr="0012733E">
        <w:rPr>
          <w:rFonts w:ascii="Calibri" w:eastAsia="Calibri" w:hAnsi="Calibri" w:cs="Times New Roman"/>
          <w:spacing w:val="-2"/>
          <w:szCs w:val="24"/>
        </w:rPr>
        <w:t xml:space="preserve"> </w:t>
      </w:r>
      <w:r w:rsidRPr="0012733E">
        <w:rPr>
          <w:rFonts w:ascii="Calibri" w:eastAsia="Calibri" w:hAnsi="Calibri" w:cs="Times New Roman"/>
          <w:szCs w:val="24"/>
        </w:rPr>
        <w:t>Matrix</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below</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 xml:space="preserve">describes </w:t>
      </w:r>
      <w:r w:rsidRPr="0012733E">
        <w:rPr>
          <w:rFonts w:ascii="Calibri" w:eastAsia="Calibri" w:hAnsi="Calibri" w:cs="Times New Roman"/>
          <w:szCs w:val="24"/>
        </w:rPr>
        <w:t>each</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selection</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criteria</w:t>
      </w:r>
      <w:r w:rsidRPr="0012733E">
        <w:rPr>
          <w:rFonts w:ascii="Calibri" w:eastAsia="Calibri" w:hAnsi="Calibri" w:cs="Times New Roman"/>
          <w:spacing w:val="-3"/>
          <w:szCs w:val="24"/>
        </w:rPr>
        <w:t xml:space="preserve"> </w:t>
      </w:r>
      <w:r w:rsidRPr="0012733E">
        <w:rPr>
          <w:rFonts w:ascii="Calibri" w:eastAsia="Calibri" w:hAnsi="Calibri" w:cs="Times New Roman"/>
          <w:szCs w:val="24"/>
        </w:rPr>
        <w:t>as</w:t>
      </w:r>
      <w:r w:rsidRPr="0012733E">
        <w:rPr>
          <w:rFonts w:ascii="Calibri" w:eastAsia="Calibri" w:hAnsi="Calibri" w:cs="Times New Roman"/>
          <w:spacing w:val="-3"/>
          <w:szCs w:val="24"/>
        </w:rPr>
        <w:t xml:space="preserve"> </w:t>
      </w:r>
      <w:r w:rsidRPr="0012733E">
        <w:rPr>
          <w:rFonts w:ascii="Calibri" w:eastAsia="Calibri" w:hAnsi="Calibri" w:cs="Times New Roman"/>
          <w:szCs w:val="24"/>
        </w:rPr>
        <w:t>a</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numerical</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score</w:t>
      </w:r>
      <w:r w:rsidRPr="0012733E">
        <w:rPr>
          <w:rFonts w:ascii="Calibri" w:eastAsia="Calibri" w:hAnsi="Calibri" w:cs="Times New Roman"/>
          <w:spacing w:val="-4"/>
          <w:szCs w:val="24"/>
        </w:rPr>
        <w:t xml:space="preserve"> </w:t>
      </w:r>
      <w:r w:rsidRPr="0012733E">
        <w:rPr>
          <w:rFonts w:ascii="Calibri" w:eastAsia="Calibri" w:hAnsi="Calibri" w:cs="Times New Roman"/>
          <w:szCs w:val="24"/>
        </w:rPr>
        <w:t>within</w:t>
      </w:r>
      <w:r w:rsidRPr="0012733E">
        <w:rPr>
          <w:rFonts w:ascii="Calibri" w:eastAsia="Calibri" w:hAnsi="Calibri" w:cs="Times New Roman"/>
          <w:spacing w:val="-3"/>
          <w:szCs w:val="24"/>
        </w:rPr>
        <w:t xml:space="preserve"> </w:t>
      </w:r>
      <w:r w:rsidRPr="0012733E">
        <w:rPr>
          <w:rFonts w:ascii="Calibri" w:eastAsia="Calibri" w:hAnsi="Calibri" w:cs="Times New Roman"/>
          <w:szCs w:val="24"/>
        </w:rPr>
        <w:t xml:space="preserve">the General Assistance </w:t>
      </w:r>
      <w:r w:rsidRPr="0012733E">
        <w:rPr>
          <w:rFonts w:ascii="Calibri" w:eastAsia="Calibri" w:hAnsi="Calibri" w:cs="Times New Roman"/>
          <w:spacing w:val="-1"/>
          <w:szCs w:val="24"/>
        </w:rPr>
        <w:t>Program.</w:t>
      </w:r>
      <w:r w:rsidRPr="0012733E">
        <w:rPr>
          <w:rFonts w:ascii="Calibri" w:eastAsia="Calibri" w:hAnsi="Calibri" w:cs="Times New Roman"/>
          <w:spacing w:val="50"/>
          <w:szCs w:val="24"/>
        </w:rPr>
        <w:t xml:space="preserve"> </w:t>
      </w:r>
      <w:r w:rsidRPr="0012733E">
        <w:rPr>
          <w:rFonts w:ascii="Calibri" w:eastAsia="Calibri" w:hAnsi="Calibri" w:cs="Times New Roman"/>
          <w:spacing w:val="-1"/>
          <w:szCs w:val="24"/>
        </w:rPr>
        <w:t xml:space="preserve">The </w:t>
      </w:r>
      <w:r w:rsidRPr="0012733E">
        <w:rPr>
          <w:rFonts w:ascii="Calibri" w:eastAsia="Calibri" w:hAnsi="Calibri" w:cs="Times New Roman"/>
          <w:szCs w:val="24"/>
        </w:rPr>
        <w:t>maximum</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number of</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 xml:space="preserve">points </w:t>
      </w:r>
      <w:r w:rsidRPr="0012733E">
        <w:rPr>
          <w:rFonts w:ascii="Calibri" w:eastAsia="Calibri" w:hAnsi="Calibri" w:cs="Times New Roman"/>
          <w:szCs w:val="24"/>
        </w:rPr>
        <w:t>available</w:t>
      </w:r>
      <w:r w:rsidRPr="0012733E">
        <w:rPr>
          <w:rFonts w:ascii="Calibri" w:eastAsia="Calibri" w:hAnsi="Calibri" w:cs="Times New Roman"/>
          <w:spacing w:val="-1"/>
          <w:szCs w:val="24"/>
        </w:rPr>
        <w:t xml:space="preserve"> within </w:t>
      </w:r>
      <w:r w:rsidRPr="0012733E">
        <w:rPr>
          <w:rFonts w:ascii="Calibri" w:eastAsia="Calibri" w:hAnsi="Calibri" w:cs="Times New Roman"/>
          <w:szCs w:val="24"/>
        </w:rPr>
        <w:t>any</w:t>
      </w:r>
      <w:r w:rsidRPr="0012733E">
        <w:rPr>
          <w:rFonts w:ascii="Calibri" w:eastAsia="Calibri" w:hAnsi="Calibri" w:cs="Times New Roman"/>
          <w:spacing w:val="-1"/>
          <w:szCs w:val="24"/>
        </w:rPr>
        <w:t xml:space="preserve"> </w:t>
      </w:r>
      <w:r w:rsidRPr="0012733E">
        <w:rPr>
          <w:rFonts w:ascii="Calibri" w:eastAsia="Calibri" w:hAnsi="Calibri" w:cs="Times New Roman"/>
          <w:szCs w:val="24"/>
        </w:rPr>
        <w:t>application</w:t>
      </w:r>
      <w:r w:rsidRPr="0012733E">
        <w:rPr>
          <w:rFonts w:ascii="Calibri" w:eastAsia="Calibri" w:hAnsi="Calibri" w:cs="Times New Roman"/>
          <w:spacing w:val="-2"/>
          <w:szCs w:val="24"/>
        </w:rPr>
        <w:t xml:space="preserve"> </w:t>
      </w:r>
      <w:r w:rsidRPr="0012733E">
        <w:rPr>
          <w:rFonts w:ascii="Calibri" w:eastAsia="Calibri" w:hAnsi="Calibri" w:cs="Times New Roman"/>
          <w:szCs w:val="24"/>
        </w:rPr>
        <w:t>is</w:t>
      </w:r>
      <w:r w:rsidRPr="0012733E">
        <w:rPr>
          <w:rFonts w:ascii="Calibri" w:eastAsia="Calibri" w:hAnsi="Calibri" w:cs="Times New Roman"/>
          <w:spacing w:val="31"/>
          <w:szCs w:val="24"/>
        </w:rPr>
        <w:t xml:space="preserve"> </w:t>
      </w:r>
      <w:r w:rsidR="00466406">
        <w:rPr>
          <w:rFonts w:ascii="Calibri" w:eastAsia="Calibri" w:hAnsi="Calibri" w:cs="Times New Roman"/>
          <w:spacing w:val="-1"/>
          <w:szCs w:val="24"/>
        </w:rPr>
        <w:t>1</w:t>
      </w:r>
      <w:r w:rsidRPr="0012733E">
        <w:rPr>
          <w:rFonts w:ascii="Calibri" w:eastAsia="Calibri" w:hAnsi="Calibri" w:cs="Times New Roman"/>
          <w:spacing w:val="-1"/>
          <w:szCs w:val="24"/>
        </w:rPr>
        <w:t>00</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points.</w:t>
      </w:r>
      <w:r w:rsidRPr="0012733E">
        <w:rPr>
          <w:rFonts w:ascii="Calibri" w:eastAsia="Calibri" w:hAnsi="Calibri" w:cs="Times New Roman"/>
          <w:spacing w:val="50"/>
          <w:szCs w:val="24"/>
        </w:rPr>
        <w:t xml:space="preserve"> </w:t>
      </w:r>
      <w:r w:rsidRPr="0012733E">
        <w:rPr>
          <w:rFonts w:ascii="Calibri" w:eastAsia="Calibri" w:hAnsi="Calibri" w:cs="Times New Roman"/>
          <w:szCs w:val="24"/>
        </w:rPr>
        <w:t>All</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selection</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criteria</w:t>
      </w:r>
      <w:r w:rsidRPr="0012733E">
        <w:rPr>
          <w:rFonts w:ascii="Calibri" w:eastAsia="Calibri" w:hAnsi="Calibri" w:cs="Times New Roman"/>
          <w:spacing w:val="-2"/>
          <w:szCs w:val="24"/>
        </w:rPr>
        <w:t xml:space="preserve"> </w:t>
      </w:r>
      <w:r w:rsidRPr="0012733E">
        <w:rPr>
          <w:rFonts w:ascii="Calibri" w:eastAsia="Calibri" w:hAnsi="Calibri" w:cs="Times New Roman"/>
          <w:szCs w:val="24"/>
        </w:rPr>
        <w:t>will</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be</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scored</w:t>
      </w:r>
      <w:r w:rsidRPr="0012733E">
        <w:rPr>
          <w:rFonts w:ascii="Calibri" w:eastAsia="Calibri" w:hAnsi="Calibri" w:cs="Times New Roman"/>
          <w:spacing w:val="-2"/>
          <w:szCs w:val="24"/>
        </w:rPr>
        <w:t xml:space="preserve"> </w:t>
      </w:r>
      <w:r w:rsidRPr="0012733E">
        <w:rPr>
          <w:rFonts w:ascii="Calibri" w:eastAsia="Calibri" w:hAnsi="Calibri" w:cs="Times New Roman"/>
          <w:szCs w:val="24"/>
        </w:rPr>
        <w:t>in</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five</w:t>
      </w:r>
      <w:r w:rsidR="00902EAD">
        <w:rPr>
          <w:rFonts w:ascii="Calibri" w:eastAsia="Calibri" w:hAnsi="Calibri" w:cs="Times New Roman"/>
          <w:spacing w:val="-3"/>
          <w:szCs w:val="24"/>
        </w:rPr>
        <w:t>-</w:t>
      </w:r>
      <w:r w:rsidRPr="0012733E">
        <w:rPr>
          <w:rFonts w:ascii="Calibri" w:eastAsia="Calibri" w:hAnsi="Calibri" w:cs="Times New Roman"/>
          <w:spacing w:val="-1"/>
          <w:szCs w:val="24"/>
        </w:rPr>
        <w:t>point</w:t>
      </w:r>
      <w:r w:rsidR="00831399">
        <w:rPr>
          <w:rFonts w:ascii="Calibri" w:eastAsia="Calibri" w:hAnsi="Calibri" w:cs="Times New Roman"/>
          <w:spacing w:val="58"/>
          <w:szCs w:val="24"/>
        </w:rPr>
        <w:t xml:space="preserve"> </w:t>
      </w:r>
      <w:r w:rsidRPr="0012733E">
        <w:rPr>
          <w:rFonts w:ascii="Calibri" w:eastAsia="Calibri" w:hAnsi="Calibri" w:cs="Times New Roman"/>
          <w:szCs w:val="24"/>
        </w:rPr>
        <w:t>increments</w:t>
      </w:r>
      <w:r w:rsidRPr="0012733E">
        <w:rPr>
          <w:rFonts w:ascii="Calibri" w:eastAsia="Calibri" w:hAnsi="Calibri" w:cs="Times New Roman"/>
          <w:spacing w:val="-4"/>
          <w:szCs w:val="24"/>
        </w:rPr>
        <w:t xml:space="preserve"> </w:t>
      </w:r>
      <w:r w:rsidRPr="0012733E">
        <w:rPr>
          <w:rFonts w:ascii="Calibri" w:eastAsia="Calibri" w:hAnsi="Calibri" w:cs="Times New Roman"/>
          <w:szCs w:val="24"/>
        </w:rPr>
        <w:t>and</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shall</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be</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scored</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on</w:t>
      </w:r>
      <w:r w:rsidRPr="0012733E">
        <w:rPr>
          <w:rFonts w:ascii="Calibri" w:eastAsia="Calibri" w:hAnsi="Calibri" w:cs="Times New Roman"/>
          <w:spacing w:val="-2"/>
          <w:szCs w:val="24"/>
        </w:rPr>
        <w:t xml:space="preserve"> </w:t>
      </w:r>
      <w:r w:rsidRPr="0012733E">
        <w:rPr>
          <w:rFonts w:ascii="Calibri" w:eastAsia="Calibri" w:hAnsi="Calibri" w:cs="Times New Roman"/>
          <w:szCs w:val="24"/>
        </w:rPr>
        <w:t>a</w:t>
      </w:r>
      <w:r w:rsidRPr="0012733E">
        <w:rPr>
          <w:rFonts w:ascii="Calibri" w:eastAsia="Calibri" w:hAnsi="Calibri" w:cs="Times New Roman"/>
          <w:spacing w:val="-3"/>
          <w:szCs w:val="24"/>
        </w:rPr>
        <w:t xml:space="preserve"> </w:t>
      </w:r>
      <w:r w:rsidRPr="0012733E">
        <w:rPr>
          <w:rFonts w:ascii="Calibri" w:eastAsia="Calibri" w:hAnsi="Calibri" w:cs="Times New Roman"/>
          <w:spacing w:val="-1"/>
          <w:szCs w:val="24"/>
        </w:rPr>
        <w:t>scale.</w:t>
      </w:r>
    </w:p>
    <w:p w14:paraId="442A77AA" w14:textId="77777777" w:rsidR="0012733E" w:rsidRPr="0012733E" w:rsidRDefault="0012733E" w:rsidP="0012733E">
      <w:pPr>
        <w:spacing w:before="2" w:after="0"/>
        <w:jc w:val="left"/>
        <w:rPr>
          <w:rFonts w:ascii="Calibri" w:eastAsia="Calibri" w:hAnsi="Calibri" w:cs="Calibri"/>
          <w:sz w:val="23"/>
          <w:szCs w:val="23"/>
        </w:rPr>
      </w:pPr>
    </w:p>
    <w:tbl>
      <w:tblPr>
        <w:tblW w:w="9440" w:type="dxa"/>
        <w:tblInd w:w="94" w:type="dxa"/>
        <w:tblLayout w:type="fixed"/>
        <w:tblCellMar>
          <w:left w:w="0" w:type="dxa"/>
          <w:right w:w="0" w:type="dxa"/>
        </w:tblCellMar>
        <w:tblLook w:val="01E0" w:firstRow="1" w:lastRow="1" w:firstColumn="1" w:lastColumn="1" w:noHBand="0" w:noVBand="0"/>
      </w:tblPr>
      <w:tblGrid>
        <w:gridCol w:w="890"/>
        <w:gridCol w:w="10"/>
        <w:gridCol w:w="1250"/>
        <w:gridCol w:w="1350"/>
        <w:gridCol w:w="1260"/>
        <w:gridCol w:w="1260"/>
        <w:gridCol w:w="1080"/>
        <w:gridCol w:w="990"/>
        <w:gridCol w:w="1350"/>
      </w:tblGrid>
      <w:tr w:rsidR="00BC3332" w:rsidRPr="0012733E" w14:paraId="510685D6" w14:textId="77777777" w:rsidTr="00ED4745">
        <w:trPr>
          <w:trHeight w:hRule="exact" w:val="278"/>
        </w:trPr>
        <w:tc>
          <w:tcPr>
            <w:tcW w:w="890" w:type="dxa"/>
            <w:tcBorders>
              <w:top w:val="single" w:sz="5" w:space="0" w:color="000000"/>
              <w:left w:val="single" w:sz="5" w:space="0" w:color="000000"/>
              <w:bottom w:val="single" w:sz="5" w:space="0" w:color="000000"/>
              <w:right w:val="single" w:sz="5" w:space="0" w:color="000000"/>
            </w:tcBorders>
            <w:shd w:val="clear" w:color="auto" w:fill="D9D9D9"/>
          </w:tcPr>
          <w:p w14:paraId="2C3D9FFB" w14:textId="77777777" w:rsidR="00BC3332" w:rsidRPr="0012733E" w:rsidRDefault="00BC3332" w:rsidP="004B2C40">
            <w:pPr>
              <w:widowControl w:val="0"/>
              <w:spacing w:after="0" w:line="242" w:lineRule="exact"/>
              <w:jc w:val="center"/>
              <w:rPr>
                <w:rFonts w:ascii="Calibri" w:eastAsia="Calibri" w:hAnsi="Calibri" w:cs="Calibri"/>
                <w:sz w:val="20"/>
                <w:szCs w:val="20"/>
              </w:rPr>
            </w:pPr>
            <w:r w:rsidRPr="0012733E">
              <w:rPr>
                <w:rFonts w:ascii="Calibri" w:eastAsia="Calibri" w:hAnsi="Calibri" w:cs="Times New Roman"/>
                <w:b/>
                <w:sz w:val="20"/>
              </w:rPr>
              <w:t>(1)</w:t>
            </w:r>
          </w:p>
        </w:tc>
        <w:tc>
          <w:tcPr>
            <w:tcW w:w="1260" w:type="dxa"/>
            <w:gridSpan w:val="2"/>
            <w:tcBorders>
              <w:top w:val="single" w:sz="5" w:space="0" w:color="000000"/>
              <w:left w:val="single" w:sz="5" w:space="0" w:color="000000"/>
              <w:bottom w:val="single" w:sz="5" w:space="0" w:color="000000"/>
              <w:right w:val="single" w:sz="5" w:space="0" w:color="000000"/>
            </w:tcBorders>
            <w:shd w:val="clear" w:color="auto" w:fill="D9D9D9"/>
          </w:tcPr>
          <w:p w14:paraId="532F3740" w14:textId="77777777" w:rsidR="00BC3332" w:rsidRPr="0012733E" w:rsidRDefault="00BC3332" w:rsidP="004B2C40">
            <w:pPr>
              <w:widowControl w:val="0"/>
              <w:spacing w:after="0" w:line="242" w:lineRule="exact"/>
              <w:ind w:left="1"/>
              <w:jc w:val="center"/>
              <w:rPr>
                <w:rFonts w:ascii="Calibri" w:eastAsia="Calibri" w:hAnsi="Calibri" w:cs="Calibri"/>
                <w:sz w:val="20"/>
                <w:szCs w:val="20"/>
              </w:rPr>
            </w:pPr>
            <w:r w:rsidRPr="0012733E">
              <w:rPr>
                <w:rFonts w:ascii="Calibri" w:eastAsia="Calibri" w:hAnsi="Calibri" w:cs="Times New Roman"/>
                <w:b/>
                <w:sz w:val="20"/>
              </w:rPr>
              <w:t>(2)</w:t>
            </w:r>
          </w:p>
        </w:tc>
        <w:tc>
          <w:tcPr>
            <w:tcW w:w="1350" w:type="dxa"/>
            <w:tcBorders>
              <w:top w:val="single" w:sz="5" w:space="0" w:color="000000"/>
              <w:left w:val="single" w:sz="5" w:space="0" w:color="000000"/>
              <w:bottom w:val="single" w:sz="5" w:space="0" w:color="000000"/>
              <w:right w:val="single" w:sz="5" w:space="0" w:color="000000"/>
            </w:tcBorders>
            <w:shd w:val="clear" w:color="auto" w:fill="D9D9D9"/>
          </w:tcPr>
          <w:p w14:paraId="55676EA3" w14:textId="77777777" w:rsidR="00BC3332" w:rsidRPr="0012733E" w:rsidRDefault="00ED4745" w:rsidP="004B2C40">
            <w:pPr>
              <w:widowControl w:val="0"/>
              <w:spacing w:after="0" w:line="242" w:lineRule="exact"/>
              <w:ind w:left="1"/>
              <w:jc w:val="center"/>
              <w:rPr>
                <w:rFonts w:ascii="Calibri" w:eastAsia="Calibri" w:hAnsi="Calibri" w:cs="Times New Roman"/>
                <w:b/>
                <w:spacing w:val="-1"/>
                <w:sz w:val="20"/>
              </w:rPr>
            </w:pPr>
            <w:r>
              <w:rPr>
                <w:rFonts w:ascii="Calibri" w:eastAsia="Calibri" w:hAnsi="Calibri" w:cs="Times New Roman"/>
                <w:b/>
                <w:spacing w:val="-1"/>
                <w:sz w:val="20"/>
              </w:rPr>
              <w:t>(3</w:t>
            </w:r>
            <w:r w:rsidR="00BC3332">
              <w:rPr>
                <w:rFonts w:ascii="Calibri" w:eastAsia="Calibri" w:hAnsi="Calibri" w:cs="Times New Roman"/>
                <w:b/>
                <w:spacing w:val="-1"/>
                <w:sz w:val="20"/>
              </w:rPr>
              <w:t>)</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cPr>
          <w:p w14:paraId="7C0C3BA0" w14:textId="77777777" w:rsidR="00BC3332" w:rsidRPr="0012733E" w:rsidRDefault="00BC3332" w:rsidP="004B2C40">
            <w:pPr>
              <w:widowControl w:val="0"/>
              <w:spacing w:after="0" w:line="242" w:lineRule="exact"/>
              <w:ind w:left="1"/>
              <w:jc w:val="center"/>
              <w:rPr>
                <w:rFonts w:ascii="Calibri" w:eastAsia="Calibri" w:hAnsi="Calibri" w:cs="Times New Roman"/>
                <w:b/>
                <w:spacing w:val="-1"/>
                <w:sz w:val="20"/>
              </w:rPr>
            </w:pPr>
            <w:r>
              <w:rPr>
                <w:rFonts w:ascii="Calibri" w:eastAsia="Calibri" w:hAnsi="Calibri" w:cs="Times New Roman"/>
                <w:b/>
                <w:spacing w:val="-1"/>
                <w:sz w:val="20"/>
              </w:rPr>
              <w:t>(4)</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cPr>
          <w:p w14:paraId="7C587636" w14:textId="77777777" w:rsidR="00BC3332" w:rsidRPr="0012733E" w:rsidRDefault="00BC3332" w:rsidP="004B2C40">
            <w:pPr>
              <w:widowControl w:val="0"/>
              <w:spacing w:after="0" w:line="242" w:lineRule="exact"/>
              <w:ind w:left="1"/>
              <w:jc w:val="center"/>
              <w:rPr>
                <w:rFonts w:ascii="Calibri" w:eastAsia="Calibri" w:hAnsi="Calibri" w:cs="Calibri"/>
                <w:sz w:val="20"/>
                <w:szCs w:val="20"/>
              </w:rPr>
            </w:pPr>
            <w:r w:rsidRPr="0012733E">
              <w:rPr>
                <w:rFonts w:ascii="Calibri" w:eastAsia="Calibri" w:hAnsi="Calibri" w:cs="Times New Roman"/>
                <w:b/>
                <w:spacing w:val="-1"/>
                <w:sz w:val="20"/>
              </w:rPr>
              <w:t>(4)</w:t>
            </w:r>
          </w:p>
        </w:tc>
        <w:tc>
          <w:tcPr>
            <w:tcW w:w="1080" w:type="dxa"/>
            <w:tcBorders>
              <w:top w:val="single" w:sz="5" w:space="0" w:color="000000"/>
              <w:left w:val="single" w:sz="5" w:space="0" w:color="000000"/>
              <w:bottom w:val="single" w:sz="5" w:space="0" w:color="000000"/>
              <w:right w:val="single" w:sz="5" w:space="0" w:color="000000"/>
            </w:tcBorders>
            <w:shd w:val="clear" w:color="auto" w:fill="D9D9D9"/>
          </w:tcPr>
          <w:p w14:paraId="68BBF704" w14:textId="77777777" w:rsidR="00BC3332" w:rsidRPr="0012733E" w:rsidRDefault="00BC3332" w:rsidP="004B2C40">
            <w:pPr>
              <w:widowControl w:val="0"/>
              <w:spacing w:after="0" w:line="242" w:lineRule="exact"/>
              <w:jc w:val="center"/>
              <w:rPr>
                <w:rFonts w:ascii="Calibri" w:eastAsia="Calibri" w:hAnsi="Calibri" w:cs="Calibri"/>
                <w:sz w:val="20"/>
                <w:szCs w:val="20"/>
              </w:rPr>
            </w:pPr>
            <w:r w:rsidRPr="0012733E">
              <w:rPr>
                <w:rFonts w:ascii="Calibri" w:eastAsia="Calibri" w:hAnsi="Calibri" w:cs="Times New Roman"/>
                <w:b/>
                <w:spacing w:val="-1"/>
                <w:sz w:val="20"/>
              </w:rPr>
              <w:t>(5)</w:t>
            </w:r>
          </w:p>
        </w:tc>
        <w:tc>
          <w:tcPr>
            <w:tcW w:w="990" w:type="dxa"/>
            <w:tcBorders>
              <w:top w:val="single" w:sz="5" w:space="0" w:color="000000"/>
              <w:left w:val="single" w:sz="5" w:space="0" w:color="000000"/>
              <w:bottom w:val="single" w:sz="5" w:space="0" w:color="000000"/>
              <w:right w:val="single" w:sz="5" w:space="0" w:color="000000"/>
            </w:tcBorders>
            <w:shd w:val="clear" w:color="auto" w:fill="D9D9D9"/>
          </w:tcPr>
          <w:p w14:paraId="0E0048F8" w14:textId="77777777" w:rsidR="00BC3332" w:rsidRPr="0012733E" w:rsidRDefault="00BC3332" w:rsidP="004B2C40">
            <w:pPr>
              <w:widowControl w:val="0"/>
              <w:spacing w:after="0" w:line="242" w:lineRule="exact"/>
              <w:jc w:val="center"/>
              <w:rPr>
                <w:rFonts w:ascii="Calibri" w:eastAsia="Calibri" w:hAnsi="Calibri" w:cs="Calibri"/>
                <w:sz w:val="20"/>
                <w:szCs w:val="20"/>
              </w:rPr>
            </w:pPr>
            <w:r w:rsidRPr="0012733E">
              <w:rPr>
                <w:rFonts w:ascii="Calibri" w:eastAsia="Calibri" w:hAnsi="Calibri" w:cs="Times New Roman"/>
                <w:b/>
                <w:spacing w:val="-1"/>
                <w:sz w:val="20"/>
              </w:rPr>
              <w:t>(6)</w:t>
            </w:r>
          </w:p>
        </w:tc>
        <w:tc>
          <w:tcPr>
            <w:tcW w:w="1350" w:type="dxa"/>
            <w:tcBorders>
              <w:top w:val="single" w:sz="5" w:space="0" w:color="000000"/>
              <w:left w:val="single" w:sz="5" w:space="0" w:color="000000"/>
              <w:bottom w:val="single" w:sz="5" w:space="0" w:color="000000"/>
              <w:right w:val="single" w:sz="5" w:space="0" w:color="000000"/>
            </w:tcBorders>
            <w:shd w:val="clear" w:color="auto" w:fill="D9D9D9"/>
          </w:tcPr>
          <w:p w14:paraId="3BFC16E1" w14:textId="77777777" w:rsidR="00BC3332" w:rsidRPr="0012733E" w:rsidRDefault="00BC3332" w:rsidP="004B2C40">
            <w:pPr>
              <w:spacing w:after="0"/>
              <w:jc w:val="center"/>
              <w:rPr>
                <w:rFonts w:ascii="Times New Roman" w:eastAsia="Calibri" w:hAnsi="Times New Roman" w:cs="Times New Roman"/>
                <w:szCs w:val="24"/>
              </w:rPr>
            </w:pPr>
          </w:p>
        </w:tc>
      </w:tr>
      <w:tr w:rsidR="00BC3332" w:rsidRPr="0012733E" w14:paraId="2DCF6D0F" w14:textId="77777777" w:rsidTr="00BC3332">
        <w:trPr>
          <w:trHeight w:hRule="exact" w:val="498"/>
        </w:trPr>
        <w:tc>
          <w:tcPr>
            <w:tcW w:w="900" w:type="dxa"/>
            <w:gridSpan w:val="2"/>
            <w:tcBorders>
              <w:top w:val="single" w:sz="5" w:space="0" w:color="000000"/>
              <w:left w:val="single" w:sz="5" w:space="0" w:color="000000"/>
              <w:bottom w:val="single" w:sz="5" w:space="0" w:color="000000"/>
              <w:right w:val="single" w:sz="5" w:space="0" w:color="000000"/>
            </w:tcBorders>
          </w:tcPr>
          <w:p w14:paraId="02494341" w14:textId="77777777" w:rsidR="00BC3332" w:rsidRPr="0012733E" w:rsidRDefault="00BC3332" w:rsidP="00BC3332">
            <w:pPr>
              <w:widowControl w:val="0"/>
              <w:spacing w:after="0"/>
              <w:ind w:left="227" w:right="154" w:hanging="72"/>
              <w:jc w:val="center"/>
              <w:rPr>
                <w:rFonts w:ascii="Calibri" w:eastAsia="Calibri" w:hAnsi="Calibri" w:cs="Calibri"/>
                <w:sz w:val="20"/>
                <w:szCs w:val="20"/>
              </w:rPr>
            </w:pPr>
            <w:r w:rsidRPr="0012733E">
              <w:rPr>
                <w:rFonts w:ascii="Calibri" w:eastAsia="Calibri" w:hAnsi="Calibri" w:cs="Times New Roman"/>
                <w:spacing w:val="-1"/>
                <w:sz w:val="20"/>
              </w:rPr>
              <w:t>Project</w:t>
            </w:r>
            <w:r w:rsidRPr="0012733E">
              <w:rPr>
                <w:rFonts w:ascii="Calibri" w:eastAsia="Calibri" w:hAnsi="Calibri" w:cs="Times New Roman"/>
                <w:spacing w:val="21"/>
                <w:sz w:val="20"/>
              </w:rPr>
              <w:t xml:space="preserve"> </w:t>
            </w:r>
            <w:r w:rsidRPr="0012733E">
              <w:rPr>
                <w:rFonts w:ascii="Calibri" w:eastAsia="Calibri" w:hAnsi="Calibri" w:cs="Times New Roman"/>
                <w:sz w:val="20"/>
              </w:rPr>
              <w:t>Need</w:t>
            </w:r>
          </w:p>
        </w:tc>
        <w:tc>
          <w:tcPr>
            <w:tcW w:w="1250" w:type="dxa"/>
            <w:tcBorders>
              <w:top w:val="single" w:sz="5" w:space="0" w:color="000000"/>
              <w:left w:val="single" w:sz="5" w:space="0" w:color="000000"/>
              <w:bottom w:val="single" w:sz="5" w:space="0" w:color="000000"/>
              <w:right w:val="single" w:sz="5" w:space="0" w:color="000000"/>
            </w:tcBorders>
          </w:tcPr>
          <w:p w14:paraId="4FA5C64A" w14:textId="013AC4EB" w:rsidR="00BC3332" w:rsidRPr="0012733E" w:rsidRDefault="00BC3332" w:rsidP="003F710F">
            <w:pPr>
              <w:widowControl w:val="0"/>
              <w:spacing w:after="0"/>
              <w:ind w:left="252" w:right="244" w:hanging="8"/>
              <w:jc w:val="left"/>
              <w:rPr>
                <w:rFonts w:ascii="Calibri" w:eastAsia="Calibri" w:hAnsi="Calibri" w:cs="Calibri"/>
                <w:sz w:val="20"/>
                <w:szCs w:val="20"/>
              </w:rPr>
            </w:pPr>
            <w:r w:rsidRPr="0012733E">
              <w:rPr>
                <w:rFonts w:ascii="Calibri" w:eastAsia="Calibri" w:hAnsi="Calibri" w:cs="Times New Roman"/>
                <w:spacing w:val="-1"/>
                <w:sz w:val="20"/>
              </w:rPr>
              <w:t>Project</w:t>
            </w:r>
            <w:r w:rsidR="003F710F">
              <w:rPr>
                <w:rFonts w:ascii="Calibri" w:eastAsia="Calibri" w:hAnsi="Calibri" w:cs="Times New Roman"/>
                <w:spacing w:val="-1"/>
                <w:sz w:val="20"/>
              </w:rPr>
              <w:t xml:space="preserve"> </w:t>
            </w:r>
            <w:r>
              <w:rPr>
                <w:rFonts w:ascii="Calibri" w:eastAsia="Calibri" w:hAnsi="Calibri" w:cs="Times New Roman"/>
                <w:spacing w:val="-1"/>
                <w:sz w:val="20"/>
              </w:rPr>
              <w:t>S</w:t>
            </w:r>
            <w:r w:rsidR="00AB2EF2">
              <w:rPr>
                <w:rFonts w:ascii="Calibri" w:eastAsia="Calibri" w:hAnsi="Calibri" w:cs="Times New Roman"/>
                <w:spacing w:val="-1"/>
                <w:sz w:val="20"/>
              </w:rPr>
              <w:t>pec</w:t>
            </w:r>
            <w:r w:rsidR="00D453DD">
              <w:rPr>
                <w:rFonts w:ascii="Calibri" w:eastAsia="Calibri" w:hAnsi="Calibri" w:cs="Times New Roman"/>
                <w:spacing w:val="-1"/>
                <w:sz w:val="20"/>
              </w:rPr>
              <w:t>s</w:t>
            </w:r>
          </w:p>
        </w:tc>
        <w:tc>
          <w:tcPr>
            <w:tcW w:w="1350" w:type="dxa"/>
            <w:tcBorders>
              <w:top w:val="single" w:sz="5" w:space="0" w:color="000000"/>
              <w:left w:val="single" w:sz="5" w:space="0" w:color="000000"/>
              <w:bottom w:val="single" w:sz="5" w:space="0" w:color="000000"/>
              <w:right w:val="single" w:sz="5" w:space="0" w:color="000000"/>
            </w:tcBorders>
          </w:tcPr>
          <w:p w14:paraId="25B4EF23" w14:textId="77777777" w:rsidR="00BC3332" w:rsidRDefault="00BC3332" w:rsidP="00BC3332">
            <w:pPr>
              <w:widowControl w:val="0"/>
              <w:spacing w:after="0"/>
              <w:ind w:left="105" w:right="102" w:firstLine="243"/>
              <w:jc w:val="center"/>
              <w:rPr>
                <w:rFonts w:ascii="Calibri" w:eastAsia="Calibri" w:hAnsi="Calibri" w:cs="Times New Roman"/>
                <w:spacing w:val="-1"/>
                <w:sz w:val="20"/>
              </w:rPr>
            </w:pPr>
            <w:r>
              <w:rPr>
                <w:rFonts w:ascii="Calibri" w:eastAsia="Calibri" w:hAnsi="Calibri" w:cs="Times New Roman"/>
                <w:spacing w:val="-1"/>
                <w:sz w:val="20"/>
              </w:rPr>
              <w:t>Project</w:t>
            </w:r>
          </w:p>
          <w:p w14:paraId="2946CB90" w14:textId="77777777" w:rsidR="00BC3332" w:rsidRPr="0012733E" w:rsidRDefault="00BC3332" w:rsidP="00BC3332">
            <w:pPr>
              <w:widowControl w:val="0"/>
              <w:spacing w:after="0"/>
              <w:ind w:left="105" w:right="102" w:firstLine="243"/>
              <w:jc w:val="center"/>
              <w:rPr>
                <w:rFonts w:ascii="Calibri" w:eastAsia="Calibri" w:hAnsi="Calibri" w:cs="Times New Roman"/>
                <w:spacing w:val="-1"/>
                <w:sz w:val="20"/>
              </w:rPr>
            </w:pPr>
            <w:r>
              <w:rPr>
                <w:rFonts w:ascii="Calibri" w:eastAsia="Calibri" w:hAnsi="Calibri" w:cs="Times New Roman"/>
                <w:spacing w:val="-1"/>
                <w:sz w:val="20"/>
              </w:rPr>
              <w:t>Readiness</w:t>
            </w:r>
          </w:p>
        </w:tc>
        <w:tc>
          <w:tcPr>
            <w:tcW w:w="1260" w:type="dxa"/>
            <w:tcBorders>
              <w:top w:val="single" w:sz="5" w:space="0" w:color="000000"/>
              <w:left w:val="single" w:sz="5" w:space="0" w:color="000000"/>
              <w:bottom w:val="single" w:sz="5" w:space="0" w:color="000000"/>
              <w:right w:val="single" w:sz="5" w:space="0" w:color="000000"/>
            </w:tcBorders>
          </w:tcPr>
          <w:p w14:paraId="1BFC0F7C" w14:textId="77777777" w:rsidR="00BC3332" w:rsidRDefault="00BC3332" w:rsidP="00BC3332">
            <w:pPr>
              <w:widowControl w:val="0"/>
              <w:spacing w:after="0"/>
              <w:ind w:right="102"/>
              <w:jc w:val="center"/>
              <w:rPr>
                <w:rFonts w:ascii="Calibri" w:eastAsia="Calibri" w:hAnsi="Calibri" w:cs="Times New Roman"/>
                <w:spacing w:val="-1"/>
                <w:sz w:val="20"/>
              </w:rPr>
            </w:pPr>
            <w:r>
              <w:rPr>
                <w:rFonts w:ascii="Calibri" w:eastAsia="Calibri" w:hAnsi="Calibri" w:cs="Times New Roman"/>
                <w:spacing w:val="-1"/>
                <w:sz w:val="20"/>
              </w:rPr>
              <w:t>Cost</w:t>
            </w:r>
          </w:p>
          <w:p w14:paraId="2FEAB60E" w14:textId="77777777" w:rsidR="00BC3332" w:rsidRPr="0012733E" w:rsidRDefault="00BC3332" w:rsidP="00BC3332">
            <w:pPr>
              <w:widowControl w:val="0"/>
              <w:spacing w:after="0"/>
              <w:ind w:right="102"/>
              <w:jc w:val="center"/>
              <w:rPr>
                <w:rFonts w:ascii="Calibri" w:eastAsia="Calibri" w:hAnsi="Calibri" w:cs="Times New Roman"/>
                <w:spacing w:val="-1"/>
                <w:sz w:val="20"/>
              </w:rPr>
            </w:pPr>
            <w:r>
              <w:rPr>
                <w:rFonts w:ascii="Calibri" w:eastAsia="Calibri" w:hAnsi="Calibri" w:cs="Times New Roman"/>
                <w:spacing w:val="-1"/>
                <w:sz w:val="20"/>
              </w:rPr>
              <w:t>Effectiveness</w:t>
            </w:r>
          </w:p>
        </w:tc>
        <w:tc>
          <w:tcPr>
            <w:tcW w:w="1260" w:type="dxa"/>
            <w:tcBorders>
              <w:top w:val="single" w:sz="5" w:space="0" w:color="000000"/>
              <w:left w:val="single" w:sz="5" w:space="0" w:color="000000"/>
              <w:bottom w:val="single" w:sz="5" w:space="0" w:color="000000"/>
              <w:right w:val="single" w:sz="5" w:space="0" w:color="000000"/>
            </w:tcBorders>
          </w:tcPr>
          <w:p w14:paraId="5A56FECB" w14:textId="77777777" w:rsidR="00BC3332" w:rsidRPr="0012733E" w:rsidRDefault="00BC3332" w:rsidP="00BC3332">
            <w:pPr>
              <w:widowControl w:val="0"/>
              <w:spacing w:after="0"/>
              <w:ind w:left="105" w:right="102" w:firstLine="243"/>
              <w:jc w:val="center"/>
              <w:rPr>
                <w:rFonts w:ascii="Calibri" w:eastAsia="Calibri" w:hAnsi="Calibri" w:cs="Calibri"/>
                <w:sz w:val="20"/>
                <w:szCs w:val="20"/>
              </w:rPr>
            </w:pPr>
            <w:r w:rsidRPr="0012733E">
              <w:rPr>
                <w:rFonts w:ascii="Calibri" w:eastAsia="Calibri" w:hAnsi="Calibri" w:cs="Times New Roman"/>
                <w:spacing w:val="-1"/>
                <w:sz w:val="20"/>
              </w:rPr>
              <w:t>Citizen</w:t>
            </w:r>
            <w:r w:rsidRPr="0012733E">
              <w:rPr>
                <w:rFonts w:ascii="Calibri" w:eastAsia="Calibri" w:hAnsi="Calibri" w:cs="Times New Roman"/>
                <w:spacing w:val="23"/>
                <w:sz w:val="20"/>
              </w:rPr>
              <w:t xml:space="preserve"> </w:t>
            </w:r>
            <w:r w:rsidRPr="0012733E">
              <w:rPr>
                <w:rFonts w:ascii="Calibri" w:eastAsia="Calibri" w:hAnsi="Calibri" w:cs="Times New Roman"/>
                <w:spacing w:val="-1"/>
                <w:sz w:val="20"/>
              </w:rPr>
              <w:t>Participation</w:t>
            </w:r>
          </w:p>
        </w:tc>
        <w:tc>
          <w:tcPr>
            <w:tcW w:w="1080" w:type="dxa"/>
            <w:tcBorders>
              <w:top w:val="single" w:sz="5" w:space="0" w:color="000000"/>
              <w:left w:val="single" w:sz="5" w:space="0" w:color="000000"/>
              <w:bottom w:val="single" w:sz="5" w:space="0" w:color="000000"/>
              <w:right w:val="single" w:sz="5" w:space="0" w:color="000000"/>
            </w:tcBorders>
          </w:tcPr>
          <w:p w14:paraId="56798511" w14:textId="77777777" w:rsidR="00BC3332" w:rsidRPr="0012733E" w:rsidRDefault="00BC3332" w:rsidP="00BC3332">
            <w:pPr>
              <w:widowControl w:val="0"/>
              <w:spacing w:after="0" w:line="242" w:lineRule="exact"/>
              <w:ind w:left="122"/>
              <w:jc w:val="center"/>
              <w:rPr>
                <w:rFonts w:ascii="Calibri" w:eastAsia="Calibri" w:hAnsi="Calibri" w:cs="Calibri"/>
                <w:sz w:val="20"/>
                <w:szCs w:val="20"/>
              </w:rPr>
            </w:pPr>
            <w:r>
              <w:rPr>
                <w:rFonts w:ascii="Calibri" w:eastAsia="Calibri" w:hAnsi="Calibri" w:cs="Times New Roman"/>
                <w:spacing w:val="-1"/>
                <w:sz w:val="20"/>
              </w:rPr>
              <w:t>Leveraging</w:t>
            </w:r>
          </w:p>
        </w:tc>
        <w:tc>
          <w:tcPr>
            <w:tcW w:w="990" w:type="dxa"/>
            <w:tcBorders>
              <w:top w:val="single" w:sz="5" w:space="0" w:color="000000"/>
              <w:left w:val="single" w:sz="5" w:space="0" w:color="000000"/>
              <w:bottom w:val="single" w:sz="5" w:space="0" w:color="000000"/>
              <w:right w:val="single" w:sz="5" w:space="0" w:color="000000"/>
            </w:tcBorders>
          </w:tcPr>
          <w:p w14:paraId="0EF2B66B" w14:textId="77777777" w:rsidR="00BC3332" w:rsidRPr="0012733E" w:rsidRDefault="00BC3332" w:rsidP="00BC3332">
            <w:pPr>
              <w:widowControl w:val="0"/>
              <w:spacing w:after="0" w:line="242" w:lineRule="exact"/>
              <w:jc w:val="center"/>
              <w:rPr>
                <w:rFonts w:ascii="Calibri" w:eastAsia="Calibri" w:hAnsi="Calibri" w:cs="Calibri"/>
                <w:sz w:val="20"/>
                <w:szCs w:val="20"/>
              </w:rPr>
            </w:pPr>
            <w:r w:rsidRPr="0012733E">
              <w:rPr>
                <w:rFonts w:ascii="Calibri" w:eastAsia="Calibri" w:hAnsi="Calibri" w:cs="Times New Roman"/>
                <w:spacing w:val="-1"/>
                <w:sz w:val="20"/>
              </w:rPr>
              <w:t>LMI</w:t>
            </w:r>
          </w:p>
          <w:p w14:paraId="104CE72A" w14:textId="77777777" w:rsidR="00BC3332" w:rsidRPr="0012733E" w:rsidRDefault="00BC3332" w:rsidP="00BC3332">
            <w:pPr>
              <w:widowControl w:val="0"/>
              <w:spacing w:after="0" w:line="243" w:lineRule="exact"/>
              <w:ind w:left="1"/>
              <w:jc w:val="center"/>
              <w:rPr>
                <w:rFonts w:ascii="Calibri" w:eastAsia="Calibri" w:hAnsi="Calibri" w:cs="Calibri"/>
                <w:sz w:val="20"/>
                <w:szCs w:val="20"/>
              </w:rPr>
            </w:pPr>
            <w:r w:rsidRPr="0012733E">
              <w:rPr>
                <w:rFonts w:ascii="Calibri" w:eastAsia="Calibri" w:hAnsi="Calibri" w:cs="Times New Roman"/>
                <w:sz w:val="20"/>
              </w:rPr>
              <w:t>Benefit</w:t>
            </w:r>
          </w:p>
        </w:tc>
        <w:tc>
          <w:tcPr>
            <w:tcW w:w="1350" w:type="dxa"/>
            <w:tcBorders>
              <w:top w:val="single" w:sz="5" w:space="0" w:color="000000"/>
              <w:left w:val="single" w:sz="5" w:space="0" w:color="000000"/>
              <w:bottom w:val="single" w:sz="5" w:space="0" w:color="000000"/>
              <w:right w:val="single" w:sz="5" w:space="0" w:color="000000"/>
            </w:tcBorders>
          </w:tcPr>
          <w:p w14:paraId="714CE3E3" w14:textId="77777777" w:rsidR="00BC3332" w:rsidRPr="0012733E" w:rsidRDefault="00BC3332" w:rsidP="00BC3332">
            <w:pPr>
              <w:widowControl w:val="0"/>
              <w:spacing w:after="0" w:line="242" w:lineRule="exact"/>
              <w:ind w:left="444"/>
              <w:jc w:val="center"/>
              <w:rPr>
                <w:rFonts w:ascii="Calibri" w:eastAsia="Calibri" w:hAnsi="Calibri" w:cs="Calibri"/>
                <w:sz w:val="20"/>
                <w:szCs w:val="20"/>
              </w:rPr>
            </w:pPr>
            <w:r w:rsidRPr="0012733E">
              <w:rPr>
                <w:rFonts w:ascii="Calibri" w:eastAsia="Calibri" w:hAnsi="Calibri" w:cs="Times New Roman"/>
                <w:b/>
                <w:spacing w:val="-1"/>
                <w:sz w:val="20"/>
              </w:rPr>
              <w:t>TOTAL</w:t>
            </w:r>
          </w:p>
        </w:tc>
      </w:tr>
      <w:tr w:rsidR="00BC3332" w:rsidRPr="0012733E" w14:paraId="6D97321E" w14:textId="77777777" w:rsidTr="00BC3332">
        <w:trPr>
          <w:trHeight w:hRule="exact" w:val="360"/>
        </w:trPr>
        <w:tc>
          <w:tcPr>
            <w:tcW w:w="900" w:type="dxa"/>
            <w:gridSpan w:val="2"/>
            <w:tcBorders>
              <w:top w:val="single" w:sz="5" w:space="0" w:color="000000"/>
              <w:left w:val="single" w:sz="5" w:space="0" w:color="000000"/>
              <w:bottom w:val="single" w:sz="5" w:space="0" w:color="000000"/>
              <w:right w:val="single" w:sz="5" w:space="0" w:color="000000"/>
            </w:tcBorders>
          </w:tcPr>
          <w:p w14:paraId="09979A04" w14:textId="5C13CC1D" w:rsidR="00BC3332" w:rsidRPr="0012733E" w:rsidRDefault="00D453DD" w:rsidP="004B2C40">
            <w:pPr>
              <w:widowControl w:val="0"/>
              <w:spacing w:after="0" w:line="244" w:lineRule="exact"/>
              <w:ind w:left="291"/>
              <w:jc w:val="center"/>
              <w:rPr>
                <w:rFonts w:ascii="Calibri" w:eastAsia="Calibri" w:hAnsi="Calibri" w:cs="Calibri"/>
                <w:sz w:val="20"/>
                <w:szCs w:val="20"/>
              </w:rPr>
            </w:pPr>
            <w:r>
              <w:rPr>
                <w:rFonts w:ascii="Calibri" w:eastAsia="Calibri" w:hAnsi="Calibri" w:cs="Calibri"/>
                <w:sz w:val="20"/>
                <w:szCs w:val="20"/>
              </w:rPr>
              <w:t>30</w:t>
            </w:r>
          </w:p>
        </w:tc>
        <w:tc>
          <w:tcPr>
            <w:tcW w:w="1250" w:type="dxa"/>
            <w:tcBorders>
              <w:top w:val="single" w:sz="5" w:space="0" w:color="000000"/>
              <w:left w:val="single" w:sz="5" w:space="0" w:color="000000"/>
              <w:bottom w:val="single" w:sz="5" w:space="0" w:color="000000"/>
              <w:right w:val="single" w:sz="5" w:space="0" w:color="000000"/>
            </w:tcBorders>
          </w:tcPr>
          <w:p w14:paraId="17FC3C76" w14:textId="1F62B735" w:rsidR="00BC3332" w:rsidRPr="0012733E" w:rsidRDefault="00BC3332" w:rsidP="004B2C40">
            <w:pPr>
              <w:widowControl w:val="0"/>
              <w:spacing w:after="0" w:line="244" w:lineRule="exact"/>
              <w:jc w:val="center"/>
              <w:rPr>
                <w:rFonts w:ascii="Calibri" w:eastAsia="Calibri" w:hAnsi="Calibri" w:cs="Calibri"/>
                <w:sz w:val="20"/>
                <w:szCs w:val="20"/>
              </w:rPr>
            </w:pPr>
            <w:r>
              <w:rPr>
                <w:rFonts w:ascii="Calibri" w:eastAsia="Calibri" w:hAnsi="Calibri" w:cs="Times New Roman"/>
                <w:sz w:val="20"/>
              </w:rPr>
              <w:t>1</w:t>
            </w:r>
            <w:r w:rsidR="00D453DD">
              <w:rPr>
                <w:rFonts w:ascii="Calibri" w:eastAsia="Calibri" w:hAnsi="Calibri" w:cs="Times New Roman"/>
                <w:sz w:val="20"/>
              </w:rPr>
              <w:t>0</w:t>
            </w:r>
          </w:p>
        </w:tc>
        <w:tc>
          <w:tcPr>
            <w:tcW w:w="1350" w:type="dxa"/>
            <w:tcBorders>
              <w:top w:val="single" w:sz="5" w:space="0" w:color="000000"/>
              <w:left w:val="single" w:sz="5" w:space="0" w:color="000000"/>
              <w:bottom w:val="single" w:sz="5" w:space="0" w:color="000000"/>
              <w:right w:val="single" w:sz="5" w:space="0" w:color="000000"/>
            </w:tcBorders>
          </w:tcPr>
          <w:p w14:paraId="42A82667" w14:textId="77777777" w:rsidR="00BC3332" w:rsidRPr="0012733E" w:rsidRDefault="00BC3332" w:rsidP="004B2C40">
            <w:pPr>
              <w:widowControl w:val="0"/>
              <w:spacing w:after="0" w:line="244" w:lineRule="exact"/>
              <w:jc w:val="center"/>
              <w:rPr>
                <w:rFonts w:ascii="Calibri" w:eastAsia="Calibri" w:hAnsi="Calibri" w:cs="Times New Roman"/>
                <w:spacing w:val="-1"/>
                <w:sz w:val="20"/>
              </w:rPr>
            </w:pPr>
            <w:r>
              <w:rPr>
                <w:rFonts w:ascii="Calibri" w:eastAsia="Calibri" w:hAnsi="Calibri" w:cs="Times New Roman"/>
                <w:spacing w:val="-1"/>
                <w:sz w:val="20"/>
              </w:rPr>
              <w:t>30</w:t>
            </w:r>
          </w:p>
        </w:tc>
        <w:tc>
          <w:tcPr>
            <w:tcW w:w="1260" w:type="dxa"/>
            <w:tcBorders>
              <w:top w:val="single" w:sz="5" w:space="0" w:color="000000"/>
              <w:left w:val="single" w:sz="5" w:space="0" w:color="000000"/>
              <w:bottom w:val="single" w:sz="5" w:space="0" w:color="000000"/>
              <w:right w:val="single" w:sz="5" w:space="0" w:color="000000"/>
            </w:tcBorders>
          </w:tcPr>
          <w:p w14:paraId="47D60559" w14:textId="77777777" w:rsidR="00BC3332" w:rsidRDefault="00BC3332" w:rsidP="004B2C40">
            <w:pPr>
              <w:widowControl w:val="0"/>
              <w:spacing w:after="0" w:line="244" w:lineRule="exact"/>
              <w:jc w:val="center"/>
              <w:rPr>
                <w:rFonts w:ascii="Calibri" w:eastAsia="Calibri" w:hAnsi="Calibri" w:cs="Times New Roman"/>
                <w:spacing w:val="-1"/>
                <w:sz w:val="20"/>
              </w:rPr>
            </w:pPr>
            <w:r>
              <w:rPr>
                <w:rFonts w:ascii="Calibri" w:eastAsia="Calibri" w:hAnsi="Calibri" w:cs="Times New Roman"/>
                <w:spacing w:val="-1"/>
                <w:sz w:val="20"/>
              </w:rPr>
              <w:t>10</w:t>
            </w:r>
          </w:p>
        </w:tc>
        <w:tc>
          <w:tcPr>
            <w:tcW w:w="1260" w:type="dxa"/>
            <w:tcBorders>
              <w:top w:val="single" w:sz="5" w:space="0" w:color="000000"/>
              <w:left w:val="single" w:sz="5" w:space="0" w:color="000000"/>
              <w:bottom w:val="single" w:sz="5" w:space="0" w:color="000000"/>
              <w:right w:val="single" w:sz="5" w:space="0" w:color="000000"/>
            </w:tcBorders>
          </w:tcPr>
          <w:p w14:paraId="78980F8E" w14:textId="77777777" w:rsidR="00BC3332" w:rsidRPr="0012733E" w:rsidRDefault="00BC3332" w:rsidP="004B2C40">
            <w:pPr>
              <w:widowControl w:val="0"/>
              <w:spacing w:after="0" w:line="244" w:lineRule="exact"/>
              <w:jc w:val="center"/>
              <w:rPr>
                <w:rFonts w:ascii="Calibri" w:eastAsia="Calibri" w:hAnsi="Calibri" w:cs="Calibri"/>
                <w:sz w:val="20"/>
                <w:szCs w:val="20"/>
              </w:rPr>
            </w:pPr>
            <w:r>
              <w:rPr>
                <w:rFonts w:ascii="Calibri" w:eastAsia="Calibri" w:hAnsi="Calibri" w:cs="Times New Roman"/>
                <w:spacing w:val="-1"/>
                <w:sz w:val="20"/>
              </w:rPr>
              <w:t>10</w:t>
            </w:r>
          </w:p>
        </w:tc>
        <w:tc>
          <w:tcPr>
            <w:tcW w:w="1080" w:type="dxa"/>
            <w:tcBorders>
              <w:top w:val="single" w:sz="5" w:space="0" w:color="000000"/>
              <w:left w:val="single" w:sz="5" w:space="0" w:color="000000"/>
              <w:bottom w:val="single" w:sz="5" w:space="0" w:color="000000"/>
              <w:right w:val="single" w:sz="5" w:space="0" w:color="000000"/>
            </w:tcBorders>
          </w:tcPr>
          <w:p w14:paraId="7C99ADD3" w14:textId="77777777" w:rsidR="00BC3332" w:rsidRPr="0012733E" w:rsidRDefault="00BC3332" w:rsidP="004B2C40">
            <w:pPr>
              <w:widowControl w:val="0"/>
              <w:spacing w:after="0" w:line="244" w:lineRule="exact"/>
              <w:jc w:val="center"/>
              <w:rPr>
                <w:rFonts w:ascii="Calibri" w:eastAsia="Calibri" w:hAnsi="Calibri" w:cs="Calibri"/>
                <w:sz w:val="20"/>
                <w:szCs w:val="20"/>
              </w:rPr>
            </w:pPr>
            <w:r>
              <w:rPr>
                <w:rFonts w:ascii="Calibri" w:eastAsia="Calibri" w:hAnsi="Calibri" w:cs="Times New Roman"/>
                <w:sz w:val="20"/>
              </w:rPr>
              <w:t>5</w:t>
            </w:r>
          </w:p>
        </w:tc>
        <w:tc>
          <w:tcPr>
            <w:tcW w:w="990" w:type="dxa"/>
            <w:tcBorders>
              <w:top w:val="single" w:sz="5" w:space="0" w:color="000000"/>
              <w:left w:val="single" w:sz="5" w:space="0" w:color="000000"/>
              <w:bottom w:val="single" w:sz="5" w:space="0" w:color="000000"/>
              <w:right w:val="single" w:sz="5" w:space="0" w:color="000000"/>
            </w:tcBorders>
          </w:tcPr>
          <w:p w14:paraId="2EAE5F94" w14:textId="77777777" w:rsidR="00BC3332" w:rsidRPr="0012733E" w:rsidRDefault="00BC3332" w:rsidP="004B2C40">
            <w:pPr>
              <w:widowControl w:val="0"/>
              <w:spacing w:after="0" w:line="244" w:lineRule="exact"/>
              <w:ind w:left="1"/>
              <w:jc w:val="center"/>
              <w:rPr>
                <w:rFonts w:ascii="Calibri" w:eastAsia="Calibri" w:hAnsi="Calibri" w:cs="Calibri"/>
                <w:sz w:val="20"/>
                <w:szCs w:val="20"/>
              </w:rPr>
            </w:pPr>
            <w:r>
              <w:rPr>
                <w:rFonts w:ascii="Calibri" w:eastAsia="Calibri" w:hAnsi="Calibri" w:cs="Times New Roman"/>
                <w:sz w:val="20"/>
              </w:rPr>
              <w:t>5</w:t>
            </w:r>
          </w:p>
        </w:tc>
        <w:tc>
          <w:tcPr>
            <w:tcW w:w="1350" w:type="dxa"/>
            <w:tcBorders>
              <w:top w:val="single" w:sz="5" w:space="0" w:color="000000"/>
              <w:left w:val="single" w:sz="5" w:space="0" w:color="000000"/>
              <w:bottom w:val="single" w:sz="5" w:space="0" w:color="000000"/>
              <w:right w:val="single" w:sz="5" w:space="0" w:color="000000"/>
            </w:tcBorders>
          </w:tcPr>
          <w:p w14:paraId="72958834" w14:textId="77777777" w:rsidR="00BC3332" w:rsidRPr="0012733E" w:rsidRDefault="00BC3332" w:rsidP="004B2C40">
            <w:pPr>
              <w:widowControl w:val="0"/>
              <w:spacing w:after="0" w:line="244" w:lineRule="exact"/>
              <w:ind w:left="202"/>
              <w:jc w:val="center"/>
              <w:rPr>
                <w:rFonts w:ascii="Calibri" w:eastAsia="Calibri" w:hAnsi="Calibri" w:cs="Calibri"/>
                <w:sz w:val="20"/>
                <w:szCs w:val="20"/>
              </w:rPr>
            </w:pPr>
            <w:r>
              <w:rPr>
                <w:rFonts w:ascii="Calibri" w:eastAsia="Calibri" w:hAnsi="Calibri" w:cs="Times New Roman"/>
                <w:b/>
                <w:sz w:val="20"/>
              </w:rPr>
              <w:t>1</w:t>
            </w:r>
            <w:r w:rsidRPr="0012733E">
              <w:rPr>
                <w:rFonts w:ascii="Calibri" w:eastAsia="Calibri" w:hAnsi="Calibri" w:cs="Times New Roman"/>
                <w:b/>
                <w:sz w:val="20"/>
              </w:rPr>
              <w:t>00</w:t>
            </w:r>
            <w:r w:rsidRPr="0012733E">
              <w:rPr>
                <w:rFonts w:ascii="Calibri" w:eastAsia="Calibri" w:hAnsi="Calibri" w:cs="Times New Roman"/>
                <w:b/>
                <w:spacing w:val="-1"/>
                <w:sz w:val="20"/>
              </w:rPr>
              <w:t xml:space="preserve"> points</w:t>
            </w:r>
          </w:p>
        </w:tc>
      </w:tr>
    </w:tbl>
    <w:p w14:paraId="5C6A9338" w14:textId="77777777" w:rsidR="0012733E" w:rsidRPr="0012733E" w:rsidRDefault="0012733E" w:rsidP="0012733E">
      <w:pPr>
        <w:numPr>
          <w:ilvl w:val="12"/>
          <w:numId w:val="0"/>
        </w:numPr>
        <w:spacing w:after="0" w:line="228" w:lineRule="auto"/>
        <w:jc w:val="left"/>
        <w:rPr>
          <w:rFonts w:ascii="Calibri" w:eastAsia="Times New Roman" w:hAnsi="Calibri" w:cs="Arial"/>
          <w:szCs w:val="24"/>
        </w:rPr>
      </w:pPr>
    </w:p>
    <w:p w14:paraId="7F9EC1F4" w14:textId="77777777" w:rsidR="0012733E" w:rsidRPr="0012733E" w:rsidRDefault="0012733E" w:rsidP="0012733E">
      <w:pPr>
        <w:spacing w:line="276" w:lineRule="auto"/>
        <w:jc w:val="left"/>
        <w:rPr>
          <w:rFonts w:ascii="Calibri" w:eastAsia="Times New Roman" w:hAnsi="Calibri" w:cs="Times New Roman"/>
          <w:szCs w:val="24"/>
        </w:rPr>
      </w:pPr>
      <w:r w:rsidRPr="0012733E">
        <w:rPr>
          <w:rFonts w:ascii="Calibri" w:eastAsia="Times New Roman" w:hAnsi="Calibri" w:cs="Arial"/>
          <w:szCs w:val="24"/>
        </w:rPr>
        <w:t xml:space="preserve">Limit responses to the space provided below with a minimum 9-point font (Arial or Calibri).  </w:t>
      </w:r>
      <w:r w:rsidRPr="0012733E">
        <w:rPr>
          <w:rFonts w:ascii="Calibri" w:eastAsia="Times New Roman" w:hAnsi="Calibri" w:cs="Times New Roman"/>
          <w:szCs w:val="24"/>
        </w:rPr>
        <w:t xml:space="preserve">For each of the following sections a project narrative must be provided and any additional information as noted within each individual application question.  </w:t>
      </w:r>
    </w:p>
    <w:p w14:paraId="08839C17" w14:textId="041715F1" w:rsidR="0012733E" w:rsidRPr="0012733E" w:rsidRDefault="004B2C40"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b/>
          <w:szCs w:val="24"/>
        </w:rPr>
      </w:pPr>
      <w:r>
        <w:rPr>
          <w:rFonts w:ascii="Calibri" w:eastAsia="Times New Roman" w:hAnsi="Calibri" w:cs="Arial"/>
          <w:b/>
          <w:szCs w:val="24"/>
        </w:rPr>
        <w:t xml:space="preserve">Item 1: PROJECT NEED:  Up to </w:t>
      </w:r>
      <w:r w:rsidR="00D453DD">
        <w:rPr>
          <w:rFonts w:ascii="Calibri" w:eastAsia="Times New Roman" w:hAnsi="Calibri" w:cs="Arial"/>
          <w:b/>
          <w:szCs w:val="24"/>
        </w:rPr>
        <w:t>30</w:t>
      </w:r>
      <w:r w:rsidR="0012733E" w:rsidRPr="0012733E">
        <w:rPr>
          <w:rFonts w:ascii="Calibri" w:eastAsia="Times New Roman" w:hAnsi="Calibri" w:cs="Arial"/>
          <w:b/>
          <w:szCs w:val="24"/>
        </w:rPr>
        <w:t xml:space="preserve"> points possible. The level of project need will be compared to other applicants.</w:t>
      </w:r>
    </w:p>
    <w:p w14:paraId="3C07C7F1" w14:textId="77777777" w:rsidR="0012733E" w:rsidRPr="0012733E"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b/>
          <w:szCs w:val="24"/>
        </w:rPr>
      </w:pPr>
    </w:p>
    <w:p w14:paraId="118E3B20" w14:textId="77777777" w:rsidR="0012733E" w:rsidRPr="0012733E"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sidRPr="0012733E">
        <w:rPr>
          <w:rFonts w:ascii="Calibri" w:eastAsia="Times New Roman" w:hAnsi="Calibri" w:cs="Arial"/>
          <w:szCs w:val="24"/>
        </w:rPr>
        <w:t>Points in this section include:</w:t>
      </w:r>
    </w:p>
    <w:p w14:paraId="187EF48C" w14:textId="77777777" w:rsidR="0012733E" w:rsidRPr="0012733E"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p>
    <w:p w14:paraId="597861FE" w14:textId="4A412D91" w:rsidR="0012733E" w:rsidRPr="0012733E" w:rsidRDefault="004B2C40"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Pr>
          <w:rFonts w:ascii="Calibri" w:eastAsia="Times New Roman" w:hAnsi="Calibri" w:cs="Arial"/>
          <w:szCs w:val="24"/>
        </w:rPr>
        <w:t>0-</w:t>
      </w:r>
      <w:r w:rsidR="00602DDC">
        <w:rPr>
          <w:rFonts w:ascii="Calibri" w:eastAsia="Times New Roman" w:hAnsi="Calibri" w:cs="Arial"/>
          <w:szCs w:val="24"/>
        </w:rPr>
        <w:t>9</w:t>
      </w:r>
      <w:r w:rsidR="0012733E" w:rsidRPr="0012733E">
        <w:rPr>
          <w:rFonts w:ascii="Calibri" w:eastAsia="Times New Roman" w:hAnsi="Calibri" w:cs="Arial"/>
          <w:szCs w:val="24"/>
        </w:rPr>
        <w:t xml:space="preserve"> points—no clearly defined problem or no clear description of the need for the project.</w:t>
      </w:r>
    </w:p>
    <w:p w14:paraId="7A5443E2" w14:textId="77777777" w:rsidR="0012733E" w:rsidRPr="0012733E"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p>
    <w:p w14:paraId="0DBD238D" w14:textId="4F56C4DB" w:rsidR="0012733E" w:rsidRPr="0012733E" w:rsidRDefault="004B2C40"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Pr>
          <w:rFonts w:ascii="Calibri" w:eastAsia="Times New Roman" w:hAnsi="Calibri" w:cs="Arial"/>
          <w:szCs w:val="24"/>
        </w:rPr>
        <w:t>1</w:t>
      </w:r>
      <w:r w:rsidR="00602DDC">
        <w:rPr>
          <w:rFonts w:ascii="Calibri" w:eastAsia="Times New Roman" w:hAnsi="Calibri" w:cs="Arial"/>
          <w:szCs w:val="24"/>
        </w:rPr>
        <w:t>0</w:t>
      </w:r>
      <w:r>
        <w:rPr>
          <w:rFonts w:ascii="Calibri" w:eastAsia="Times New Roman" w:hAnsi="Calibri" w:cs="Arial"/>
          <w:szCs w:val="24"/>
        </w:rPr>
        <w:t>-1</w:t>
      </w:r>
      <w:r w:rsidR="00602DDC">
        <w:rPr>
          <w:rFonts w:ascii="Calibri" w:eastAsia="Times New Roman" w:hAnsi="Calibri" w:cs="Arial"/>
          <w:szCs w:val="24"/>
        </w:rPr>
        <w:t>9</w:t>
      </w:r>
      <w:r w:rsidR="00F65C02">
        <w:rPr>
          <w:rFonts w:ascii="Calibri" w:eastAsia="Times New Roman" w:hAnsi="Calibri" w:cs="Arial"/>
          <w:szCs w:val="24"/>
        </w:rPr>
        <w:t xml:space="preserve"> points</w:t>
      </w:r>
      <w:r w:rsidR="0012733E" w:rsidRPr="0012733E">
        <w:rPr>
          <w:rFonts w:ascii="Calibri" w:eastAsia="Times New Roman" w:hAnsi="Calibri" w:cs="Arial"/>
          <w:szCs w:val="24"/>
        </w:rPr>
        <w:t>—minor problems or minor need are only defined.</w:t>
      </w:r>
    </w:p>
    <w:p w14:paraId="2C0981CF" w14:textId="77777777" w:rsidR="0012733E" w:rsidRPr="0012733E"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p>
    <w:p w14:paraId="03C5B4C6" w14:textId="567A9850" w:rsidR="0012733E" w:rsidRPr="0012733E" w:rsidRDefault="00602DDC"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Pr>
          <w:rFonts w:ascii="Calibri" w:eastAsia="Times New Roman" w:hAnsi="Calibri" w:cs="Arial"/>
          <w:szCs w:val="24"/>
        </w:rPr>
        <w:t>20</w:t>
      </w:r>
      <w:r w:rsidR="004B2C40">
        <w:rPr>
          <w:rFonts w:ascii="Calibri" w:eastAsia="Times New Roman" w:hAnsi="Calibri" w:cs="Arial"/>
          <w:szCs w:val="24"/>
        </w:rPr>
        <w:t>-</w:t>
      </w:r>
      <w:r>
        <w:rPr>
          <w:rFonts w:ascii="Calibri" w:eastAsia="Times New Roman" w:hAnsi="Calibri" w:cs="Arial"/>
          <w:szCs w:val="24"/>
        </w:rPr>
        <w:t>30</w:t>
      </w:r>
      <w:r w:rsidR="00F65C02">
        <w:rPr>
          <w:rFonts w:ascii="Calibri" w:eastAsia="Times New Roman" w:hAnsi="Calibri" w:cs="Arial"/>
          <w:szCs w:val="24"/>
        </w:rPr>
        <w:t xml:space="preserve"> points</w:t>
      </w:r>
      <w:r w:rsidR="0012733E" w:rsidRPr="0012733E">
        <w:rPr>
          <w:rFonts w:ascii="Calibri" w:eastAsia="Times New Roman" w:hAnsi="Calibri" w:cs="Arial"/>
          <w:szCs w:val="24"/>
        </w:rPr>
        <w:t>—major problems or description of project need is clearly defined.</w:t>
      </w:r>
    </w:p>
    <w:p w14:paraId="52B4C9D9" w14:textId="77777777" w:rsidR="0012733E" w:rsidRPr="0012733E"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p>
    <w:p w14:paraId="7CB07354" w14:textId="77777777" w:rsidR="00D90655"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sidRPr="0012733E">
        <w:rPr>
          <w:rFonts w:ascii="Calibri" w:eastAsia="Times New Roman" w:hAnsi="Calibri" w:cs="Arial"/>
          <w:szCs w:val="24"/>
        </w:rPr>
        <w:t xml:space="preserve">Some examples of major needs include: </w:t>
      </w:r>
    </w:p>
    <w:p w14:paraId="18455421" w14:textId="77777777" w:rsidR="0012733E" w:rsidRPr="004B5888" w:rsidRDefault="0012733E" w:rsidP="001523F2">
      <w:pPr>
        <w:numPr>
          <w:ilvl w:val="0"/>
          <w:numId w:val="19"/>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 w:val="20"/>
          <w:szCs w:val="20"/>
        </w:rPr>
      </w:pPr>
      <w:r w:rsidRPr="0012733E">
        <w:rPr>
          <w:rFonts w:ascii="Calibri" w:eastAsia="Times New Roman" w:hAnsi="Calibri" w:cs="Arial"/>
          <w:szCs w:val="24"/>
        </w:rPr>
        <w:t>Water infiltration and inflow or decrepit distribution lines;</w:t>
      </w:r>
    </w:p>
    <w:p w14:paraId="36B93E25" w14:textId="77777777" w:rsidR="004B5888" w:rsidRPr="004B5888" w:rsidRDefault="004B5888" w:rsidP="001523F2">
      <w:pPr>
        <w:numPr>
          <w:ilvl w:val="0"/>
          <w:numId w:val="19"/>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 w:val="20"/>
          <w:szCs w:val="20"/>
        </w:rPr>
      </w:pPr>
      <w:r>
        <w:rPr>
          <w:rFonts w:ascii="Calibri" w:eastAsia="Times New Roman" w:hAnsi="Calibri" w:cs="Arial"/>
          <w:szCs w:val="24"/>
        </w:rPr>
        <w:t>Wastewater collection system components need to be replaced or rehabilitated;</w:t>
      </w:r>
    </w:p>
    <w:p w14:paraId="7B91E834" w14:textId="77777777" w:rsidR="0012733E" w:rsidRPr="0012733E" w:rsidRDefault="0012733E" w:rsidP="001523F2">
      <w:pPr>
        <w:numPr>
          <w:ilvl w:val="0"/>
          <w:numId w:val="19"/>
        </w:num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630" w:hanging="270"/>
        <w:jc w:val="left"/>
        <w:rPr>
          <w:rFonts w:ascii="Calibri" w:eastAsia="Times New Roman" w:hAnsi="Calibri" w:cs="Arial"/>
          <w:sz w:val="20"/>
          <w:szCs w:val="20"/>
        </w:rPr>
      </w:pPr>
      <w:r w:rsidRPr="0012733E">
        <w:rPr>
          <w:rFonts w:ascii="Calibri" w:eastAsia="Times New Roman" w:hAnsi="Calibri" w:cs="Arial"/>
          <w:szCs w:val="24"/>
        </w:rPr>
        <w:t>Significant structura</w:t>
      </w:r>
      <w:r w:rsidR="00C4678F">
        <w:rPr>
          <w:rFonts w:ascii="Calibri" w:eastAsia="Times New Roman" w:hAnsi="Calibri" w:cs="Arial"/>
          <w:szCs w:val="24"/>
        </w:rPr>
        <w:t xml:space="preserve">l problems within the public </w:t>
      </w:r>
      <w:r w:rsidRPr="0012733E">
        <w:rPr>
          <w:rFonts w:ascii="Calibri" w:eastAsia="Times New Roman" w:hAnsi="Calibri" w:cs="Arial"/>
          <w:szCs w:val="24"/>
        </w:rPr>
        <w:t>utility;</w:t>
      </w:r>
    </w:p>
    <w:p w14:paraId="27862022" w14:textId="77777777" w:rsidR="008F5023" w:rsidRDefault="0012733E" w:rsidP="001523F2">
      <w:pPr>
        <w:numPr>
          <w:ilvl w:val="0"/>
          <w:numId w:val="19"/>
        </w:num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630" w:hanging="270"/>
        <w:jc w:val="left"/>
        <w:rPr>
          <w:rFonts w:ascii="Calibri" w:eastAsia="Times New Roman" w:hAnsi="Calibri" w:cs="Arial"/>
          <w:sz w:val="20"/>
          <w:szCs w:val="20"/>
        </w:rPr>
      </w:pPr>
      <w:r w:rsidRPr="0012733E">
        <w:rPr>
          <w:rFonts w:ascii="Calibri" w:eastAsia="Times New Roman" w:hAnsi="Calibri" w:cs="Arial"/>
          <w:szCs w:val="24"/>
        </w:rPr>
        <w:t>There is a hea</w:t>
      </w:r>
      <w:r w:rsidR="008F5023">
        <w:rPr>
          <w:rFonts w:ascii="Calibri" w:eastAsia="Times New Roman" w:hAnsi="Calibri" w:cs="Arial"/>
          <w:szCs w:val="24"/>
        </w:rPr>
        <w:t>lth and safety threat to users;</w:t>
      </w:r>
    </w:p>
    <w:p w14:paraId="5F8B7AF6" w14:textId="77777777" w:rsidR="008F5023" w:rsidRDefault="008F5023" w:rsidP="001523F2">
      <w:pPr>
        <w:numPr>
          <w:ilvl w:val="0"/>
          <w:numId w:val="19"/>
        </w:num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630" w:hanging="270"/>
        <w:jc w:val="left"/>
        <w:rPr>
          <w:rFonts w:ascii="Calibri" w:eastAsia="Times New Roman" w:hAnsi="Calibri" w:cs="Arial"/>
          <w:sz w:val="20"/>
          <w:szCs w:val="20"/>
        </w:rPr>
      </w:pPr>
      <w:r w:rsidRPr="008F5023">
        <w:rPr>
          <w:rFonts w:cstheme="minorHAnsi"/>
          <w:szCs w:val="24"/>
        </w:rPr>
        <w:t xml:space="preserve">The conditions developed or became urgent within 18 months of the date the proposal is submitted; </w:t>
      </w:r>
    </w:p>
    <w:p w14:paraId="04F91B91" w14:textId="77777777" w:rsidR="008F5023" w:rsidRDefault="008F5023" w:rsidP="001523F2">
      <w:pPr>
        <w:numPr>
          <w:ilvl w:val="0"/>
          <w:numId w:val="19"/>
        </w:num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630" w:hanging="270"/>
        <w:jc w:val="left"/>
        <w:rPr>
          <w:rFonts w:ascii="Calibri" w:eastAsia="Times New Roman" w:hAnsi="Calibri" w:cs="Arial"/>
          <w:sz w:val="20"/>
          <w:szCs w:val="20"/>
        </w:rPr>
      </w:pPr>
      <w:r w:rsidRPr="008F5023">
        <w:rPr>
          <w:rFonts w:cstheme="minorHAnsi"/>
          <w:szCs w:val="24"/>
        </w:rPr>
        <w:t>The applicant locality is unable to finance the project on its own, no other funding is available to address the problem, and the CDBG funding will be directly targeted towards alleviation of the threatening condition</w:t>
      </w:r>
      <w:r>
        <w:rPr>
          <w:rFonts w:cstheme="minorHAnsi"/>
          <w:szCs w:val="24"/>
        </w:rPr>
        <w:t>s;</w:t>
      </w:r>
    </w:p>
    <w:p w14:paraId="63A3483D" w14:textId="77777777" w:rsidR="008F5023" w:rsidRPr="008F5023" w:rsidRDefault="008F5023" w:rsidP="001523F2">
      <w:pPr>
        <w:numPr>
          <w:ilvl w:val="0"/>
          <w:numId w:val="19"/>
        </w:num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630" w:hanging="270"/>
        <w:jc w:val="left"/>
        <w:rPr>
          <w:rFonts w:ascii="Calibri" w:eastAsia="Times New Roman" w:hAnsi="Calibri" w:cs="Arial"/>
          <w:sz w:val="20"/>
          <w:szCs w:val="20"/>
        </w:rPr>
      </w:pPr>
      <w:r>
        <w:rPr>
          <w:rFonts w:cstheme="minorHAnsi"/>
          <w:szCs w:val="24"/>
        </w:rPr>
        <w:t xml:space="preserve">An urgent </w:t>
      </w:r>
      <w:r w:rsidRPr="008F5023">
        <w:rPr>
          <w:rFonts w:cstheme="minorHAnsi"/>
          <w:szCs w:val="24"/>
        </w:rPr>
        <w:t>threat supported by either:</w:t>
      </w:r>
    </w:p>
    <w:p w14:paraId="0A173FB4" w14:textId="77777777" w:rsidR="008F5023" w:rsidRPr="00414E8F" w:rsidRDefault="008F5023" w:rsidP="001523F2">
      <w:pPr>
        <w:pStyle w:val="ListParagraph"/>
        <w:numPr>
          <w:ilvl w:val="1"/>
          <w:numId w:val="26"/>
        </w:numPr>
        <w:jc w:val="left"/>
        <w:rPr>
          <w:rFonts w:cstheme="minorHAnsi"/>
          <w:szCs w:val="24"/>
        </w:rPr>
      </w:pPr>
      <w:r w:rsidRPr="00414E8F">
        <w:rPr>
          <w:rFonts w:cstheme="minorHAnsi"/>
          <w:szCs w:val="24"/>
        </w:rPr>
        <w:lastRenderedPageBreak/>
        <w:t>A current declaration of an emergency by the Governor of Arkansas relative to a flood, a hurricane, a tornado, an earthquake, or other disaster event, not including droughts, snow, or ice conditions; or,</w:t>
      </w:r>
    </w:p>
    <w:p w14:paraId="38F39350" w14:textId="77777777" w:rsidR="008F5023" w:rsidRPr="008F5023" w:rsidRDefault="008F5023" w:rsidP="001523F2">
      <w:pPr>
        <w:pStyle w:val="ListParagraph"/>
        <w:numPr>
          <w:ilvl w:val="0"/>
          <w:numId w:val="27"/>
        </w:numPr>
        <w:jc w:val="left"/>
        <w:rPr>
          <w:rFonts w:cstheme="minorHAnsi"/>
          <w:szCs w:val="24"/>
        </w:rPr>
      </w:pPr>
      <w:r w:rsidRPr="00414E8F">
        <w:rPr>
          <w:rFonts w:cstheme="minorHAnsi"/>
          <w:szCs w:val="24"/>
        </w:rPr>
        <w:t xml:space="preserve">A current declaration of an immediate and severe health threat by the Arkansas Department of Health or Arkansas Department of Environmental Quality relative to the complete failure of a public water or sewer system or incident of similar significance. </w:t>
      </w:r>
    </w:p>
    <w:p w14:paraId="7367435E" w14:textId="77777777" w:rsidR="0012733E"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sidRPr="0012733E">
        <w:rPr>
          <w:rFonts w:ascii="Calibri" w:eastAsia="Times New Roman" w:hAnsi="Calibri" w:cs="Arial"/>
          <w:szCs w:val="24"/>
        </w:rPr>
        <w:t>The application narrative shall be scored for: (a) explanations of the overall purpose of the project application and factual information that illustrates the severity of the problems or needs; (b) past efforts to resolve the problem and meet the local needs; and (c) stated goals and objectives fo</w:t>
      </w:r>
      <w:r w:rsidR="004B2C40">
        <w:rPr>
          <w:rFonts w:ascii="Calibri" w:eastAsia="Times New Roman" w:hAnsi="Calibri" w:cs="Arial"/>
          <w:szCs w:val="24"/>
        </w:rPr>
        <w:t>r resolving the problem or need.</w:t>
      </w:r>
    </w:p>
    <w:p w14:paraId="5B906F26" w14:textId="77777777" w:rsidR="008F5023" w:rsidRDefault="008F5023"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p>
    <w:p w14:paraId="4F04E456" w14:textId="77777777" w:rsidR="008F5023" w:rsidRPr="0012733E" w:rsidRDefault="008F5023"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Pr>
          <w:rFonts w:ascii="Calibri" w:eastAsia="Times New Roman" w:hAnsi="Calibri" w:cs="Arial"/>
          <w:szCs w:val="24"/>
        </w:rPr>
        <w:t>Problems that are generally attributable to a lack of routine maintenance result in a less favorable evaluation.</w:t>
      </w:r>
    </w:p>
    <w:p w14:paraId="09B8A7CA" w14:textId="77777777" w:rsidR="0012733E" w:rsidRPr="0012733E" w:rsidRDefault="0012733E" w:rsidP="0012733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hanging="274"/>
        <w:jc w:val="center"/>
        <w:rPr>
          <w:rFonts w:ascii="Calibri" w:eastAsia="Times New Roman" w:hAnsi="Calibri" w:cs="Arial"/>
          <w:szCs w:val="24"/>
        </w:rPr>
      </w:pPr>
    </w:p>
    <w:p w14:paraId="14F81852" w14:textId="140F5AC5" w:rsidR="0091681B" w:rsidRPr="0091681B" w:rsidRDefault="004B2C40" w:rsidP="0091681B">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b/>
          <w:szCs w:val="24"/>
        </w:rPr>
      </w:pPr>
      <w:r>
        <w:rPr>
          <w:rFonts w:ascii="Calibri" w:eastAsia="Times New Roman" w:hAnsi="Calibri" w:cs="Arial"/>
          <w:b/>
          <w:szCs w:val="24"/>
        </w:rPr>
        <w:t>Item 2: PROJECT S</w:t>
      </w:r>
      <w:r w:rsidR="00431624">
        <w:rPr>
          <w:rFonts w:ascii="Calibri" w:eastAsia="Times New Roman" w:hAnsi="Calibri" w:cs="Arial"/>
          <w:b/>
          <w:szCs w:val="24"/>
        </w:rPr>
        <w:t>PECIFICATIONS</w:t>
      </w:r>
      <w:r>
        <w:rPr>
          <w:rFonts w:ascii="Calibri" w:eastAsia="Times New Roman" w:hAnsi="Calibri" w:cs="Arial"/>
          <w:b/>
          <w:szCs w:val="24"/>
        </w:rPr>
        <w:t>:  1</w:t>
      </w:r>
      <w:r w:rsidR="00602DDC">
        <w:rPr>
          <w:rFonts w:ascii="Calibri" w:eastAsia="Times New Roman" w:hAnsi="Calibri" w:cs="Arial"/>
          <w:b/>
          <w:szCs w:val="24"/>
        </w:rPr>
        <w:t>0</w:t>
      </w:r>
      <w:r w:rsidR="0012733E" w:rsidRPr="0012733E">
        <w:rPr>
          <w:rFonts w:ascii="Calibri" w:eastAsia="Times New Roman" w:hAnsi="Calibri" w:cs="Arial"/>
          <w:b/>
          <w:szCs w:val="24"/>
        </w:rPr>
        <w:t xml:space="preserve"> points maximum possible.  </w:t>
      </w:r>
      <w:r w:rsidR="0091681B" w:rsidRPr="0091681B">
        <w:rPr>
          <w:rFonts w:ascii="Calibri" w:eastAsia="Times New Roman" w:hAnsi="Calibri" w:cs="Arial"/>
          <w:b/>
          <w:szCs w:val="24"/>
        </w:rPr>
        <w:t>Describe the technical and financial specifications of the project and provide clarity on how the project will benefit those identified by a CDBG National Objective. The significance of the project specifications will be scored as compared to other applicants.</w:t>
      </w:r>
    </w:p>
    <w:p w14:paraId="67DD4C3B" w14:textId="0CC9BBDD" w:rsidR="0012733E" w:rsidRPr="0012733E"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b/>
          <w:szCs w:val="24"/>
        </w:rPr>
      </w:pPr>
    </w:p>
    <w:p w14:paraId="2FC26673" w14:textId="77777777" w:rsidR="0012733E" w:rsidRPr="0012733E" w:rsidRDefault="0012733E" w:rsidP="0012733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sidRPr="0012733E">
        <w:rPr>
          <w:rFonts w:ascii="Calibri" w:eastAsia="Times New Roman" w:hAnsi="Calibri" w:cs="Arial"/>
          <w:szCs w:val="24"/>
        </w:rPr>
        <w:t>Points in this section include:</w:t>
      </w:r>
    </w:p>
    <w:p w14:paraId="4FE11CA6" w14:textId="77777777" w:rsidR="0012733E" w:rsidRPr="0012733E" w:rsidRDefault="0012733E" w:rsidP="0012733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720"/>
        <w:jc w:val="left"/>
        <w:rPr>
          <w:rFonts w:ascii="Calibri" w:eastAsia="Times New Roman" w:hAnsi="Calibri" w:cs="Arial"/>
          <w:szCs w:val="24"/>
        </w:rPr>
      </w:pPr>
    </w:p>
    <w:p w14:paraId="0A14E21A" w14:textId="120FA36B" w:rsidR="0012733E" w:rsidRPr="0012733E" w:rsidRDefault="008F5023" w:rsidP="0012733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Pr>
          <w:rFonts w:ascii="Calibri" w:eastAsia="Times New Roman" w:hAnsi="Calibri" w:cs="Arial"/>
          <w:szCs w:val="24"/>
        </w:rPr>
        <w:t>0-</w:t>
      </w:r>
      <w:r w:rsidR="00602DDC">
        <w:rPr>
          <w:rFonts w:ascii="Calibri" w:eastAsia="Times New Roman" w:hAnsi="Calibri" w:cs="Arial"/>
          <w:szCs w:val="24"/>
        </w:rPr>
        <w:t>2</w:t>
      </w:r>
      <w:r w:rsidR="0012733E" w:rsidRPr="0012733E">
        <w:rPr>
          <w:rFonts w:ascii="Calibri" w:eastAsia="Times New Roman" w:hAnsi="Calibri" w:cs="Arial"/>
          <w:szCs w:val="24"/>
        </w:rPr>
        <w:t xml:space="preserve"> points—inadequately defined </w:t>
      </w:r>
      <w:r w:rsidR="004C7F14">
        <w:rPr>
          <w:rFonts w:ascii="Calibri" w:eastAsia="Times New Roman" w:hAnsi="Calibri" w:cs="Arial"/>
          <w:szCs w:val="24"/>
        </w:rPr>
        <w:t>specifications</w:t>
      </w:r>
      <w:r w:rsidR="0012733E" w:rsidRPr="0012733E">
        <w:rPr>
          <w:rFonts w:ascii="Calibri" w:eastAsia="Times New Roman" w:hAnsi="Calibri" w:cs="Arial"/>
          <w:szCs w:val="24"/>
        </w:rPr>
        <w:t>.</w:t>
      </w:r>
    </w:p>
    <w:p w14:paraId="5E32B218" w14:textId="77777777" w:rsidR="0012733E" w:rsidRPr="0012733E" w:rsidRDefault="0012733E" w:rsidP="0012733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720"/>
        <w:jc w:val="left"/>
        <w:rPr>
          <w:rFonts w:ascii="Calibri" w:eastAsia="Times New Roman" w:hAnsi="Calibri" w:cs="Arial"/>
          <w:szCs w:val="24"/>
        </w:rPr>
      </w:pPr>
    </w:p>
    <w:p w14:paraId="59E73AD4" w14:textId="3CBBC59A" w:rsidR="0012733E" w:rsidRPr="0012733E" w:rsidRDefault="00602DDC" w:rsidP="0012733E">
      <w:p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Pr>
          <w:rFonts w:ascii="Calibri" w:eastAsia="Times New Roman" w:hAnsi="Calibri" w:cs="Arial"/>
          <w:szCs w:val="24"/>
        </w:rPr>
        <w:t>3</w:t>
      </w:r>
      <w:r w:rsidR="008F5023">
        <w:rPr>
          <w:rFonts w:ascii="Calibri" w:eastAsia="Times New Roman" w:hAnsi="Calibri" w:cs="Arial"/>
          <w:szCs w:val="24"/>
        </w:rPr>
        <w:t>-</w:t>
      </w:r>
      <w:r>
        <w:rPr>
          <w:rFonts w:ascii="Calibri" w:eastAsia="Times New Roman" w:hAnsi="Calibri" w:cs="Arial"/>
          <w:szCs w:val="24"/>
        </w:rPr>
        <w:t>5</w:t>
      </w:r>
      <w:r w:rsidR="00F65C02">
        <w:rPr>
          <w:rFonts w:ascii="Calibri" w:eastAsia="Times New Roman" w:hAnsi="Calibri" w:cs="Arial"/>
          <w:szCs w:val="24"/>
        </w:rPr>
        <w:t xml:space="preserve"> points</w:t>
      </w:r>
      <w:r w:rsidR="0012733E" w:rsidRPr="0012733E">
        <w:rPr>
          <w:rFonts w:ascii="Calibri" w:eastAsia="Times New Roman" w:hAnsi="Calibri" w:cs="Arial"/>
          <w:szCs w:val="24"/>
        </w:rPr>
        <w:t xml:space="preserve">—reasonably defined </w:t>
      </w:r>
      <w:r w:rsidR="0065445D">
        <w:rPr>
          <w:rFonts w:ascii="Calibri" w:eastAsia="Times New Roman" w:hAnsi="Calibri" w:cs="Arial"/>
          <w:szCs w:val="24"/>
        </w:rPr>
        <w:t xml:space="preserve">specifications </w:t>
      </w:r>
      <w:r w:rsidR="0012733E" w:rsidRPr="0012733E">
        <w:rPr>
          <w:rFonts w:ascii="Calibri" w:eastAsia="Times New Roman" w:hAnsi="Calibri" w:cs="Arial"/>
          <w:szCs w:val="24"/>
        </w:rPr>
        <w:t>that is average compared to other applicants.</w:t>
      </w:r>
    </w:p>
    <w:p w14:paraId="16C8B760" w14:textId="77777777" w:rsidR="0012733E" w:rsidRPr="0012733E" w:rsidRDefault="0012733E" w:rsidP="0012733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720"/>
        <w:jc w:val="left"/>
        <w:rPr>
          <w:rFonts w:ascii="Calibri" w:eastAsia="Times New Roman" w:hAnsi="Calibri" w:cs="Arial"/>
          <w:szCs w:val="24"/>
        </w:rPr>
      </w:pPr>
    </w:p>
    <w:p w14:paraId="2D2FA7FB" w14:textId="3A1277C9" w:rsidR="0012733E" w:rsidRPr="0012733E" w:rsidRDefault="0000420A" w:rsidP="0012733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r>
        <w:rPr>
          <w:rFonts w:ascii="Calibri" w:eastAsia="Times New Roman" w:hAnsi="Calibri" w:cs="Arial"/>
          <w:szCs w:val="24"/>
        </w:rPr>
        <w:t>6</w:t>
      </w:r>
      <w:r w:rsidR="008F5023">
        <w:rPr>
          <w:rFonts w:ascii="Calibri" w:eastAsia="Times New Roman" w:hAnsi="Calibri" w:cs="Arial"/>
          <w:szCs w:val="24"/>
        </w:rPr>
        <w:t>-1</w:t>
      </w:r>
      <w:r>
        <w:rPr>
          <w:rFonts w:ascii="Calibri" w:eastAsia="Times New Roman" w:hAnsi="Calibri" w:cs="Arial"/>
          <w:szCs w:val="24"/>
        </w:rPr>
        <w:t>0</w:t>
      </w:r>
      <w:r w:rsidR="00F65C02">
        <w:rPr>
          <w:rFonts w:ascii="Calibri" w:eastAsia="Times New Roman" w:hAnsi="Calibri" w:cs="Arial"/>
          <w:szCs w:val="24"/>
        </w:rPr>
        <w:t xml:space="preserve"> points</w:t>
      </w:r>
      <w:r w:rsidR="0012733E" w:rsidRPr="0012733E">
        <w:rPr>
          <w:rFonts w:ascii="Calibri" w:eastAsia="Times New Roman" w:hAnsi="Calibri" w:cs="Arial"/>
          <w:szCs w:val="24"/>
        </w:rPr>
        <w:t xml:space="preserve">—above average description of </w:t>
      </w:r>
      <w:r w:rsidR="0019456D">
        <w:rPr>
          <w:rFonts w:ascii="Calibri" w:eastAsia="Times New Roman" w:hAnsi="Calibri" w:cs="Arial"/>
          <w:szCs w:val="24"/>
        </w:rPr>
        <w:t>project specifications</w:t>
      </w:r>
      <w:r w:rsidR="0012733E" w:rsidRPr="0012733E">
        <w:rPr>
          <w:rFonts w:ascii="Calibri" w:eastAsia="Times New Roman" w:hAnsi="Calibri" w:cs="Arial"/>
          <w:szCs w:val="24"/>
        </w:rPr>
        <w:t>.</w:t>
      </w:r>
      <w:r w:rsidR="0019456D">
        <w:rPr>
          <w:rFonts w:ascii="Calibri" w:eastAsia="Times New Roman" w:hAnsi="Calibri" w:cs="Arial"/>
          <w:szCs w:val="24"/>
        </w:rPr>
        <w:t xml:space="preserve"> All requested data provided.</w:t>
      </w:r>
    </w:p>
    <w:p w14:paraId="184C1450" w14:textId="77777777" w:rsidR="0012733E" w:rsidRPr="0012733E" w:rsidRDefault="0012733E" w:rsidP="0012733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p>
    <w:p w14:paraId="39B40985" w14:textId="77777777" w:rsidR="008F5023" w:rsidRPr="008F5023" w:rsidRDefault="008F5023" w:rsidP="008F5023">
      <w:pPr>
        <w:jc w:val="left"/>
        <w:rPr>
          <w:rFonts w:cstheme="minorHAnsi"/>
          <w:szCs w:val="24"/>
        </w:rPr>
      </w:pPr>
      <w:r w:rsidRPr="008F5023">
        <w:rPr>
          <w:rFonts w:cstheme="minorHAnsi"/>
          <w:szCs w:val="24"/>
        </w:rPr>
        <w:t>The proposed</w:t>
      </w:r>
      <w:r>
        <w:rPr>
          <w:rFonts w:cstheme="minorHAnsi"/>
          <w:szCs w:val="24"/>
        </w:rPr>
        <w:t xml:space="preserve"> solution</w:t>
      </w:r>
      <w:r w:rsidRPr="008F5023">
        <w:rPr>
          <w:rFonts w:cstheme="minorHAnsi"/>
          <w:szCs w:val="24"/>
        </w:rPr>
        <w:t xml:space="preserve"> must</w:t>
      </w:r>
      <w:r w:rsidR="00C4678F">
        <w:rPr>
          <w:rFonts w:cstheme="minorHAnsi"/>
          <w:szCs w:val="24"/>
        </w:rPr>
        <w:t xml:space="preserve"> completely remedy the existing problems </w:t>
      </w:r>
      <w:r w:rsidRPr="008F5023">
        <w:rPr>
          <w:rFonts w:cstheme="minorHAnsi"/>
          <w:szCs w:val="24"/>
        </w:rPr>
        <w:t>which pose a serious and immediate threat to the health and welfare of the community</w:t>
      </w:r>
      <w:r>
        <w:rPr>
          <w:rFonts w:cstheme="minorHAnsi"/>
          <w:szCs w:val="24"/>
        </w:rPr>
        <w:t>, if applicable (see above).</w:t>
      </w:r>
    </w:p>
    <w:p w14:paraId="063812E4" w14:textId="05B20CCC" w:rsidR="00642B4A" w:rsidRDefault="00642B4A" w:rsidP="00642B4A">
      <w:pPr>
        <w:spacing w:after="0"/>
        <w:jc w:val="left"/>
        <w:rPr>
          <w:rFonts w:ascii="Calibri" w:eastAsia="Times New Roman" w:hAnsi="Calibri" w:cs="Arial"/>
          <w:szCs w:val="24"/>
        </w:rPr>
      </w:pPr>
      <w:r w:rsidRPr="00642B4A">
        <w:rPr>
          <w:rFonts w:ascii="Calibri" w:eastAsia="Times New Roman" w:hAnsi="Calibri" w:cs="Arial"/>
          <w:szCs w:val="24"/>
        </w:rPr>
        <w:t>Within this section, the applicant should explain the technical and financial aspects of the project. Projects should have a clear outline of activities,</w:t>
      </w:r>
      <w:r w:rsidR="00525AF8">
        <w:rPr>
          <w:rFonts w:ascii="Calibri" w:eastAsia="Times New Roman" w:hAnsi="Calibri" w:cs="Arial"/>
          <w:szCs w:val="24"/>
        </w:rPr>
        <w:t xml:space="preserve"> state</w:t>
      </w:r>
      <w:r w:rsidRPr="00642B4A">
        <w:rPr>
          <w:rFonts w:ascii="Calibri" w:eastAsia="Times New Roman" w:hAnsi="Calibri" w:cs="Arial"/>
          <w:szCs w:val="24"/>
        </w:rPr>
        <w:t xml:space="preserve"> who will be responsible for each activity, and </w:t>
      </w:r>
      <w:r w:rsidR="00525AF8">
        <w:rPr>
          <w:rFonts w:ascii="Calibri" w:eastAsia="Times New Roman" w:hAnsi="Calibri" w:cs="Arial"/>
          <w:szCs w:val="24"/>
        </w:rPr>
        <w:t xml:space="preserve">provide </w:t>
      </w:r>
      <w:r w:rsidR="0091737D">
        <w:rPr>
          <w:rFonts w:ascii="Calibri" w:eastAsia="Times New Roman" w:hAnsi="Calibri" w:cs="Arial"/>
          <w:szCs w:val="24"/>
        </w:rPr>
        <w:t>detailed financial information related to the project</w:t>
      </w:r>
      <w:r w:rsidRPr="00642B4A">
        <w:rPr>
          <w:rFonts w:ascii="Calibri" w:eastAsia="Times New Roman" w:hAnsi="Calibri" w:cs="Arial"/>
          <w:szCs w:val="24"/>
        </w:rPr>
        <w:t>.</w:t>
      </w:r>
    </w:p>
    <w:p w14:paraId="117FAC8D" w14:textId="77777777" w:rsidR="00642B4A" w:rsidRPr="00642B4A" w:rsidRDefault="00642B4A" w:rsidP="00642B4A">
      <w:pPr>
        <w:spacing w:after="0"/>
        <w:jc w:val="left"/>
        <w:rPr>
          <w:rFonts w:ascii="Calibri" w:eastAsia="Times New Roman" w:hAnsi="Calibri" w:cs="Arial"/>
          <w:szCs w:val="24"/>
        </w:rPr>
      </w:pPr>
    </w:p>
    <w:p w14:paraId="2EF28B12" w14:textId="77777777" w:rsidR="0012733E" w:rsidRPr="0012733E" w:rsidRDefault="0012733E" w:rsidP="0012733E">
      <w:pPr>
        <w:spacing w:after="0"/>
        <w:jc w:val="left"/>
        <w:rPr>
          <w:rFonts w:ascii="Calibri" w:eastAsia="Times New Roman" w:hAnsi="Calibri" w:cs="Arial"/>
          <w:b/>
          <w:szCs w:val="24"/>
        </w:rPr>
      </w:pPr>
      <w:r w:rsidRPr="0012733E">
        <w:rPr>
          <w:rFonts w:ascii="Calibri" w:eastAsia="Times New Roman" w:hAnsi="Calibri" w:cs="Arial"/>
          <w:b/>
          <w:szCs w:val="24"/>
        </w:rPr>
        <w:t>Item</w:t>
      </w:r>
      <w:r w:rsidR="00F65C02">
        <w:rPr>
          <w:rFonts w:ascii="Calibri" w:eastAsia="Times New Roman" w:hAnsi="Calibri" w:cs="Arial"/>
          <w:b/>
          <w:szCs w:val="24"/>
        </w:rPr>
        <w:t xml:space="preserve"> 3: PROJECT READINESS:  Up to 30</w:t>
      </w:r>
      <w:r w:rsidRPr="0012733E">
        <w:rPr>
          <w:rFonts w:ascii="Calibri" w:eastAsia="Times New Roman" w:hAnsi="Calibri" w:cs="Arial"/>
          <w:b/>
          <w:szCs w:val="24"/>
        </w:rPr>
        <w:t xml:space="preserve"> points possible. The level of capacity and commitment by the community will be scored as compared to other applicants.</w:t>
      </w:r>
    </w:p>
    <w:p w14:paraId="29CE08AF" w14:textId="77777777" w:rsidR="0012733E" w:rsidRPr="0012733E" w:rsidRDefault="0012733E" w:rsidP="0012733E">
      <w:pPr>
        <w:spacing w:after="0"/>
        <w:jc w:val="left"/>
        <w:rPr>
          <w:rFonts w:ascii="Calibri" w:eastAsia="Times New Roman" w:hAnsi="Calibri" w:cs="Arial"/>
          <w:szCs w:val="24"/>
          <w:u w:val="single"/>
        </w:rPr>
      </w:pPr>
    </w:p>
    <w:p w14:paraId="602FDE90"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Points in this section will include:</w:t>
      </w:r>
    </w:p>
    <w:p w14:paraId="277A34F9" w14:textId="77777777" w:rsidR="0012733E" w:rsidRPr="0012733E" w:rsidRDefault="0012733E" w:rsidP="0012733E">
      <w:pPr>
        <w:spacing w:after="0"/>
        <w:jc w:val="left"/>
        <w:rPr>
          <w:rFonts w:ascii="Calibri" w:eastAsia="Times New Roman" w:hAnsi="Calibri" w:cs="Arial"/>
          <w:szCs w:val="24"/>
        </w:rPr>
      </w:pPr>
    </w:p>
    <w:p w14:paraId="164EF533" w14:textId="77777777" w:rsidR="0012733E" w:rsidRPr="0012733E" w:rsidRDefault="008A62E8" w:rsidP="0012733E">
      <w:pPr>
        <w:spacing w:after="0"/>
        <w:jc w:val="left"/>
        <w:rPr>
          <w:rFonts w:ascii="Calibri" w:eastAsia="Times New Roman" w:hAnsi="Calibri" w:cs="Arial"/>
          <w:szCs w:val="24"/>
        </w:rPr>
      </w:pPr>
      <w:r>
        <w:rPr>
          <w:rFonts w:ascii="Calibri" w:eastAsia="Times New Roman" w:hAnsi="Calibri" w:cs="Arial"/>
          <w:szCs w:val="24"/>
        </w:rPr>
        <w:t>0-9</w:t>
      </w:r>
      <w:r w:rsidR="00F65C02">
        <w:rPr>
          <w:rFonts w:ascii="Calibri" w:eastAsia="Times New Roman" w:hAnsi="Calibri" w:cs="Arial"/>
          <w:szCs w:val="24"/>
        </w:rPr>
        <w:t xml:space="preserve"> points</w:t>
      </w:r>
      <w:r w:rsidR="0012733E" w:rsidRPr="0012733E">
        <w:rPr>
          <w:rFonts w:ascii="Calibri" w:eastAsia="Times New Roman" w:hAnsi="Calibri" w:cs="Arial"/>
          <w:szCs w:val="24"/>
        </w:rPr>
        <w:t xml:space="preserve">—lack of local staff or ability to oversee the efforts from planning to the implementation of the physical project, no availability of the site(s) investigated, preliminary work is not substantially completed, and project is not construction ready. </w:t>
      </w:r>
    </w:p>
    <w:p w14:paraId="6E21569A" w14:textId="77777777" w:rsidR="0012733E" w:rsidRPr="0012733E" w:rsidRDefault="0012733E" w:rsidP="0012733E">
      <w:pPr>
        <w:spacing w:after="0"/>
        <w:jc w:val="left"/>
        <w:rPr>
          <w:rFonts w:ascii="Calibri" w:eastAsia="Times New Roman" w:hAnsi="Calibri" w:cs="Arial"/>
          <w:szCs w:val="24"/>
        </w:rPr>
      </w:pPr>
    </w:p>
    <w:p w14:paraId="1004512D" w14:textId="77777777" w:rsidR="0012733E" w:rsidRPr="0012733E" w:rsidRDefault="008A62E8" w:rsidP="0012733E">
      <w:pPr>
        <w:spacing w:after="0"/>
        <w:jc w:val="left"/>
        <w:rPr>
          <w:rFonts w:ascii="Calibri" w:eastAsia="Times New Roman" w:hAnsi="Calibri" w:cs="Arial"/>
          <w:szCs w:val="24"/>
        </w:rPr>
      </w:pPr>
      <w:r>
        <w:rPr>
          <w:rFonts w:ascii="Calibri" w:eastAsia="Times New Roman" w:hAnsi="Calibri" w:cs="Arial"/>
          <w:szCs w:val="24"/>
        </w:rPr>
        <w:t>10</w:t>
      </w:r>
      <w:r w:rsidR="0012733E" w:rsidRPr="0012733E">
        <w:rPr>
          <w:rFonts w:ascii="Calibri" w:eastAsia="Times New Roman" w:hAnsi="Calibri" w:cs="Arial"/>
          <w:szCs w:val="24"/>
        </w:rPr>
        <w:t>-19</w:t>
      </w:r>
      <w:r w:rsidR="00F65C02">
        <w:rPr>
          <w:rFonts w:ascii="Calibri" w:eastAsia="Times New Roman" w:hAnsi="Calibri" w:cs="Arial"/>
          <w:szCs w:val="24"/>
        </w:rPr>
        <w:t xml:space="preserve"> points</w:t>
      </w:r>
      <w:r w:rsidR="0012733E" w:rsidRPr="0012733E">
        <w:rPr>
          <w:rFonts w:ascii="Calibri" w:eastAsia="Times New Roman" w:hAnsi="Calibri" w:cs="Arial"/>
          <w:szCs w:val="24"/>
        </w:rPr>
        <w:t>—local capacity is demonstrated through past projects, past community improvement efforts, citizen participation, there is strong evidence of a commitment to proceed with the project, the feasibility and cost estimates are reliable, the project is construction ready and financial resources have been investigated.</w:t>
      </w:r>
    </w:p>
    <w:p w14:paraId="10AAEF50" w14:textId="77777777" w:rsidR="0012733E" w:rsidRPr="0012733E" w:rsidRDefault="0012733E" w:rsidP="0012733E">
      <w:pPr>
        <w:spacing w:after="0"/>
        <w:jc w:val="left"/>
        <w:rPr>
          <w:rFonts w:ascii="Calibri" w:eastAsia="Times New Roman" w:hAnsi="Calibri" w:cs="Arial"/>
          <w:szCs w:val="24"/>
        </w:rPr>
      </w:pPr>
    </w:p>
    <w:p w14:paraId="08AB79E0" w14:textId="77777777" w:rsidR="0012733E" w:rsidRPr="0012733E" w:rsidRDefault="008A62E8" w:rsidP="0012733E">
      <w:pPr>
        <w:spacing w:after="0"/>
        <w:jc w:val="left"/>
        <w:rPr>
          <w:rFonts w:ascii="Calibri" w:eastAsia="Times New Roman" w:hAnsi="Calibri" w:cs="Arial"/>
          <w:szCs w:val="24"/>
        </w:rPr>
      </w:pPr>
      <w:r>
        <w:rPr>
          <w:rFonts w:ascii="Calibri" w:eastAsia="Times New Roman" w:hAnsi="Calibri" w:cs="Arial"/>
          <w:szCs w:val="24"/>
        </w:rPr>
        <w:t>20-30</w:t>
      </w:r>
      <w:r w:rsidR="0012733E" w:rsidRPr="0012733E">
        <w:rPr>
          <w:rFonts w:ascii="Calibri" w:eastAsia="Times New Roman" w:hAnsi="Calibri" w:cs="Arial"/>
          <w:szCs w:val="24"/>
        </w:rPr>
        <w:t xml:space="preserve">—Significant local capacity demonstrated through past improvement efforts, financial resources are secured and pending CDBG award approval, match/non-CDBG funding is committed and documented, and environmental review has been completed. </w:t>
      </w:r>
    </w:p>
    <w:p w14:paraId="356F477D"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ab/>
        <w:t xml:space="preserve"> </w:t>
      </w:r>
    </w:p>
    <w:p w14:paraId="09165A55" w14:textId="77777777" w:rsidR="00BC3332" w:rsidRDefault="00F65C02" w:rsidP="00BC3332">
      <w:pPr>
        <w:spacing w:after="0"/>
        <w:jc w:val="left"/>
        <w:rPr>
          <w:rFonts w:ascii="Calibri" w:eastAsia="Times New Roman" w:hAnsi="Calibri" w:cs="Arial"/>
          <w:b/>
          <w:szCs w:val="24"/>
        </w:rPr>
      </w:pPr>
      <w:r>
        <w:rPr>
          <w:rFonts w:ascii="Calibri" w:eastAsia="Times New Roman" w:hAnsi="Calibri" w:cs="Arial"/>
          <w:b/>
          <w:szCs w:val="24"/>
        </w:rPr>
        <w:t>Item 4</w:t>
      </w:r>
      <w:r w:rsidR="00BC3332" w:rsidRPr="0012733E">
        <w:rPr>
          <w:rFonts w:ascii="Calibri" w:eastAsia="Times New Roman" w:hAnsi="Calibri" w:cs="Arial"/>
          <w:b/>
          <w:szCs w:val="24"/>
        </w:rPr>
        <w:t xml:space="preserve">: </w:t>
      </w:r>
      <w:r w:rsidR="00BC3332">
        <w:rPr>
          <w:rFonts w:ascii="Calibri" w:eastAsia="Times New Roman" w:hAnsi="Calibri" w:cs="Arial"/>
          <w:b/>
          <w:szCs w:val="24"/>
        </w:rPr>
        <w:t>COST EFFECTIVENESS</w:t>
      </w:r>
      <w:r>
        <w:rPr>
          <w:rFonts w:ascii="Calibri" w:eastAsia="Times New Roman" w:hAnsi="Calibri" w:cs="Arial"/>
          <w:b/>
          <w:szCs w:val="24"/>
        </w:rPr>
        <w:t>:  Up to 10</w:t>
      </w:r>
      <w:r w:rsidR="00BC3332" w:rsidRPr="0012733E">
        <w:rPr>
          <w:rFonts w:ascii="Calibri" w:eastAsia="Times New Roman" w:hAnsi="Calibri" w:cs="Arial"/>
          <w:b/>
          <w:szCs w:val="24"/>
        </w:rPr>
        <w:t xml:space="preserve"> points possible. </w:t>
      </w:r>
      <w:r w:rsidR="00D52437" w:rsidRPr="00D52437">
        <w:rPr>
          <w:rFonts w:ascii="Calibri" w:eastAsia="Times New Roman" w:hAnsi="Calibri" w:cs="Arial"/>
          <w:szCs w:val="24"/>
        </w:rPr>
        <w:t>The cost per persons benefitting will be calculated for each project.</w:t>
      </w:r>
    </w:p>
    <w:p w14:paraId="39943324" w14:textId="77777777" w:rsidR="00F65C02" w:rsidRDefault="00F65C02" w:rsidP="00BC3332">
      <w:pPr>
        <w:spacing w:after="0"/>
        <w:jc w:val="left"/>
        <w:rPr>
          <w:rFonts w:ascii="Calibri" w:eastAsia="Times New Roman" w:hAnsi="Calibri" w:cs="Arial"/>
          <w:b/>
          <w:szCs w:val="24"/>
        </w:rPr>
      </w:pPr>
    </w:p>
    <w:p w14:paraId="057AB1C4" w14:textId="77777777" w:rsidR="004B5888" w:rsidRPr="00F65C02" w:rsidRDefault="00D52437" w:rsidP="00BC3332">
      <w:pPr>
        <w:spacing w:after="0"/>
        <w:jc w:val="left"/>
        <w:rPr>
          <w:rFonts w:ascii="Calibri" w:eastAsia="Times New Roman" w:hAnsi="Calibri" w:cs="Arial"/>
          <w:szCs w:val="24"/>
        </w:rPr>
      </w:pPr>
      <w:r>
        <w:rPr>
          <w:rFonts w:ascii="Calibri" w:eastAsia="Times New Roman" w:hAnsi="Calibri" w:cs="Arial"/>
          <w:szCs w:val="24"/>
        </w:rPr>
        <w:t>Cost effectiveness scoring will be d</w:t>
      </w:r>
      <w:r w:rsidR="00F65C02" w:rsidRPr="00F65C02">
        <w:rPr>
          <w:rFonts w:ascii="Calibri" w:eastAsia="Times New Roman" w:hAnsi="Calibri" w:cs="Arial"/>
          <w:szCs w:val="24"/>
        </w:rPr>
        <w:t>etermined first by separating all applications into two population groups. The grouping of applications is based on the average number of total persons benefitting which is computed by dividing the sum of the total persons benefitting by the number of applications received. One group is based on the larger than average number of beneficiaries and the other group is based on the average number and smaller than average number of beneficiaries. The application in each group having the best cost effectiveness (cost per person) receives 10 points and the remaining application are prorated.</w:t>
      </w:r>
    </w:p>
    <w:p w14:paraId="4F025CD5" w14:textId="77777777" w:rsidR="00F65C02" w:rsidRPr="0012733E" w:rsidRDefault="00F65C02" w:rsidP="00BC3332">
      <w:pPr>
        <w:spacing w:after="0"/>
        <w:jc w:val="left"/>
        <w:rPr>
          <w:rFonts w:ascii="Calibri" w:eastAsia="Times New Roman" w:hAnsi="Calibri" w:cs="Arial"/>
          <w:b/>
          <w:szCs w:val="24"/>
        </w:rPr>
      </w:pPr>
    </w:p>
    <w:p w14:paraId="28B02CCD"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b/>
          <w:szCs w:val="24"/>
        </w:rPr>
        <w:t xml:space="preserve">Item </w:t>
      </w:r>
      <w:r w:rsidR="009E0A67">
        <w:rPr>
          <w:rFonts w:ascii="Calibri" w:eastAsia="Times New Roman" w:hAnsi="Calibri" w:cs="Arial"/>
          <w:b/>
          <w:szCs w:val="24"/>
        </w:rPr>
        <w:t>5</w:t>
      </w:r>
      <w:r w:rsidRPr="0012733E">
        <w:rPr>
          <w:rFonts w:ascii="Calibri" w:eastAsia="Times New Roman" w:hAnsi="Calibri" w:cs="Arial"/>
          <w:b/>
          <w:szCs w:val="24"/>
        </w:rPr>
        <w:t>:</w:t>
      </w:r>
      <w:r w:rsidRPr="0012733E">
        <w:rPr>
          <w:rFonts w:ascii="Calibri" w:eastAsia="Times New Roman" w:hAnsi="Calibri" w:cs="Arial"/>
          <w:szCs w:val="24"/>
        </w:rPr>
        <w:t xml:space="preserve"> </w:t>
      </w:r>
      <w:r w:rsidRPr="0012733E">
        <w:rPr>
          <w:rFonts w:ascii="Calibri" w:eastAsia="Times New Roman" w:hAnsi="Calibri" w:cs="Arial"/>
          <w:b/>
          <w:caps/>
          <w:szCs w:val="24"/>
        </w:rPr>
        <w:t>Citizen Participation</w:t>
      </w:r>
      <w:r w:rsidRPr="0012733E">
        <w:rPr>
          <w:rFonts w:ascii="Calibri" w:eastAsia="Times New Roman" w:hAnsi="Calibri" w:cs="Arial"/>
          <w:b/>
          <w:szCs w:val="24"/>
        </w:rPr>
        <w:t>:</w:t>
      </w:r>
      <w:r w:rsidRPr="0012733E">
        <w:rPr>
          <w:rFonts w:ascii="Calibri" w:eastAsia="Times New Roman" w:hAnsi="Calibri" w:cs="Arial"/>
          <w:szCs w:val="24"/>
        </w:rPr>
        <w:t xml:space="preserve"> </w:t>
      </w:r>
      <w:r w:rsidR="00F65C02">
        <w:rPr>
          <w:rFonts w:ascii="Calibri" w:eastAsia="Times New Roman" w:hAnsi="Calibri" w:cs="Arial"/>
          <w:b/>
          <w:szCs w:val="24"/>
        </w:rPr>
        <w:t>Up to 10</w:t>
      </w:r>
      <w:r w:rsidRPr="0012733E">
        <w:rPr>
          <w:rFonts w:ascii="Calibri" w:eastAsia="Times New Roman" w:hAnsi="Calibri" w:cs="Arial"/>
          <w:b/>
          <w:szCs w:val="24"/>
        </w:rPr>
        <w:t xml:space="preserve"> points possible. Applicant’s description of public participation and the process used to identify community needs and allocate resources to address needs will be compared to other applicants.</w:t>
      </w:r>
    </w:p>
    <w:p w14:paraId="09B36AA6" w14:textId="77777777" w:rsidR="0012733E" w:rsidRPr="0012733E" w:rsidRDefault="0012733E" w:rsidP="0012733E">
      <w:pPr>
        <w:spacing w:after="0"/>
        <w:jc w:val="left"/>
        <w:rPr>
          <w:rFonts w:ascii="Calibri" w:eastAsia="Times New Roman" w:hAnsi="Calibri" w:cs="Arial"/>
          <w:szCs w:val="24"/>
        </w:rPr>
      </w:pPr>
    </w:p>
    <w:p w14:paraId="430F224B"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The following criteria will be taken into consideration when determining the community’s score for the Citizen Participation section. </w:t>
      </w:r>
    </w:p>
    <w:p w14:paraId="36A375BB"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 xml:space="preserve">Completed a comprehensive needs assessment; </w:t>
      </w:r>
    </w:p>
    <w:p w14:paraId="37E862A6"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 xml:space="preserve">The needs assessment process includes documented citizen participation; </w:t>
      </w:r>
    </w:p>
    <w:p w14:paraId="691D3A5E"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 xml:space="preserve">Developed, distributed, and analyzed a community needs surveys; </w:t>
      </w:r>
    </w:p>
    <w:p w14:paraId="21550D9B"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 xml:space="preserve">Held public meetings to discuss the outcomes on the community needs analysis; </w:t>
      </w:r>
    </w:p>
    <w:p w14:paraId="56F7A489"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Documentation showing the community needs assessment took place within the past 3 years;</w:t>
      </w:r>
    </w:p>
    <w:p w14:paraId="75700291"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 xml:space="preserve">Developed a priority list using the community needs assessment process; </w:t>
      </w:r>
    </w:p>
    <w:p w14:paraId="651F7CF8"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 xml:space="preserve">Developed a strategy to address items in order of the communities priority list; </w:t>
      </w:r>
    </w:p>
    <w:p w14:paraId="040A1F86"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A record of conducting other community and economic development efforts with significant citizen involvement within the last three years that address items ranked on the communities priority list;</w:t>
      </w:r>
    </w:p>
    <w:p w14:paraId="1367FA99"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 xml:space="preserve">The community has adopted or updated a comprehensive plan, housing study, and/or a capital improvement plan within the last five years; </w:t>
      </w:r>
    </w:p>
    <w:p w14:paraId="17058BC9" w14:textId="77777777" w:rsidR="0012733E" w:rsidRPr="0012733E" w:rsidRDefault="0012733E" w:rsidP="001523F2">
      <w:pPr>
        <w:numPr>
          <w:ilvl w:val="0"/>
          <w:numId w:val="18"/>
        </w:numPr>
        <w:spacing w:after="0"/>
        <w:jc w:val="left"/>
        <w:rPr>
          <w:rFonts w:ascii="Calibri" w:eastAsia="Times New Roman" w:hAnsi="Calibri" w:cs="Arial"/>
          <w:szCs w:val="24"/>
        </w:rPr>
      </w:pPr>
      <w:r w:rsidRPr="0012733E">
        <w:rPr>
          <w:rFonts w:ascii="Calibri" w:eastAsia="Times New Roman" w:hAnsi="Calibri" w:cs="Arial"/>
          <w:szCs w:val="24"/>
        </w:rPr>
        <w:t>The community can show evidence of economic initiatives such as completing a business retention and expansion survey, or other viable fundraising efforts.</w:t>
      </w:r>
    </w:p>
    <w:p w14:paraId="4AD06D71" w14:textId="77777777" w:rsidR="0012733E" w:rsidRPr="0012733E" w:rsidRDefault="0012733E" w:rsidP="0012733E">
      <w:pPr>
        <w:spacing w:after="0"/>
        <w:jc w:val="left"/>
        <w:rPr>
          <w:rFonts w:ascii="Calibri" w:eastAsia="Calibri" w:hAnsi="Calibri" w:cs="Arial"/>
          <w:szCs w:val="24"/>
        </w:rPr>
      </w:pPr>
    </w:p>
    <w:p w14:paraId="39037692" w14:textId="77777777" w:rsidR="0012733E" w:rsidRPr="0012733E" w:rsidRDefault="0012733E" w:rsidP="0012733E">
      <w:pPr>
        <w:spacing w:after="0"/>
        <w:jc w:val="left"/>
        <w:rPr>
          <w:rFonts w:ascii="Calibri" w:eastAsia="Calibri" w:hAnsi="Calibri" w:cs="Arial"/>
          <w:szCs w:val="24"/>
        </w:rPr>
      </w:pPr>
      <w:r w:rsidRPr="0012733E">
        <w:rPr>
          <w:rFonts w:ascii="Calibri" w:eastAsia="Calibri" w:hAnsi="Calibri" w:cs="Arial"/>
          <w:szCs w:val="24"/>
        </w:rPr>
        <w:lastRenderedPageBreak/>
        <w:t>Points in this section include:</w:t>
      </w:r>
    </w:p>
    <w:p w14:paraId="54E895CE" w14:textId="77777777" w:rsidR="0012733E" w:rsidRPr="0012733E" w:rsidRDefault="0012733E" w:rsidP="0012733E">
      <w:pPr>
        <w:spacing w:after="0"/>
        <w:jc w:val="left"/>
        <w:rPr>
          <w:rFonts w:ascii="Calibri" w:eastAsia="Calibri" w:hAnsi="Calibri" w:cs="Arial"/>
          <w:szCs w:val="24"/>
        </w:rPr>
      </w:pPr>
    </w:p>
    <w:p w14:paraId="79C7E6B6" w14:textId="77777777" w:rsidR="0012733E" w:rsidRPr="0012733E" w:rsidRDefault="00DC24D8" w:rsidP="0012733E">
      <w:pPr>
        <w:spacing w:after="0"/>
        <w:jc w:val="left"/>
        <w:rPr>
          <w:rFonts w:ascii="Calibri" w:eastAsia="Times New Roman" w:hAnsi="Calibri" w:cs="Arial"/>
          <w:szCs w:val="24"/>
        </w:rPr>
      </w:pPr>
      <w:r>
        <w:rPr>
          <w:rFonts w:ascii="Calibri" w:eastAsia="Times New Roman" w:hAnsi="Calibri" w:cs="Arial"/>
          <w:szCs w:val="24"/>
        </w:rPr>
        <w:t>0-2</w:t>
      </w:r>
      <w:r w:rsidR="0012733E" w:rsidRPr="0012733E">
        <w:rPr>
          <w:rFonts w:ascii="Calibri" w:eastAsia="Times New Roman" w:hAnsi="Calibri" w:cs="Arial"/>
          <w:szCs w:val="24"/>
        </w:rPr>
        <w:t xml:space="preserve"> points—has not completed a majority of the above criteria. </w:t>
      </w:r>
    </w:p>
    <w:p w14:paraId="04EABD05" w14:textId="77777777" w:rsidR="0012733E" w:rsidRPr="0012733E" w:rsidRDefault="0012733E" w:rsidP="0012733E">
      <w:pPr>
        <w:spacing w:after="0"/>
        <w:jc w:val="left"/>
        <w:rPr>
          <w:rFonts w:ascii="Calibri" w:eastAsia="Times New Roman" w:hAnsi="Calibri" w:cs="Arial"/>
          <w:szCs w:val="24"/>
        </w:rPr>
      </w:pPr>
    </w:p>
    <w:p w14:paraId="3C6227AF" w14:textId="77777777" w:rsidR="0012733E" w:rsidRPr="0012733E" w:rsidRDefault="00DC24D8" w:rsidP="0012733E">
      <w:pPr>
        <w:spacing w:after="0"/>
        <w:jc w:val="left"/>
        <w:rPr>
          <w:rFonts w:ascii="Calibri" w:eastAsia="Times New Roman" w:hAnsi="Calibri" w:cs="Arial"/>
          <w:szCs w:val="24"/>
        </w:rPr>
      </w:pPr>
      <w:r>
        <w:rPr>
          <w:rFonts w:ascii="Calibri" w:eastAsia="Times New Roman" w:hAnsi="Calibri" w:cs="Arial"/>
          <w:szCs w:val="24"/>
        </w:rPr>
        <w:t>3-5</w:t>
      </w:r>
      <w:r w:rsidR="0012733E" w:rsidRPr="0012733E">
        <w:rPr>
          <w:rFonts w:ascii="Calibri" w:eastAsia="Times New Roman" w:hAnsi="Calibri" w:cs="Arial"/>
          <w:szCs w:val="24"/>
        </w:rPr>
        <w:t xml:space="preserve">—has completed a majority of the above criteria. </w:t>
      </w:r>
    </w:p>
    <w:p w14:paraId="1C992743" w14:textId="77777777" w:rsidR="0012733E" w:rsidRPr="0012733E" w:rsidRDefault="0012733E" w:rsidP="0012733E">
      <w:pPr>
        <w:spacing w:after="0"/>
        <w:jc w:val="left"/>
        <w:rPr>
          <w:rFonts w:ascii="Calibri" w:eastAsia="Times New Roman" w:hAnsi="Calibri" w:cs="Arial"/>
          <w:szCs w:val="24"/>
        </w:rPr>
      </w:pPr>
    </w:p>
    <w:p w14:paraId="3A840224" w14:textId="77777777" w:rsidR="0012733E" w:rsidRPr="0012733E" w:rsidRDefault="00DC24D8" w:rsidP="0012733E">
      <w:pPr>
        <w:spacing w:after="0"/>
        <w:jc w:val="left"/>
        <w:rPr>
          <w:rFonts w:ascii="Calibri" w:eastAsia="Times New Roman" w:hAnsi="Calibri" w:cs="Arial"/>
          <w:szCs w:val="24"/>
        </w:rPr>
      </w:pPr>
      <w:r>
        <w:rPr>
          <w:rFonts w:ascii="Calibri" w:eastAsia="Times New Roman" w:hAnsi="Calibri" w:cs="Arial"/>
          <w:szCs w:val="24"/>
        </w:rPr>
        <w:t>6-1</w:t>
      </w:r>
      <w:r w:rsidR="0012733E" w:rsidRPr="0012733E">
        <w:rPr>
          <w:rFonts w:ascii="Calibri" w:eastAsia="Times New Roman" w:hAnsi="Calibri" w:cs="Arial"/>
          <w:szCs w:val="24"/>
        </w:rPr>
        <w:t xml:space="preserve">0—has completed and properly documented most or all of the above criteria. </w:t>
      </w:r>
    </w:p>
    <w:p w14:paraId="7552FFE2" w14:textId="77777777" w:rsidR="0012733E" w:rsidRPr="0012733E" w:rsidRDefault="0012733E" w:rsidP="0012733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szCs w:val="24"/>
        </w:rPr>
      </w:pPr>
    </w:p>
    <w:p w14:paraId="0C2F7505" w14:textId="77777777" w:rsidR="0012733E" w:rsidRPr="0012733E" w:rsidRDefault="0012733E" w:rsidP="0012733E">
      <w:pPr>
        <w:spacing w:after="0"/>
        <w:jc w:val="left"/>
        <w:rPr>
          <w:rFonts w:ascii="Calibri" w:eastAsia="Calibri" w:hAnsi="Calibri" w:cs="Arial"/>
          <w:szCs w:val="24"/>
        </w:rPr>
      </w:pPr>
      <w:r w:rsidRPr="0012733E">
        <w:rPr>
          <w:rFonts w:ascii="Calibri" w:eastAsia="Calibri" w:hAnsi="Calibri" w:cs="Arial"/>
          <w:b/>
          <w:szCs w:val="24"/>
        </w:rPr>
        <w:t xml:space="preserve">Item </w:t>
      </w:r>
      <w:r w:rsidR="009E0A67">
        <w:rPr>
          <w:rFonts w:ascii="Calibri" w:eastAsia="Calibri" w:hAnsi="Calibri" w:cs="Arial"/>
          <w:b/>
          <w:szCs w:val="24"/>
        </w:rPr>
        <w:t>6</w:t>
      </w:r>
      <w:r w:rsidRPr="0012733E">
        <w:rPr>
          <w:rFonts w:ascii="Calibri" w:eastAsia="Calibri" w:hAnsi="Calibri" w:cs="Arial"/>
          <w:b/>
          <w:szCs w:val="24"/>
        </w:rPr>
        <w:t>: FUNDING LEVERAGE</w:t>
      </w:r>
      <w:r w:rsidRPr="0012733E">
        <w:rPr>
          <w:rFonts w:ascii="Calibri" w:eastAsia="Calibri" w:hAnsi="Calibri" w:cs="Arial"/>
          <w:szCs w:val="24"/>
        </w:rPr>
        <w:t xml:space="preserve">: </w:t>
      </w:r>
      <w:r w:rsidR="00DC24D8">
        <w:rPr>
          <w:rFonts w:ascii="Calibri" w:eastAsia="Calibri" w:hAnsi="Calibri" w:cs="Arial"/>
          <w:b/>
          <w:szCs w:val="24"/>
        </w:rPr>
        <w:t>Up to 5</w:t>
      </w:r>
      <w:r w:rsidRPr="0012733E">
        <w:rPr>
          <w:rFonts w:ascii="Calibri" w:eastAsia="Calibri" w:hAnsi="Calibri" w:cs="Arial"/>
          <w:b/>
          <w:szCs w:val="24"/>
        </w:rPr>
        <w:t xml:space="preserve"> points is possible. For purposes of General Assistance applications, leverage is defined as local funds provided by the community committed to the project’s non-administrative activities as a ratio to the grant funds requested.</w:t>
      </w:r>
    </w:p>
    <w:p w14:paraId="13A8F44C" w14:textId="77777777" w:rsidR="0012733E" w:rsidRPr="0012733E" w:rsidRDefault="0012733E" w:rsidP="0012733E">
      <w:pPr>
        <w:spacing w:after="0"/>
        <w:jc w:val="left"/>
        <w:rPr>
          <w:rFonts w:ascii="Calibri" w:eastAsia="Calibri" w:hAnsi="Calibri" w:cs="Arial"/>
          <w:szCs w:val="24"/>
        </w:rPr>
      </w:pPr>
    </w:p>
    <w:p w14:paraId="53B0B2EB" w14:textId="77777777" w:rsidR="0012733E" w:rsidRPr="0012733E" w:rsidRDefault="0012733E" w:rsidP="0012733E">
      <w:pPr>
        <w:widowControl w:val="0"/>
        <w:tabs>
          <w:tab w:val="left" w:pos="801"/>
        </w:tabs>
        <w:spacing w:after="0"/>
        <w:ind w:right="243"/>
        <w:jc w:val="left"/>
        <w:rPr>
          <w:rFonts w:ascii="Calibri" w:eastAsia="Calibri" w:hAnsi="Calibri" w:cs="Calibri"/>
          <w:szCs w:val="24"/>
        </w:rPr>
      </w:pPr>
      <w:r w:rsidRPr="0012733E">
        <w:rPr>
          <w:rFonts w:ascii="Calibri" w:eastAsia="Times New Roman" w:hAnsi="Calibri" w:cs="Arial"/>
          <w:szCs w:val="24"/>
        </w:rPr>
        <w:t>Points will be awarded to applicants based on the amount of leverage provided in ratio to the grant funds requested. Communities who provide more leverage will receive points within this section. The table below further describes these criteria</w:t>
      </w:r>
      <w:r w:rsidRPr="0012733E">
        <w:rPr>
          <w:rFonts w:ascii="Calibri" w:eastAsia="Times New Roman" w:hAnsi="Calibri" w:cs="Arial"/>
          <w:szCs w:val="24"/>
        </w:rPr>
        <w:br/>
      </w:r>
    </w:p>
    <w:tbl>
      <w:tblPr>
        <w:tblW w:w="0" w:type="auto"/>
        <w:tblInd w:w="422" w:type="dxa"/>
        <w:tblLayout w:type="fixed"/>
        <w:tblCellMar>
          <w:left w:w="0" w:type="dxa"/>
          <w:right w:w="0" w:type="dxa"/>
        </w:tblCellMar>
        <w:tblLook w:val="01E0" w:firstRow="1" w:lastRow="1" w:firstColumn="1" w:lastColumn="1" w:noHBand="0" w:noVBand="0"/>
      </w:tblPr>
      <w:tblGrid>
        <w:gridCol w:w="12"/>
        <w:gridCol w:w="1428"/>
        <w:gridCol w:w="6841"/>
        <w:gridCol w:w="12"/>
      </w:tblGrid>
      <w:tr w:rsidR="0012733E" w:rsidRPr="0012733E" w14:paraId="15259911" w14:textId="77777777" w:rsidTr="0012733E">
        <w:trPr>
          <w:gridBefore w:val="1"/>
          <w:wBefore w:w="12" w:type="dxa"/>
          <w:trHeight w:hRule="exact" w:val="318"/>
        </w:trPr>
        <w:tc>
          <w:tcPr>
            <w:tcW w:w="8281" w:type="dxa"/>
            <w:gridSpan w:val="3"/>
            <w:tcBorders>
              <w:top w:val="single" w:sz="5" w:space="0" w:color="000000"/>
              <w:left w:val="single" w:sz="5" w:space="0" w:color="000000"/>
              <w:bottom w:val="single" w:sz="5" w:space="0" w:color="000000"/>
              <w:right w:val="single" w:sz="5" w:space="0" w:color="000000"/>
            </w:tcBorders>
          </w:tcPr>
          <w:p w14:paraId="3CCCBAC3" w14:textId="77777777" w:rsidR="0012733E" w:rsidRPr="0012733E" w:rsidRDefault="0012733E" w:rsidP="0012733E">
            <w:pPr>
              <w:widowControl w:val="0"/>
              <w:spacing w:after="0" w:line="267" w:lineRule="exact"/>
              <w:ind w:right="1"/>
              <w:jc w:val="center"/>
              <w:rPr>
                <w:rFonts w:ascii="Calibri" w:eastAsia="Calibri" w:hAnsi="Calibri" w:cs="Times New Roman"/>
                <w:b/>
                <w:szCs w:val="24"/>
              </w:rPr>
            </w:pPr>
            <w:r w:rsidRPr="0012733E">
              <w:rPr>
                <w:rFonts w:ascii="Calibri" w:eastAsia="Calibri" w:hAnsi="Calibri" w:cs="Times New Roman"/>
                <w:b/>
                <w:szCs w:val="24"/>
              </w:rPr>
              <w:t>Leverage</w:t>
            </w:r>
          </w:p>
        </w:tc>
      </w:tr>
      <w:tr w:rsidR="0012733E" w:rsidRPr="0012733E" w14:paraId="0CC6D393" w14:textId="77777777" w:rsidTr="0012733E">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5E6DECED" w14:textId="77777777" w:rsidR="0012733E" w:rsidRPr="0012733E" w:rsidRDefault="00DC24D8" w:rsidP="0012733E">
            <w:pPr>
              <w:widowControl w:val="0"/>
              <w:spacing w:after="0" w:line="268" w:lineRule="exact"/>
              <w:ind w:left="102"/>
              <w:jc w:val="left"/>
              <w:rPr>
                <w:rFonts w:ascii="Calibri" w:eastAsia="Calibri" w:hAnsi="Calibri" w:cs="Calibri"/>
                <w:szCs w:val="24"/>
              </w:rPr>
            </w:pPr>
            <w:r>
              <w:rPr>
                <w:rFonts w:ascii="Calibri" w:eastAsia="Calibri" w:hAnsi="Calibri" w:cs="Times New Roman"/>
                <w:szCs w:val="24"/>
              </w:rPr>
              <w:t>5</w:t>
            </w:r>
            <w:r w:rsidR="0012733E" w:rsidRPr="0012733E">
              <w:rPr>
                <w:rFonts w:ascii="Calibri" w:eastAsia="Calibri" w:hAnsi="Calibri" w:cs="Times New Roman"/>
                <w:spacing w:val="-9"/>
                <w:szCs w:val="24"/>
              </w:rPr>
              <w:t xml:space="preserve"> </w:t>
            </w:r>
            <w:r w:rsidR="0012733E" w:rsidRPr="0012733E">
              <w:rPr>
                <w:rFonts w:ascii="Calibri" w:eastAsia="Calibri" w:hAnsi="Calibri" w:cs="Times New Roman"/>
                <w:spacing w:val="-1"/>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3A273270" w14:textId="77777777" w:rsidR="0012733E" w:rsidRPr="0012733E" w:rsidRDefault="0012733E" w:rsidP="0012733E">
            <w:pPr>
              <w:widowControl w:val="0"/>
              <w:spacing w:after="0" w:line="268" w:lineRule="exact"/>
              <w:ind w:left="102"/>
              <w:jc w:val="left"/>
              <w:rPr>
                <w:rFonts w:ascii="Calibri" w:eastAsia="Calibri" w:hAnsi="Calibri" w:cs="Calibri"/>
                <w:szCs w:val="24"/>
              </w:rPr>
            </w:pPr>
            <w:r w:rsidRPr="0012733E">
              <w:rPr>
                <w:rFonts w:ascii="Calibri" w:eastAsia="Calibri" w:hAnsi="Calibri" w:cs="Times New Roman"/>
                <w:szCs w:val="24"/>
              </w:rPr>
              <w:t>More than 100% match to the grant amount requested</w:t>
            </w:r>
          </w:p>
        </w:tc>
      </w:tr>
      <w:tr w:rsidR="0012733E" w:rsidRPr="0012733E" w14:paraId="0323254D" w14:textId="77777777" w:rsidTr="0012733E">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42AF5C8F" w14:textId="77777777" w:rsidR="0012733E" w:rsidRPr="0012733E" w:rsidRDefault="00DC24D8" w:rsidP="0012733E">
            <w:pPr>
              <w:widowControl w:val="0"/>
              <w:spacing w:after="0" w:line="267" w:lineRule="exact"/>
              <w:ind w:left="102"/>
              <w:jc w:val="left"/>
              <w:rPr>
                <w:rFonts w:ascii="Calibri" w:eastAsia="Calibri" w:hAnsi="Calibri" w:cs="Calibri"/>
                <w:szCs w:val="24"/>
              </w:rPr>
            </w:pPr>
            <w:r>
              <w:rPr>
                <w:rFonts w:ascii="Calibri" w:eastAsia="Calibri" w:hAnsi="Calibri" w:cs="Times New Roman"/>
                <w:szCs w:val="24"/>
              </w:rPr>
              <w:t>4</w:t>
            </w:r>
            <w:r w:rsidR="0012733E" w:rsidRPr="0012733E">
              <w:rPr>
                <w:rFonts w:ascii="Calibri" w:eastAsia="Calibri" w:hAnsi="Calibri" w:cs="Times New Roman"/>
                <w:spacing w:val="-9"/>
                <w:szCs w:val="24"/>
              </w:rPr>
              <w:t xml:space="preserve"> </w:t>
            </w:r>
            <w:r w:rsidR="0012733E" w:rsidRPr="0012733E">
              <w:rPr>
                <w:rFonts w:ascii="Calibri" w:eastAsia="Calibri" w:hAnsi="Calibri" w:cs="Times New Roman"/>
                <w:spacing w:val="-1"/>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5C7EAF97" w14:textId="77777777" w:rsidR="0012733E" w:rsidRPr="0012733E" w:rsidRDefault="0012733E" w:rsidP="0012733E">
            <w:pPr>
              <w:widowControl w:val="0"/>
              <w:spacing w:after="0" w:line="267" w:lineRule="exact"/>
              <w:ind w:left="102"/>
              <w:jc w:val="left"/>
              <w:rPr>
                <w:rFonts w:ascii="Calibri" w:eastAsia="Calibri" w:hAnsi="Calibri" w:cs="Calibri"/>
                <w:szCs w:val="24"/>
              </w:rPr>
            </w:pPr>
            <w:r w:rsidRPr="0012733E">
              <w:rPr>
                <w:rFonts w:ascii="Calibri" w:eastAsia="Calibri" w:hAnsi="Calibri" w:cs="Times New Roman"/>
                <w:spacing w:val="-1"/>
                <w:szCs w:val="24"/>
              </w:rPr>
              <w:t>75-100%</w:t>
            </w:r>
            <w:r w:rsidRPr="0012733E">
              <w:rPr>
                <w:rFonts w:ascii="Calibri" w:eastAsia="Calibri" w:hAnsi="Calibri" w:cs="Times New Roman"/>
                <w:spacing w:val="-7"/>
                <w:szCs w:val="24"/>
              </w:rPr>
              <w:t xml:space="preserve"> </w:t>
            </w:r>
            <w:r w:rsidRPr="0012733E">
              <w:rPr>
                <w:rFonts w:ascii="Calibri" w:eastAsia="Calibri" w:hAnsi="Calibri" w:cs="Times New Roman"/>
                <w:spacing w:val="-1"/>
                <w:szCs w:val="24"/>
              </w:rPr>
              <w:t>of</w:t>
            </w:r>
            <w:r w:rsidRPr="0012733E">
              <w:rPr>
                <w:rFonts w:ascii="Calibri" w:eastAsia="Calibri" w:hAnsi="Calibri" w:cs="Times New Roman"/>
                <w:spacing w:val="-7"/>
                <w:szCs w:val="24"/>
              </w:rPr>
              <w:t xml:space="preserve"> </w:t>
            </w:r>
            <w:r w:rsidRPr="0012733E">
              <w:rPr>
                <w:rFonts w:ascii="Calibri" w:eastAsia="Calibri" w:hAnsi="Calibri" w:cs="Times New Roman"/>
                <w:szCs w:val="24"/>
              </w:rPr>
              <w:t>total</w:t>
            </w:r>
            <w:r w:rsidRPr="0012733E">
              <w:rPr>
                <w:rFonts w:ascii="Calibri" w:eastAsia="Calibri" w:hAnsi="Calibri" w:cs="Times New Roman"/>
                <w:spacing w:val="-6"/>
                <w:szCs w:val="24"/>
              </w:rPr>
              <w:t xml:space="preserve"> </w:t>
            </w:r>
            <w:r w:rsidRPr="0012733E">
              <w:rPr>
                <w:rFonts w:ascii="Calibri" w:eastAsia="Calibri" w:hAnsi="Calibri" w:cs="Times New Roman"/>
                <w:spacing w:val="-1"/>
                <w:szCs w:val="24"/>
              </w:rPr>
              <w:t>project</w:t>
            </w:r>
            <w:r w:rsidRPr="0012733E">
              <w:rPr>
                <w:rFonts w:ascii="Calibri" w:eastAsia="Calibri" w:hAnsi="Calibri" w:cs="Times New Roman"/>
                <w:spacing w:val="-7"/>
                <w:szCs w:val="24"/>
              </w:rPr>
              <w:t xml:space="preserve"> </w:t>
            </w:r>
            <w:r w:rsidRPr="0012733E">
              <w:rPr>
                <w:rFonts w:ascii="Calibri" w:eastAsia="Calibri" w:hAnsi="Calibri" w:cs="Times New Roman"/>
                <w:szCs w:val="24"/>
              </w:rPr>
              <w:t>costs</w:t>
            </w:r>
            <w:r w:rsidRPr="0012733E">
              <w:rPr>
                <w:rFonts w:ascii="Calibri" w:eastAsia="Calibri" w:hAnsi="Calibri" w:cs="Times New Roman"/>
                <w:spacing w:val="-7"/>
                <w:szCs w:val="24"/>
              </w:rPr>
              <w:t xml:space="preserve"> </w:t>
            </w:r>
            <w:r w:rsidRPr="0012733E">
              <w:rPr>
                <w:rFonts w:ascii="Calibri" w:eastAsia="Calibri" w:hAnsi="Calibri" w:cs="Times New Roman"/>
                <w:szCs w:val="24"/>
              </w:rPr>
              <w:t>above</w:t>
            </w:r>
            <w:r w:rsidRPr="0012733E">
              <w:rPr>
                <w:rFonts w:ascii="Calibri" w:eastAsia="Calibri" w:hAnsi="Calibri" w:cs="Times New Roman"/>
                <w:spacing w:val="-7"/>
                <w:szCs w:val="24"/>
              </w:rPr>
              <w:t xml:space="preserve"> </w:t>
            </w:r>
            <w:r w:rsidRPr="0012733E">
              <w:rPr>
                <w:rFonts w:ascii="Calibri" w:eastAsia="Calibri" w:hAnsi="Calibri" w:cs="Times New Roman"/>
                <w:spacing w:val="-1"/>
                <w:szCs w:val="24"/>
              </w:rPr>
              <w:t>grant amount requested</w:t>
            </w:r>
          </w:p>
        </w:tc>
      </w:tr>
      <w:tr w:rsidR="0012733E" w:rsidRPr="0012733E" w14:paraId="792C5706" w14:textId="77777777" w:rsidTr="0012733E">
        <w:trPr>
          <w:gridAfter w:val="1"/>
          <w:wAfter w:w="12" w:type="dxa"/>
          <w:trHeight w:hRule="exact" w:val="318"/>
        </w:trPr>
        <w:tc>
          <w:tcPr>
            <w:tcW w:w="1440" w:type="dxa"/>
            <w:gridSpan w:val="2"/>
            <w:tcBorders>
              <w:top w:val="single" w:sz="5" w:space="0" w:color="000000"/>
              <w:left w:val="single" w:sz="5" w:space="0" w:color="000000"/>
              <w:bottom w:val="single" w:sz="5" w:space="0" w:color="000000"/>
              <w:right w:val="single" w:sz="5" w:space="0" w:color="000000"/>
            </w:tcBorders>
          </w:tcPr>
          <w:p w14:paraId="765AAE98" w14:textId="77777777" w:rsidR="0012733E" w:rsidRPr="0012733E" w:rsidRDefault="00DC24D8" w:rsidP="0012733E">
            <w:pPr>
              <w:widowControl w:val="0"/>
              <w:spacing w:after="0" w:line="267" w:lineRule="exact"/>
              <w:ind w:left="102"/>
              <w:jc w:val="left"/>
              <w:rPr>
                <w:rFonts w:ascii="Calibri" w:eastAsia="Calibri" w:hAnsi="Calibri" w:cs="Calibri"/>
                <w:szCs w:val="24"/>
              </w:rPr>
            </w:pPr>
            <w:r>
              <w:rPr>
                <w:rFonts w:ascii="Calibri" w:eastAsia="Calibri" w:hAnsi="Calibri" w:cs="Times New Roman"/>
                <w:szCs w:val="24"/>
              </w:rPr>
              <w:t>3</w:t>
            </w:r>
            <w:r w:rsidR="0012733E" w:rsidRPr="0012733E">
              <w:rPr>
                <w:rFonts w:ascii="Calibri" w:eastAsia="Calibri" w:hAnsi="Calibri" w:cs="Times New Roman"/>
                <w:spacing w:val="-9"/>
                <w:szCs w:val="24"/>
              </w:rPr>
              <w:t xml:space="preserve"> </w:t>
            </w:r>
            <w:r w:rsidR="0012733E" w:rsidRPr="0012733E">
              <w:rPr>
                <w:rFonts w:ascii="Calibri" w:eastAsia="Calibri" w:hAnsi="Calibri" w:cs="Times New Roman"/>
                <w:spacing w:val="-1"/>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0FE90332" w14:textId="77777777" w:rsidR="0012733E" w:rsidRPr="0012733E" w:rsidRDefault="0012733E" w:rsidP="0012733E">
            <w:pPr>
              <w:widowControl w:val="0"/>
              <w:spacing w:after="0" w:line="267" w:lineRule="exact"/>
              <w:ind w:left="102"/>
              <w:jc w:val="left"/>
              <w:rPr>
                <w:rFonts w:ascii="Calibri" w:eastAsia="Calibri" w:hAnsi="Calibri" w:cs="Calibri"/>
                <w:szCs w:val="24"/>
              </w:rPr>
            </w:pPr>
            <w:r w:rsidRPr="0012733E">
              <w:rPr>
                <w:rFonts w:ascii="Calibri" w:eastAsia="Calibri" w:hAnsi="Calibri" w:cs="Times New Roman"/>
                <w:spacing w:val="-1"/>
                <w:szCs w:val="24"/>
              </w:rPr>
              <w:t>50-74% match to amount of CDBG funds requested</w:t>
            </w:r>
          </w:p>
        </w:tc>
      </w:tr>
      <w:tr w:rsidR="0012733E" w:rsidRPr="0012733E" w14:paraId="5538AD7A" w14:textId="77777777" w:rsidTr="0012733E">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3513746C" w14:textId="77777777" w:rsidR="0012733E" w:rsidRPr="0012733E" w:rsidRDefault="00DC24D8" w:rsidP="0012733E">
            <w:pPr>
              <w:widowControl w:val="0"/>
              <w:spacing w:after="0" w:line="268" w:lineRule="exact"/>
              <w:ind w:left="102"/>
              <w:jc w:val="left"/>
              <w:rPr>
                <w:rFonts w:ascii="Calibri" w:eastAsia="Calibri" w:hAnsi="Calibri" w:cs="Times New Roman"/>
                <w:szCs w:val="24"/>
              </w:rPr>
            </w:pPr>
            <w:r>
              <w:rPr>
                <w:rFonts w:ascii="Calibri" w:eastAsia="Calibri" w:hAnsi="Calibri" w:cs="Times New Roman"/>
                <w:szCs w:val="24"/>
              </w:rPr>
              <w:t>2</w:t>
            </w:r>
            <w:r w:rsidR="0012733E" w:rsidRPr="0012733E">
              <w:rPr>
                <w:rFonts w:ascii="Calibri" w:eastAsia="Calibri" w:hAnsi="Calibri" w:cs="Times New Roman"/>
                <w:szCs w:val="24"/>
              </w:rPr>
              <w:t xml:space="preserve"> points</w:t>
            </w:r>
          </w:p>
        </w:tc>
        <w:tc>
          <w:tcPr>
            <w:tcW w:w="6841" w:type="dxa"/>
            <w:tcBorders>
              <w:top w:val="single" w:sz="5" w:space="0" w:color="000000"/>
              <w:left w:val="single" w:sz="5" w:space="0" w:color="000000"/>
              <w:bottom w:val="single" w:sz="5" w:space="0" w:color="000000"/>
              <w:right w:val="single" w:sz="5" w:space="0" w:color="000000"/>
            </w:tcBorders>
          </w:tcPr>
          <w:p w14:paraId="466614CC" w14:textId="77777777" w:rsidR="0012733E" w:rsidRPr="0012733E" w:rsidRDefault="0012733E" w:rsidP="0012733E">
            <w:pPr>
              <w:widowControl w:val="0"/>
              <w:spacing w:after="0" w:line="268" w:lineRule="exact"/>
              <w:ind w:left="102"/>
              <w:jc w:val="left"/>
              <w:rPr>
                <w:rFonts w:ascii="Calibri" w:eastAsia="Calibri" w:hAnsi="Calibri" w:cs="Times New Roman"/>
                <w:spacing w:val="-1"/>
                <w:szCs w:val="24"/>
              </w:rPr>
            </w:pPr>
            <w:r w:rsidRPr="0012733E">
              <w:rPr>
                <w:rFonts w:ascii="Calibri" w:eastAsia="Calibri" w:hAnsi="Calibri" w:cs="Times New Roman"/>
                <w:spacing w:val="-1"/>
                <w:szCs w:val="24"/>
              </w:rPr>
              <w:t>30-49% match to amount of CDBG funds requested</w:t>
            </w:r>
          </w:p>
        </w:tc>
      </w:tr>
      <w:tr w:rsidR="0012733E" w:rsidRPr="0012733E" w14:paraId="46312CA8" w14:textId="77777777" w:rsidTr="0012733E">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7A63F337" w14:textId="77777777" w:rsidR="0012733E" w:rsidRPr="0012733E" w:rsidRDefault="00DC24D8" w:rsidP="0012733E">
            <w:pPr>
              <w:widowControl w:val="0"/>
              <w:spacing w:after="0" w:line="268" w:lineRule="exact"/>
              <w:ind w:left="102"/>
              <w:jc w:val="left"/>
              <w:rPr>
                <w:rFonts w:ascii="Calibri" w:eastAsia="Calibri" w:hAnsi="Calibri" w:cs="Times New Roman"/>
                <w:szCs w:val="24"/>
              </w:rPr>
            </w:pPr>
            <w:r>
              <w:rPr>
                <w:rFonts w:ascii="Calibri" w:eastAsia="Calibri" w:hAnsi="Calibri" w:cs="Times New Roman"/>
                <w:szCs w:val="24"/>
              </w:rPr>
              <w:t>1</w:t>
            </w:r>
            <w:r w:rsidR="0012733E" w:rsidRPr="0012733E">
              <w:rPr>
                <w:rFonts w:ascii="Calibri" w:eastAsia="Calibri" w:hAnsi="Calibri" w:cs="Times New Roman"/>
                <w:szCs w:val="24"/>
              </w:rPr>
              <w:t xml:space="preserve"> points</w:t>
            </w:r>
          </w:p>
        </w:tc>
        <w:tc>
          <w:tcPr>
            <w:tcW w:w="6841" w:type="dxa"/>
            <w:tcBorders>
              <w:top w:val="single" w:sz="5" w:space="0" w:color="000000"/>
              <w:left w:val="single" w:sz="5" w:space="0" w:color="000000"/>
              <w:bottom w:val="single" w:sz="5" w:space="0" w:color="000000"/>
              <w:right w:val="single" w:sz="5" w:space="0" w:color="000000"/>
            </w:tcBorders>
          </w:tcPr>
          <w:p w14:paraId="67767346" w14:textId="77777777" w:rsidR="0012733E" w:rsidRPr="0012733E" w:rsidRDefault="0012733E" w:rsidP="0012733E">
            <w:pPr>
              <w:widowControl w:val="0"/>
              <w:spacing w:after="0" w:line="268" w:lineRule="exact"/>
              <w:ind w:left="102"/>
              <w:jc w:val="left"/>
              <w:rPr>
                <w:rFonts w:ascii="Calibri" w:eastAsia="Calibri" w:hAnsi="Calibri" w:cs="Times New Roman"/>
                <w:spacing w:val="-1"/>
                <w:szCs w:val="24"/>
              </w:rPr>
            </w:pPr>
            <w:r w:rsidRPr="0012733E">
              <w:rPr>
                <w:rFonts w:ascii="Calibri" w:eastAsia="Calibri" w:hAnsi="Calibri" w:cs="Times New Roman"/>
                <w:spacing w:val="-1"/>
                <w:szCs w:val="24"/>
              </w:rPr>
              <w:t>4-29% match to amount of CDBG funds requested</w:t>
            </w:r>
          </w:p>
        </w:tc>
      </w:tr>
      <w:tr w:rsidR="0012733E" w:rsidRPr="0012733E" w14:paraId="3CE3E1E1" w14:textId="77777777" w:rsidTr="0012733E">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678AF5E8" w14:textId="77777777" w:rsidR="0012733E" w:rsidRPr="0012733E" w:rsidRDefault="0012733E" w:rsidP="0012733E">
            <w:pPr>
              <w:widowControl w:val="0"/>
              <w:spacing w:after="0" w:line="268" w:lineRule="exact"/>
              <w:ind w:left="102"/>
              <w:jc w:val="left"/>
              <w:rPr>
                <w:rFonts w:ascii="Calibri" w:eastAsia="Calibri" w:hAnsi="Calibri" w:cs="Calibri"/>
                <w:szCs w:val="24"/>
              </w:rPr>
            </w:pPr>
            <w:r w:rsidRPr="0012733E">
              <w:rPr>
                <w:rFonts w:ascii="Calibri" w:eastAsia="Calibri" w:hAnsi="Calibri" w:cs="Times New Roman"/>
                <w:szCs w:val="24"/>
              </w:rPr>
              <w:t>0</w:t>
            </w:r>
            <w:r w:rsidRPr="0012733E">
              <w:rPr>
                <w:rFonts w:ascii="Calibri" w:eastAsia="Calibri" w:hAnsi="Calibri" w:cs="Times New Roman"/>
                <w:spacing w:val="-8"/>
                <w:szCs w:val="24"/>
              </w:rPr>
              <w:t xml:space="preserve"> </w:t>
            </w:r>
            <w:r w:rsidRPr="0012733E">
              <w:rPr>
                <w:rFonts w:ascii="Calibri" w:eastAsia="Calibri" w:hAnsi="Calibri" w:cs="Times New Roman"/>
                <w:spacing w:val="-1"/>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5908AD0E" w14:textId="77777777" w:rsidR="0012733E" w:rsidRPr="0012733E" w:rsidRDefault="0012733E" w:rsidP="0012733E">
            <w:pPr>
              <w:widowControl w:val="0"/>
              <w:spacing w:after="0" w:line="268" w:lineRule="exact"/>
              <w:ind w:left="102"/>
              <w:jc w:val="left"/>
              <w:rPr>
                <w:rFonts w:ascii="Calibri" w:eastAsia="Calibri" w:hAnsi="Calibri" w:cs="Calibri"/>
                <w:szCs w:val="24"/>
              </w:rPr>
            </w:pPr>
            <w:r w:rsidRPr="0012733E">
              <w:rPr>
                <w:rFonts w:ascii="Calibri" w:eastAsia="Calibri" w:hAnsi="Calibri" w:cs="Times New Roman"/>
                <w:spacing w:val="-1"/>
                <w:szCs w:val="24"/>
              </w:rPr>
              <w:t>0-3% match to amount of CDBG funds requested</w:t>
            </w:r>
          </w:p>
        </w:tc>
      </w:tr>
    </w:tbl>
    <w:p w14:paraId="0D5D4EE1" w14:textId="77777777" w:rsidR="0012733E" w:rsidRPr="0012733E" w:rsidRDefault="0012733E" w:rsidP="0012733E">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left"/>
        <w:rPr>
          <w:rFonts w:ascii="Calibri" w:eastAsia="Times New Roman" w:hAnsi="Calibri" w:cs="Arial"/>
          <w:b/>
          <w:szCs w:val="24"/>
        </w:rPr>
      </w:pPr>
    </w:p>
    <w:p w14:paraId="4FA7D4EB" w14:textId="62C27EFE" w:rsidR="0012733E" w:rsidRPr="0012733E" w:rsidRDefault="009E0A67" w:rsidP="00DC24D8">
      <w:pPr>
        <w:widowControl w:val="0"/>
        <w:tabs>
          <w:tab w:val="left" w:pos="801"/>
        </w:tabs>
        <w:spacing w:before="51" w:after="0"/>
        <w:ind w:right="204"/>
        <w:jc w:val="left"/>
        <w:rPr>
          <w:rFonts w:ascii="Calibri" w:eastAsia="Times New Roman" w:hAnsi="Calibri" w:cs="Arial"/>
          <w:szCs w:val="24"/>
        </w:rPr>
      </w:pPr>
      <w:r>
        <w:rPr>
          <w:rFonts w:ascii="Calibri" w:eastAsia="Times New Roman" w:hAnsi="Calibri" w:cs="Arial"/>
          <w:b/>
          <w:szCs w:val="24"/>
        </w:rPr>
        <w:t>Item 7</w:t>
      </w:r>
      <w:r w:rsidR="0012733E" w:rsidRPr="0012733E">
        <w:rPr>
          <w:rFonts w:ascii="Calibri" w:eastAsia="Times New Roman" w:hAnsi="Calibri" w:cs="Arial"/>
          <w:b/>
          <w:szCs w:val="24"/>
        </w:rPr>
        <w:t>:</w:t>
      </w:r>
      <w:r w:rsidR="0012733E" w:rsidRPr="0012733E">
        <w:rPr>
          <w:rFonts w:ascii="Calibri" w:eastAsia="Times New Roman" w:hAnsi="Calibri" w:cs="Arial"/>
          <w:b/>
          <w:szCs w:val="24"/>
        </w:rPr>
        <w:tab/>
      </w:r>
      <w:r w:rsidR="0012733E" w:rsidRPr="0012733E">
        <w:rPr>
          <w:rFonts w:ascii="Calibri" w:eastAsia="Times New Roman" w:hAnsi="Calibri" w:cs="Times New Roman"/>
          <w:b/>
          <w:szCs w:val="24"/>
        </w:rPr>
        <w:t>LMI</w:t>
      </w:r>
      <w:r w:rsidR="0012733E" w:rsidRPr="0012733E">
        <w:rPr>
          <w:rFonts w:ascii="Calibri" w:eastAsia="Times New Roman" w:hAnsi="Calibri" w:cs="Times New Roman"/>
          <w:b/>
          <w:spacing w:val="-2"/>
          <w:szCs w:val="24"/>
        </w:rPr>
        <w:t xml:space="preserve"> </w:t>
      </w:r>
      <w:r w:rsidR="0012733E" w:rsidRPr="0012733E">
        <w:rPr>
          <w:rFonts w:ascii="Calibri" w:eastAsia="Times New Roman" w:hAnsi="Calibri" w:cs="Times New Roman"/>
          <w:b/>
          <w:spacing w:val="-1"/>
          <w:szCs w:val="24"/>
        </w:rPr>
        <w:t>Benefit</w:t>
      </w:r>
      <w:r w:rsidR="0012733E" w:rsidRPr="0012733E">
        <w:rPr>
          <w:rFonts w:ascii="Calibri" w:eastAsia="Times New Roman" w:hAnsi="Calibri" w:cs="Times New Roman"/>
          <w:spacing w:val="-1"/>
          <w:szCs w:val="24"/>
        </w:rPr>
        <w:t>:</w:t>
      </w:r>
      <w:r w:rsidR="0012733E" w:rsidRPr="0012733E">
        <w:rPr>
          <w:rFonts w:ascii="Calibri" w:eastAsia="Times New Roman" w:hAnsi="Calibri" w:cs="Times New Roman"/>
          <w:spacing w:val="51"/>
          <w:szCs w:val="24"/>
        </w:rPr>
        <w:t xml:space="preserve"> </w:t>
      </w:r>
      <w:r w:rsidR="0012733E" w:rsidRPr="00AD74F3">
        <w:rPr>
          <w:rFonts w:ascii="Calibri" w:eastAsia="Times New Roman" w:hAnsi="Calibri" w:cs="Times New Roman"/>
          <w:b/>
          <w:szCs w:val="24"/>
        </w:rPr>
        <w:t>Up</w:t>
      </w:r>
      <w:r w:rsidR="0012733E" w:rsidRPr="00AD74F3">
        <w:rPr>
          <w:rFonts w:ascii="Calibri" w:eastAsia="Times New Roman" w:hAnsi="Calibri" w:cs="Times New Roman"/>
          <w:b/>
          <w:spacing w:val="-3"/>
          <w:szCs w:val="24"/>
        </w:rPr>
        <w:t xml:space="preserve"> </w:t>
      </w:r>
      <w:r w:rsidR="0012733E" w:rsidRPr="00AD74F3">
        <w:rPr>
          <w:rFonts w:ascii="Calibri" w:eastAsia="Times New Roman" w:hAnsi="Calibri" w:cs="Times New Roman"/>
          <w:b/>
          <w:szCs w:val="24"/>
        </w:rPr>
        <w:t>to</w:t>
      </w:r>
      <w:r w:rsidR="0012733E" w:rsidRPr="00AD74F3">
        <w:rPr>
          <w:rFonts w:ascii="Calibri" w:eastAsia="Times New Roman" w:hAnsi="Calibri" w:cs="Times New Roman"/>
          <w:b/>
          <w:spacing w:val="-1"/>
          <w:szCs w:val="24"/>
        </w:rPr>
        <w:t xml:space="preserve"> 5</w:t>
      </w:r>
      <w:r w:rsidR="0012733E" w:rsidRPr="00AD74F3">
        <w:rPr>
          <w:rFonts w:ascii="Calibri" w:eastAsia="Times New Roman" w:hAnsi="Calibri" w:cs="Times New Roman"/>
          <w:b/>
          <w:spacing w:val="-2"/>
          <w:szCs w:val="24"/>
        </w:rPr>
        <w:t xml:space="preserve"> </w:t>
      </w:r>
      <w:r w:rsidR="0012733E" w:rsidRPr="00AD74F3">
        <w:rPr>
          <w:rFonts w:ascii="Calibri" w:eastAsia="Times New Roman" w:hAnsi="Calibri" w:cs="Times New Roman"/>
          <w:b/>
          <w:spacing w:val="-1"/>
          <w:szCs w:val="24"/>
        </w:rPr>
        <w:t>points</w:t>
      </w:r>
      <w:r w:rsidR="0012733E" w:rsidRPr="00AD74F3">
        <w:rPr>
          <w:rFonts w:ascii="Calibri" w:eastAsia="Times New Roman" w:hAnsi="Calibri" w:cs="Times New Roman"/>
          <w:b/>
          <w:spacing w:val="-2"/>
          <w:szCs w:val="24"/>
        </w:rPr>
        <w:t xml:space="preserve"> </w:t>
      </w:r>
      <w:r w:rsidR="0012733E" w:rsidRPr="00AD74F3">
        <w:rPr>
          <w:rFonts w:ascii="Calibri" w:eastAsia="Times New Roman" w:hAnsi="Calibri" w:cs="Times New Roman"/>
          <w:b/>
          <w:szCs w:val="24"/>
        </w:rPr>
        <w:t>is</w:t>
      </w:r>
      <w:r w:rsidR="0012733E" w:rsidRPr="00AD74F3">
        <w:rPr>
          <w:rFonts w:ascii="Calibri" w:eastAsia="Times New Roman" w:hAnsi="Calibri" w:cs="Times New Roman"/>
          <w:b/>
          <w:spacing w:val="-3"/>
          <w:szCs w:val="24"/>
        </w:rPr>
        <w:t xml:space="preserve"> </w:t>
      </w:r>
      <w:r w:rsidR="0012733E" w:rsidRPr="00AD74F3">
        <w:rPr>
          <w:rFonts w:ascii="Calibri" w:eastAsia="Times New Roman" w:hAnsi="Calibri" w:cs="Times New Roman"/>
          <w:b/>
          <w:spacing w:val="-1"/>
          <w:szCs w:val="24"/>
        </w:rPr>
        <w:t>possible</w:t>
      </w:r>
      <w:r w:rsidR="0012733E" w:rsidRPr="0012733E">
        <w:rPr>
          <w:rFonts w:ascii="Calibri" w:eastAsia="Times New Roman" w:hAnsi="Calibri" w:cs="Times New Roman"/>
          <w:spacing w:val="-1"/>
          <w:szCs w:val="24"/>
        </w:rPr>
        <w:t>.</w:t>
      </w:r>
      <w:r w:rsidR="0012733E" w:rsidRPr="0012733E">
        <w:rPr>
          <w:rFonts w:ascii="Calibri" w:eastAsia="Times New Roman" w:hAnsi="Calibri" w:cs="Times New Roman"/>
          <w:spacing w:val="51"/>
          <w:szCs w:val="24"/>
        </w:rPr>
        <w:t xml:space="preserve"> </w:t>
      </w:r>
      <w:r w:rsidR="00DC24D8">
        <w:rPr>
          <w:rFonts w:ascii="Calibri" w:eastAsia="Times New Roman" w:hAnsi="Calibri" w:cs="Times New Roman"/>
          <w:szCs w:val="24"/>
        </w:rPr>
        <w:t xml:space="preserve">This </w:t>
      </w:r>
      <w:r w:rsidR="0012733E" w:rsidRPr="0012733E">
        <w:rPr>
          <w:rFonts w:ascii="Calibri" w:eastAsia="Times New Roman" w:hAnsi="Calibri" w:cs="Times New Roman"/>
          <w:szCs w:val="24"/>
        </w:rPr>
        <w:t>scoring</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pacing w:val="-1"/>
          <w:szCs w:val="24"/>
        </w:rPr>
        <w:t>category</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zCs w:val="24"/>
        </w:rPr>
        <w:t>is</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 xml:space="preserve">designed </w:t>
      </w:r>
      <w:r w:rsidR="0012733E" w:rsidRPr="0012733E">
        <w:rPr>
          <w:rFonts w:ascii="Calibri" w:eastAsia="Times New Roman" w:hAnsi="Calibri" w:cs="Times New Roman"/>
          <w:szCs w:val="24"/>
        </w:rPr>
        <w:t>to</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give</w:t>
      </w:r>
      <w:r w:rsidR="0012733E" w:rsidRPr="0012733E">
        <w:rPr>
          <w:rFonts w:ascii="Calibri" w:eastAsia="Times New Roman" w:hAnsi="Calibri" w:cs="Times New Roman"/>
          <w:spacing w:val="55"/>
          <w:w w:val="99"/>
          <w:szCs w:val="24"/>
        </w:rPr>
        <w:t xml:space="preserve"> </w:t>
      </w:r>
      <w:r w:rsidR="0012733E" w:rsidRPr="0012733E">
        <w:rPr>
          <w:rFonts w:ascii="Calibri" w:eastAsia="Times New Roman" w:hAnsi="Calibri" w:cs="Times New Roman"/>
          <w:spacing w:val="-1"/>
          <w:szCs w:val="24"/>
        </w:rPr>
        <w:t>points</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zCs w:val="24"/>
        </w:rPr>
        <w:t>to</w:t>
      </w:r>
      <w:r w:rsidR="0012733E" w:rsidRPr="0012733E">
        <w:rPr>
          <w:rFonts w:ascii="Calibri" w:eastAsia="Times New Roman" w:hAnsi="Calibri" w:cs="Times New Roman"/>
          <w:spacing w:val="-1"/>
          <w:szCs w:val="24"/>
        </w:rPr>
        <w:t xml:space="preserve"> </w:t>
      </w:r>
      <w:r w:rsidR="0012733E" w:rsidRPr="0012733E">
        <w:rPr>
          <w:rFonts w:ascii="Calibri" w:eastAsia="Times New Roman" w:hAnsi="Calibri" w:cs="Times New Roman"/>
          <w:szCs w:val="24"/>
        </w:rPr>
        <w:t>communities</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zCs w:val="24"/>
        </w:rPr>
        <w:t>with</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pacing w:val="-1"/>
          <w:szCs w:val="24"/>
        </w:rPr>
        <w:t>higher</w:t>
      </w:r>
      <w:r w:rsidR="0012733E" w:rsidRPr="0012733E">
        <w:rPr>
          <w:rFonts w:ascii="Calibri" w:eastAsia="Times New Roman" w:hAnsi="Calibri" w:cs="Times New Roman"/>
          <w:szCs w:val="24"/>
        </w:rPr>
        <w:t xml:space="preserve"> </w:t>
      </w:r>
      <w:r w:rsidR="0012733E" w:rsidRPr="0012733E">
        <w:rPr>
          <w:rFonts w:ascii="Calibri" w:eastAsia="Times New Roman" w:hAnsi="Calibri" w:cs="Times New Roman"/>
          <w:spacing w:val="-1"/>
          <w:szCs w:val="24"/>
        </w:rPr>
        <w:t>concentrations</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pacing w:val="-1"/>
          <w:szCs w:val="24"/>
        </w:rPr>
        <w:t>of</w:t>
      </w:r>
      <w:r w:rsidR="0012733E" w:rsidRPr="0012733E">
        <w:rPr>
          <w:rFonts w:ascii="Calibri" w:eastAsia="Times New Roman" w:hAnsi="Calibri" w:cs="Times New Roman"/>
          <w:szCs w:val="24"/>
        </w:rPr>
        <w:t xml:space="preserve"> </w:t>
      </w:r>
      <w:r w:rsidR="0012733E" w:rsidRPr="0012733E">
        <w:rPr>
          <w:rFonts w:ascii="Calibri" w:eastAsia="Times New Roman" w:hAnsi="Calibri" w:cs="Times New Roman"/>
          <w:spacing w:val="-1"/>
          <w:szCs w:val="24"/>
        </w:rPr>
        <w:t>LMI</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zCs w:val="24"/>
        </w:rPr>
        <w:t>persons.</w:t>
      </w:r>
      <w:r w:rsidR="0012733E" w:rsidRPr="0012733E">
        <w:rPr>
          <w:rFonts w:ascii="Calibri" w:eastAsia="Times New Roman" w:hAnsi="Calibri" w:cs="Times New Roman"/>
          <w:spacing w:val="51"/>
          <w:szCs w:val="24"/>
        </w:rPr>
        <w:t xml:space="preserve"> </w:t>
      </w:r>
      <w:r w:rsidR="0012733E" w:rsidRPr="0012733E">
        <w:rPr>
          <w:rFonts w:ascii="Calibri" w:eastAsia="Times New Roman" w:hAnsi="Calibri" w:cs="Times New Roman"/>
          <w:spacing w:val="-1"/>
          <w:szCs w:val="24"/>
        </w:rPr>
        <w:t>Communities</w:t>
      </w:r>
      <w:r w:rsidR="00783ADE">
        <w:rPr>
          <w:rFonts w:ascii="Calibri" w:eastAsia="Times New Roman" w:hAnsi="Calibri" w:cs="Times New Roman"/>
          <w:spacing w:val="39"/>
          <w:szCs w:val="24"/>
        </w:rPr>
        <w:t xml:space="preserve"> </w:t>
      </w:r>
      <w:r w:rsidR="0012733E" w:rsidRPr="0012733E">
        <w:rPr>
          <w:rFonts w:ascii="Calibri" w:eastAsia="Times New Roman" w:hAnsi="Calibri" w:cs="Times New Roman"/>
          <w:szCs w:val="24"/>
        </w:rPr>
        <w:t>with</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zCs w:val="24"/>
        </w:rPr>
        <w:t>a</w:t>
      </w:r>
      <w:r w:rsidR="0012733E" w:rsidRPr="0012733E">
        <w:rPr>
          <w:rFonts w:ascii="Calibri" w:eastAsia="Times New Roman" w:hAnsi="Calibri" w:cs="Times New Roman"/>
          <w:spacing w:val="-1"/>
          <w:szCs w:val="24"/>
        </w:rPr>
        <w:t xml:space="preserve"> LMI</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population of</w:t>
      </w:r>
      <w:r w:rsidR="0012733E" w:rsidRPr="0012733E">
        <w:rPr>
          <w:rFonts w:ascii="Calibri" w:eastAsia="Times New Roman" w:hAnsi="Calibri" w:cs="Times New Roman"/>
          <w:spacing w:val="-2"/>
          <w:szCs w:val="24"/>
        </w:rPr>
        <w:t xml:space="preserve"> </w:t>
      </w:r>
      <w:r w:rsidR="00DC24D8">
        <w:rPr>
          <w:rFonts w:ascii="Calibri" w:eastAsia="Times New Roman" w:hAnsi="Calibri" w:cs="Times New Roman"/>
          <w:spacing w:val="-1"/>
          <w:szCs w:val="24"/>
        </w:rPr>
        <w:t>60</w:t>
      </w:r>
      <w:r w:rsidR="0012733E" w:rsidRPr="0012733E">
        <w:rPr>
          <w:rFonts w:ascii="Calibri" w:eastAsia="Times New Roman" w:hAnsi="Calibri" w:cs="Times New Roman"/>
          <w:spacing w:val="-1"/>
          <w:szCs w:val="24"/>
        </w:rPr>
        <w:t>% or</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zCs w:val="24"/>
        </w:rPr>
        <w:t>more</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zCs w:val="24"/>
        </w:rPr>
        <w:t>will</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pacing w:val="-1"/>
          <w:szCs w:val="24"/>
        </w:rPr>
        <w:t xml:space="preserve">receive </w:t>
      </w:r>
      <w:r w:rsidR="0012733E" w:rsidRPr="0012733E">
        <w:rPr>
          <w:rFonts w:ascii="Calibri" w:eastAsia="Times New Roman" w:hAnsi="Calibri" w:cs="Times New Roman"/>
          <w:szCs w:val="24"/>
        </w:rPr>
        <w:t>5</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points.</w:t>
      </w:r>
      <w:r w:rsidR="0012733E" w:rsidRPr="0012733E">
        <w:rPr>
          <w:rFonts w:ascii="Calibri" w:eastAsia="Times New Roman" w:hAnsi="Calibri" w:cs="Times New Roman"/>
          <w:spacing w:val="52"/>
          <w:szCs w:val="24"/>
        </w:rPr>
        <w:t xml:space="preserve"> </w:t>
      </w:r>
      <w:r w:rsidR="0012733E" w:rsidRPr="0012733E">
        <w:rPr>
          <w:rFonts w:ascii="Calibri" w:eastAsia="Times New Roman" w:hAnsi="Calibri" w:cs="Times New Roman"/>
          <w:spacing w:val="-1"/>
          <w:szCs w:val="24"/>
        </w:rPr>
        <w:t>Communities</w:t>
      </w:r>
      <w:r w:rsidR="0012733E" w:rsidRPr="0012733E">
        <w:rPr>
          <w:rFonts w:ascii="Calibri" w:eastAsia="Times New Roman" w:hAnsi="Calibri" w:cs="Times New Roman"/>
          <w:szCs w:val="24"/>
        </w:rPr>
        <w:t xml:space="preserve"> with</w:t>
      </w:r>
      <w:r w:rsidR="0012733E" w:rsidRPr="0012733E">
        <w:rPr>
          <w:rFonts w:ascii="Calibri" w:eastAsia="Times New Roman" w:hAnsi="Calibri" w:cs="Times New Roman"/>
          <w:spacing w:val="29"/>
          <w:szCs w:val="24"/>
        </w:rPr>
        <w:t xml:space="preserve"> </w:t>
      </w:r>
      <w:r w:rsidR="0012733E" w:rsidRPr="0012733E">
        <w:rPr>
          <w:rFonts w:ascii="Calibri" w:eastAsia="Times New Roman" w:hAnsi="Calibri" w:cs="Times New Roman"/>
          <w:szCs w:val="24"/>
        </w:rPr>
        <w:t>a</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LMI</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population</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between</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51%</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zCs w:val="24"/>
        </w:rPr>
        <w:t>-</w:t>
      </w:r>
      <w:r w:rsidR="0012733E" w:rsidRPr="0012733E">
        <w:rPr>
          <w:rFonts w:ascii="Calibri" w:eastAsia="Times New Roman" w:hAnsi="Calibri" w:cs="Times New Roman"/>
          <w:spacing w:val="-2"/>
          <w:szCs w:val="24"/>
        </w:rPr>
        <w:t xml:space="preserve"> </w:t>
      </w:r>
      <w:r w:rsidR="00DC24D8">
        <w:rPr>
          <w:rFonts w:ascii="Calibri" w:eastAsia="Times New Roman" w:hAnsi="Calibri" w:cs="Times New Roman"/>
          <w:spacing w:val="-1"/>
          <w:szCs w:val="24"/>
        </w:rPr>
        <w:t>59</w:t>
      </w:r>
      <w:r w:rsidR="0012733E" w:rsidRPr="0012733E">
        <w:rPr>
          <w:rFonts w:ascii="Calibri" w:eastAsia="Times New Roman" w:hAnsi="Calibri" w:cs="Times New Roman"/>
          <w:spacing w:val="-1"/>
          <w:szCs w:val="24"/>
        </w:rPr>
        <w:t>.99%</w:t>
      </w:r>
      <w:r w:rsidR="0012733E" w:rsidRPr="0012733E">
        <w:rPr>
          <w:rFonts w:ascii="Calibri" w:eastAsia="Times New Roman" w:hAnsi="Calibri" w:cs="Times New Roman"/>
          <w:spacing w:val="-2"/>
          <w:szCs w:val="24"/>
        </w:rPr>
        <w:t xml:space="preserve"> </w:t>
      </w:r>
      <w:r w:rsidR="0012733E" w:rsidRPr="0012733E">
        <w:rPr>
          <w:rFonts w:ascii="Calibri" w:eastAsia="Times New Roman" w:hAnsi="Calibri" w:cs="Times New Roman"/>
          <w:szCs w:val="24"/>
        </w:rPr>
        <w:t>will</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zCs w:val="24"/>
        </w:rPr>
        <w:t>receive</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no</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pacing w:val="-1"/>
          <w:szCs w:val="24"/>
        </w:rPr>
        <w:t>points</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zCs w:val="24"/>
        </w:rPr>
        <w:t>in</w:t>
      </w:r>
      <w:r w:rsidR="0012733E" w:rsidRPr="0012733E">
        <w:rPr>
          <w:rFonts w:ascii="Calibri" w:eastAsia="Times New Roman" w:hAnsi="Calibri" w:cs="Times New Roman"/>
          <w:spacing w:val="-3"/>
          <w:szCs w:val="24"/>
        </w:rPr>
        <w:t xml:space="preserve"> </w:t>
      </w:r>
      <w:r w:rsidR="0012733E" w:rsidRPr="0012733E">
        <w:rPr>
          <w:rFonts w:ascii="Calibri" w:eastAsia="Times New Roman" w:hAnsi="Calibri" w:cs="Times New Roman"/>
          <w:szCs w:val="24"/>
        </w:rPr>
        <w:t>this</w:t>
      </w:r>
      <w:r w:rsidR="0012733E" w:rsidRPr="0012733E">
        <w:rPr>
          <w:rFonts w:ascii="Calibri" w:eastAsia="Times New Roman" w:hAnsi="Calibri" w:cs="Times New Roman"/>
          <w:spacing w:val="-4"/>
          <w:szCs w:val="24"/>
        </w:rPr>
        <w:t xml:space="preserve"> </w:t>
      </w:r>
      <w:r w:rsidR="0012733E" w:rsidRPr="0012733E">
        <w:rPr>
          <w:rFonts w:ascii="Calibri" w:eastAsia="Times New Roman" w:hAnsi="Calibri" w:cs="Times New Roman"/>
          <w:spacing w:val="-1"/>
          <w:szCs w:val="24"/>
        </w:rPr>
        <w:t>section.</w:t>
      </w:r>
    </w:p>
    <w:p w14:paraId="74A02AA3" w14:textId="77777777" w:rsidR="0012733E" w:rsidRPr="0012733E" w:rsidRDefault="0012733E" w:rsidP="0012733E">
      <w:pPr>
        <w:spacing w:after="0"/>
        <w:jc w:val="left"/>
        <w:rPr>
          <w:rFonts w:ascii="Calibri" w:eastAsia="Times New Roman" w:hAnsi="Calibri" w:cs="Arial"/>
          <w:b/>
          <w:szCs w:val="24"/>
        </w:rPr>
      </w:pPr>
    </w:p>
    <w:p w14:paraId="3F90A54D" w14:textId="77777777" w:rsidR="0012733E" w:rsidRPr="0012733E" w:rsidRDefault="0012733E" w:rsidP="0012733E">
      <w:pPr>
        <w:numPr>
          <w:ilvl w:val="12"/>
          <w:numId w:val="0"/>
        </w:numPr>
        <w:tabs>
          <w:tab w:val="left" w:pos="-720"/>
          <w:tab w:val="left" w:pos="-360"/>
          <w:tab w:val="right" w:leader="dot" w:pos="0"/>
          <w:tab w:val="left" w:pos="768"/>
          <w:tab w:val="left" w:pos="2317"/>
          <w:tab w:val="left" w:pos="4794"/>
          <w:tab w:val="left" w:pos="6033"/>
          <w:tab w:val="left" w:pos="8640"/>
          <w:tab w:val="left" w:pos="9360"/>
        </w:tabs>
        <w:spacing w:after="0"/>
        <w:ind w:right="-90"/>
        <w:jc w:val="left"/>
        <w:rPr>
          <w:rFonts w:ascii="Calibri" w:eastAsia="Calibri" w:hAnsi="Calibri" w:cs="Arial"/>
          <w:i/>
          <w:szCs w:val="24"/>
        </w:rPr>
      </w:pPr>
      <w:r w:rsidRPr="0012733E">
        <w:rPr>
          <w:rFonts w:ascii="Calibri" w:eastAsia="Calibri" w:hAnsi="Calibri" w:cs="Arial"/>
          <w:i/>
          <w:szCs w:val="24"/>
        </w:rPr>
        <w:t>**All project scoring is subject to AEDC Executive Director discretion**</w:t>
      </w:r>
    </w:p>
    <w:p w14:paraId="2B225F01" w14:textId="77777777" w:rsidR="0012733E" w:rsidRPr="0012733E" w:rsidRDefault="0012733E" w:rsidP="0012733E">
      <w:pPr>
        <w:numPr>
          <w:ilvl w:val="12"/>
          <w:numId w:val="0"/>
        </w:numPr>
        <w:tabs>
          <w:tab w:val="left" w:pos="-720"/>
          <w:tab w:val="left" w:pos="-360"/>
          <w:tab w:val="right" w:leader="dot" w:pos="0"/>
          <w:tab w:val="left" w:pos="768"/>
          <w:tab w:val="left" w:pos="2317"/>
          <w:tab w:val="left" w:pos="4794"/>
          <w:tab w:val="left" w:pos="6033"/>
          <w:tab w:val="left" w:pos="8640"/>
          <w:tab w:val="left" w:pos="9360"/>
        </w:tabs>
        <w:spacing w:after="0"/>
        <w:ind w:right="-90"/>
        <w:jc w:val="left"/>
        <w:rPr>
          <w:rFonts w:ascii="Calibri" w:eastAsia="Times New Roman" w:hAnsi="Calibri" w:cs="Arial"/>
          <w:szCs w:val="24"/>
        </w:rPr>
      </w:pPr>
    </w:p>
    <w:p w14:paraId="60A36FA5" w14:textId="77777777" w:rsidR="0012733E" w:rsidRPr="0012733E" w:rsidRDefault="0012733E" w:rsidP="0012733E">
      <w:pPr>
        <w:numPr>
          <w:ilvl w:val="12"/>
          <w:numId w:val="0"/>
        </w:numPr>
        <w:tabs>
          <w:tab w:val="left" w:pos="-720"/>
          <w:tab w:val="left" w:pos="-360"/>
          <w:tab w:val="right" w:leader="dot" w:pos="0"/>
          <w:tab w:val="left" w:pos="768"/>
          <w:tab w:val="left" w:pos="2317"/>
          <w:tab w:val="left" w:pos="4794"/>
          <w:tab w:val="left" w:pos="6033"/>
          <w:tab w:val="left" w:pos="8640"/>
          <w:tab w:val="left" w:pos="9360"/>
        </w:tabs>
        <w:spacing w:after="0"/>
        <w:ind w:right="-90"/>
        <w:jc w:val="left"/>
        <w:rPr>
          <w:rFonts w:ascii="Calibri" w:eastAsia="Times New Roman" w:hAnsi="Calibri" w:cs="Arial"/>
          <w:szCs w:val="24"/>
        </w:rPr>
      </w:pPr>
      <w:r w:rsidRPr="0012733E">
        <w:rPr>
          <w:rFonts w:ascii="Calibri" w:eastAsia="Times New Roman" w:hAnsi="Calibri" w:cs="Arial"/>
          <w:szCs w:val="24"/>
        </w:rPr>
        <w:t>Based on the instructions and information above, below are the questions that will need to be answered for the General Assistance application.  Answers should be provided within the boxes noted below, but if necessary, attach additional sheets and documentation as needed.</w:t>
      </w:r>
    </w:p>
    <w:p w14:paraId="78FEF550" w14:textId="77777777" w:rsidR="0012733E" w:rsidRPr="0012733E" w:rsidRDefault="0012733E" w:rsidP="0012733E">
      <w:pPr>
        <w:numPr>
          <w:ilvl w:val="12"/>
          <w:numId w:val="0"/>
        </w:numPr>
        <w:tabs>
          <w:tab w:val="left" w:pos="-720"/>
          <w:tab w:val="left" w:pos="-360"/>
          <w:tab w:val="right" w:leader="dot" w:pos="0"/>
          <w:tab w:val="left" w:pos="768"/>
          <w:tab w:val="left" w:pos="2317"/>
          <w:tab w:val="left" w:pos="4794"/>
          <w:tab w:val="left" w:pos="6033"/>
          <w:tab w:val="left" w:pos="8640"/>
          <w:tab w:val="left" w:pos="9360"/>
        </w:tabs>
        <w:spacing w:after="0"/>
        <w:ind w:right="-90"/>
        <w:jc w:val="left"/>
        <w:rPr>
          <w:rFonts w:ascii="Calibri" w:eastAsia="Times New Roman" w:hAnsi="Calibri" w:cs="Arial"/>
          <w:szCs w:val="24"/>
        </w:rPr>
      </w:pPr>
    </w:p>
    <w:p w14:paraId="6815FF3D" w14:textId="77777777" w:rsidR="0012733E" w:rsidRPr="0012733E" w:rsidRDefault="0012733E" w:rsidP="0012733E">
      <w:pPr>
        <w:spacing w:line="276" w:lineRule="auto"/>
        <w:jc w:val="left"/>
        <w:rPr>
          <w:rFonts w:ascii="Calibri" w:eastAsia="Times New Roman" w:hAnsi="Calibri" w:cs="Times New Roman"/>
          <w:b/>
          <w:szCs w:val="24"/>
        </w:rPr>
      </w:pPr>
      <w:r w:rsidRPr="0012733E">
        <w:rPr>
          <w:rFonts w:ascii="Calibri" w:eastAsia="Times New Roman" w:hAnsi="Calibri" w:cs="Times New Roman"/>
          <w:b/>
          <w:szCs w:val="24"/>
        </w:rPr>
        <w:t>Application Questions and Scoring Criteria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12733E" w:rsidRPr="0012733E" w14:paraId="6E20C4D7" w14:textId="77777777" w:rsidTr="00554A11">
        <w:tc>
          <w:tcPr>
            <w:tcW w:w="9350" w:type="dxa"/>
          </w:tcPr>
          <w:p w14:paraId="2EEDA6B2" w14:textId="006FDB3E"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b/>
                <w:szCs w:val="24"/>
              </w:rPr>
              <w:t>Item 1.  Project Need.</w:t>
            </w:r>
            <w:r w:rsidR="00554A11">
              <w:rPr>
                <w:rFonts w:ascii="Calibri" w:eastAsia="Times New Roman" w:hAnsi="Calibri" w:cs="Arial"/>
                <w:szCs w:val="24"/>
              </w:rPr>
              <w:t xml:space="preserve">  (</w:t>
            </w:r>
            <w:r w:rsidR="00211CB2">
              <w:rPr>
                <w:rFonts w:ascii="Calibri" w:eastAsia="Times New Roman" w:hAnsi="Calibri" w:cs="Arial"/>
                <w:szCs w:val="24"/>
              </w:rPr>
              <w:t>30</w:t>
            </w:r>
            <w:r w:rsidRPr="0012733E">
              <w:rPr>
                <w:rFonts w:ascii="Calibri" w:eastAsia="Times New Roman" w:hAnsi="Calibri" w:cs="Arial"/>
                <w:szCs w:val="24"/>
              </w:rPr>
              <w:t xml:space="preserve"> points max.)  </w:t>
            </w:r>
            <w:r w:rsidR="00F76798">
              <w:rPr>
                <w:rFonts w:ascii="Calibri" w:eastAsia="Times New Roman" w:hAnsi="Calibri" w:cs="Arial"/>
                <w:szCs w:val="24"/>
              </w:rPr>
              <w:t>*</w:t>
            </w:r>
            <w:r w:rsidR="005D14D4">
              <w:rPr>
                <w:rFonts w:ascii="Calibri" w:eastAsia="Times New Roman" w:hAnsi="Calibri" w:cs="Arial"/>
                <w:szCs w:val="24"/>
              </w:rPr>
              <w:t>N</w:t>
            </w:r>
            <w:r w:rsidR="00F76798">
              <w:rPr>
                <w:rFonts w:ascii="Calibri" w:eastAsia="Times New Roman" w:hAnsi="Calibri" w:cs="Arial"/>
                <w:szCs w:val="24"/>
              </w:rPr>
              <w:t>ote: if this information can be cross-referenced to the Preliminary Engineering Report, please indicate and attach, noting any updates to the PER since most up-to-date submission to the WWAC</w:t>
            </w:r>
            <w:r w:rsidR="005D14D4">
              <w:rPr>
                <w:rFonts w:ascii="Calibri" w:eastAsia="Times New Roman" w:hAnsi="Calibri" w:cs="Arial"/>
                <w:szCs w:val="24"/>
              </w:rPr>
              <w:t>.</w:t>
            </w:r>
          </w:p>
        </w:tc>
      </w:tr>
      <w:tr w:rsidR="0012733E" w:rsidRPr="0012733E" w14:paraId="14413017" w14:textId="77777777" w:rsidTr="00554A11">
        <w:tc>
          <w:tcPr>
            <w:tcW w:w="9350" w:type="dxa"/>
          </w:tcPr>
          <w:p w14:paraId="7A2C6590"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Describe the geographical target area of the project (include entire area served by activity). </w:t>
            </w:r>
          </w:p>
        </w:tc>
      </w:tr>
      <w:tr w:rsidR="0012733E" w:rsidRPr="0012733E" w14:paraId="2C4DC865" w14:textId="77777777" w:rsidTr="00554A11">
        <w:tc>
          <w:tcPr>
            <w:tcW w:w="9350" w:type="dxa"/>
          </w:tcPr>
          <w:p w14:paraId="23DE8FB0" w14:textId="77777777" w:rsidR="0012733E" w:rsidRPr="0012733E" w:rsidRDefault="0012733E" w:rsidP="0012733E">
            <w:pPr>
              <w:spacing w:after="0"/>
              <w:jc w:val="left"/>
              <w:rPr>
                <w:rFonts w:ascii="Calibri" w:eastAsia="Times New Roman" w:hAnsi="Calibri" w:cs="Arial"/>
                <w:szCs w:val="24"/>
              </w:rPr>
            </w:pPr>
          </w:p>
          <w:p w14:paraId="2C3B28A8" w14:textId="77777777" w:rsidR="0012733E" w:rsidRPr="0012733E" w:rsidRDefault="0012733E" w:rsidP="0012733E">
            <w:pPr>
              <w:spacing w:after="0"/>
              <w:jc w:val="left"/>
              <w:rPr>
                <w:rFonts w:ascii="Calibri" w:eastAsia="Times New Roman" w:hAnsi="Calibri" w:cs="Arial"/>
                <w:szCs w:val="24"/>
              </w:rPr>
            </w:pPr>
          </w:p>
          <w:p w14:paraId="74938713" w14:textId="77777777" w:rsidR="0012733E" w:rsidRPr="0012733E" w:rsidRDefault="0012733E" w:rsidP="0012733E">
            <w:pPr>
              <w:spacing w:after="0"/>
              <w:jc w:val="left"/>
              <w:rPr>
                <w:rFonts w:ascii="Calibri" w:eastAsia="Times New Roman" w:hAnsi="Calibri" w:cs="Arial"/>
                <w:szCs w:val="24"/>
              </w:rPr>
            </w:pPr>
          </w:p>
          <w:p w14:paraId="5AB1E022" w14:textId="77777777" w:rsidR="0012733E" w:rsidRPr="0012733E" w:rsidRDefault="0012733E" w:rsidP="0012733E">
            <w:pPr>
              <w:spacing w:after="0"/>
              <w:jc w:val="left"/>
              <w:rPr>
                <w:rFonts w:ascii="Calibri" w:eastAsia="Times New Roman" w:hAnsi="Calibri" w:cs="Arial"/>
                <w:szCs w:val="24"/>
              </w:rPr>
            </w:pPr>
          </w:p>
          <w:p w14:paraId="74F0587B" w14:textId="77777777" w:rsidR="0012733E" w:rsidRPr="0012733E" w:rsidRDefault="0012733E" w:rsidP="0012733E">
            <w:pPr>
              <w:spacing w:after="0"/>
              <w:jc w:val="left"/>
              <w:rPr>
                <w:rFonts w:ascii="Calibri" w:eastAsia="Times New Roman" w:hAnsi="Calibri" w:cs="Arial"/>
                <w:szCs w:val="24"/>
              </w:rPr>
            </w:pPr>
          </w:p>
          <w:p w14:paraId="437F689C" w14:textId="77777777" w:rsidR="0012733E" w:rsidRPr="0012733E" w:rsidRDefault="0012733E" w:rsidP="0012733E">
            <w:pPr>
              <w:spacing w:after="0"/>
              <w:jc w:val="left"/>
              <w:rPr>
                <w:rFonts w:ascii="Calibri" w:eastAsia="Times New Roman" w:hAnsi="Calibri" w:cs="Arial"/>
                <w:szCs w:val="24"/>
              </w:rPr>
            </w:pPr>
          </w:p>
          <w:p w14:paraId="09DD0151" w14:textId="77777777" w:rsidR="0012733E" w:rsidRPr="0012733E" w:rsidRDefault="0012733E" w:rsidP="0012733E">
            <w:pPr>
              <w:spacing w:after="0"/>
              <w:jc w:val="left"/>
              <w:rPr>
                <w:rFonts w:ascii="Calibri" w:eastAsia="Times New Roman" w:hAnsi="Calibri" w:cs="Arial"/>
                <w:szCs w:val="24"/>
              </w:rPr>
            </w:pPr>
          </w:p>
          <w:p w14:paraId="7E882F54" w14:textId="77777777" w:rsidR="0012733E" w:rsidRPr="0012733E" w:rsidRDefault="0012733E" w:rsidP="0012733E">
            <w:pPr>
              <w:spacing w:after="0"/>
              <w:jc w:val="left"/>
              <w:rPr>
                <w:rFonts w:ascii="Calibri" w:eastAsia="Times New Roman" w:hAnsi="Calibri" w:cs="Arial"/>
                <w:szCs w:val="24"/>
              </w:rPr>
            </w:pPr>
          </w:p>
          <w:p w14:paraId="498C9E7A" w14:textId="77777777" w:rsidR="0012733E" w:rsidRPr="0012733E" w:rsidRDefault="0012733E" w:rsidP="0012733E">
            <w:pPr>
              <w:spacing w:after="0"/>
              <w:jc w:val="left"/>
              <w:rPr>
                <w:rFonts w:ascii="Calibri" w:eastAsia="Times New Roman" w:hAnsi="Calibri" w:cs="Arial"/>
                <w:szCs w:val="24"/>
              </w:rPr>
            </w:pPr>
          </w:p>
          <w:p w14:paraId="32A89CFE" w14:textId="77777777" w:rsidR="0012733E" w:rsidRPr="0012733E" w:rsidRDefault="0012733E" w:rsidP="0012733E">
            <w:pPr>
              <w:spacing w:after="0"/>
              <w:jc w:val="left"/>
              <w:rPr>
                <w:rFonts w:ascii="Calibri" w:eastAsia="Times New Roman" w:hAnsi="Calibri" w:cs="Arial"/>
                <w:szCs w:val="24"/>
              </w:rPr>
            </w:pPr>
          </w:p>
          <w:p w14:paraId="099B7A9E" w14:textId="77777777" w:rsidR="0012733E" w:rsidRPr="0012733E" w:rsidRDefault="0012733E" w:rsidP="0012733E">
            <w:pPr>
              <w:spacing w:after="0"/>
              <w:jc w:val="left"/>
              <w:rPr>
                <w:rFonts w:ascii="Calibri" w:eastAsia="Times New Roman" w:hAnsi="Calibri" w:cs="Arial"/>
                <w:szCs w:val="24"/>
              </w:rPr>
            </w:pPr>
          </w:p>
          <w:p w14:paraId="2CBBB7AC" w14:textId="77777777" w:rsidR="0012733E" w:rsidRPr="0012733E" w:rsidRDefault="0012733E" w:rsidP="0012733E">
            <w:pPr>
              <w:spacing w:after="0"/>
              <w:jc w:val="left"/>
              <w:rPr>
                <w:rFonts w:ascii="Calibri" w:eastAsia="Times New Roman" w:hAnsi="Calibri" w:cs="Arial"/>
                <w:szCs w:val="24"/>
              </w:rPr>
            </w:pPr>
          </w:p>
          <w:p w14:paraId="388204C5" w14:textId="77777777" w:rsidR="0012733E" w:rsidRPr="0012733E" w:rsidRDefault="0012733E" w:rsidP="0012733E">
            <w:pPr>
              <w:spacing w:after="0"/>
              <w:jc w:val="left"/>
              <w:rPr>
                <w:rFonts w:ascii="Calibri" w:eastAsia="Times New Roman" w:hAnsi="Calibri" w:cs="Arial"/>
                <w:szCs w:val="24"/>
              </w:rPr>
            </w:pPr>
          </w:p>
          <w:p w14:paraId="6EFDD7C0" w14:textId="77777777" w:rsidR="0012733E" w:rsidRPr="0012733E" w:rsidRDefault="0012733E" w:rsidP="0012733E">
            <w:pPr>
              <w:spacing w:after="0"/>
              <w:jc w:val="left"/>
              <w:rPr>
                <w:rFonts w:ascii="Calibri" w:eastAsia="Times New Roman" w:hAnsi="Calibri" w:cs="Arial"/>
                <w:szCs w:val="24"/>
              </w:rPr>
            </w:pPr>
          </w:p>
          <w:p w14:paraId="1B4AC6F4" w14:textId="77777777" w:rsidR="0012733E" w:rsidRPr="0012733E" w:rsidRDefault="0012733E" w:rsidP="0012733E">
            <w:pPr>
              <w:spacing w:after="0"/>
              <w:jc w:val="left"/>
              <w:rPr>
                <w:rFonts w:ascii="Calibri" w:eastAsia="Times New Roman" w:hAnsi="Calibri" w:cs="Arial"/>
                <w:szCs w:val="24"/>
              </w:rPr>
            </w:pPr>
          </w:p>
          <w:p w14:paraId="1EBF4F31" w14:textId="77777777" w:rsidR="0012733E" w:rsidRPr="0012733E" w:rsidRDefault="0012733E" w:rsidP="0012733E">
            <w:pPr>
              <w:spacing w:after="0"/>
              <w:jc w:val="left"/>
              <w:rPr>
                <w:rFonts w:ascii="Calibri" w:eastAsia="Times New Roman" w:hAnsi="Calibri" w:cs="Arial"/>
                <w:szCs w:val="24"/>
              </w:rPr>
            </w:pPr>
          </w:p>
        </w:tc>
      </w:tr>
      <w:tr w:rsidR="0012733E" w:rsidRPr="0012733E" w14:paraId="057434DD" w14:textId="77777777" w:rsidTr="00554A11">
        <w:tc>
          <w:tcPr>
            <w:tcW w:w="9350" w:type="dxa"/>
          </w:tcPr>
          <w:p w14:paraId="3F0D8A02" w14:textId="7058E6FD" w:rsidR="0012733E" w:rsidRPr="0012733E" w:rsidRDefault="0012733E" w:rsidP="00554A11">
            <w:pPr>
              <w:spacing w:after="0"/>
              <w:jc w:val="left"/>
              <w:rPr>
                <w:rFonts w:ascii="Calibri" w:eastAsia="Times New Roman" w:hAnsi="Calibri" w:cs="Arial"/>
                <w:szCs w:val="24"/>
              </w:rPr>
            </w:pPr>
            <w:r w:rsidRPr="0012733E">
              <w:rPr>
                <w:rFonts w:ascii="Calibri" w:eastAsia="Times New Roman" w:hAnsi="Calibri" w:cs="Arial"/>
                <w:szCs w:val="24"/>
              </w:rPr>
              <w:lastRenderedPageBreak/>
              <w:t xml:space="preserve">Need for the project.  Address each of the following: 1) existing conditions, 2) severity, extent, frequency, duration of problem(s), 3) lack of </w:t>
            </w:r>
            <w:r w:rsidR="00554A11">
              <w:rPr>
                <w:rFonts w:ascii="Calibri" w:eastAsia="Times New Roman" w:hAnsi="Calibri" w:cs="Arial"/>
                <w:szCs w:val="24"/>
              </w:rPr>
              <w:t>adequate service and distance to comparable service</w:t>
            </w:r>
            <w:r w:rsidRPr="0012733E">
              <w:rPr>
                <w:rFonts w:ascii="Calibri" w:eastAsia="Times New Roman" w:hAnsi="Calibri" w:cs="Arial"/>
                <w:szCs w:val="24"/>
              </w:rPr>
              <w:t xml:space="preserve">, 4) age and structural deterioration, 5) lack of capacity and functions that cannot be performed, </w:t>
            </w:r>
            <w:r w:rsidR="00554A11">
              <w:rPr>
                <w:rFonts w:ascii="Calibri" w:eastAsia="Times New Roman" w:hAnsi="Calibri" w:cs="Arial"/>
                <w:szCs w:val="24"/>
              </w:rPr>
              <w:t xml:space="preserve">and, </w:t>
            </w:r>
            <w:r w:rsidRPr="0012733E">
              <w:rPr>
                <w:rFonts w:ascii="Calibri" w:eastAsia="Times New Roman" w:hAnsi="Calibri" w:cs="Arial"/>
                <w:szCs w:val="24"/>
              </w:rPr>
              <w:t>6) health and safety concerns</w:t>
            </w:r>
            <w:r w:rsidR="00554A11">
              <w:rPr>
                <w:rFonts w:ascii="Calibri" w:eastAsia="Times New Roman" w:hAnsi="Calibri" w:cs="Arial"/>
                <w:szCs w:val="24"/>
              </w:rPr>
              <w:t>.</w:t>
            </w:r>
            <w:r w:rsidR="0034471B">
              <w:rPr>
                <w:rFonts w:ascii="Calibri" w:eastAsia="Times New Roman" w:hAnsi="Calibri" w:cs="Arial"/>
                <w:szCs w:val="24"/>
              </w:rPr>
              <w:t xml:space="preserve"> List any ADH or ADEQ violations.</w:t>
            </w:r>
            <w:r w:rsidR="00554A11">
              <w:rPr>
                <w:rFonts w:ascii="Calibri" w:eastAsia="Times New Roman" w:hAnsi="Calibri" w:cs="Arial"/>
                <w:szCs w:val="24"/>
              </w:rPr>
              <w:t xml:space="preserve"> </w:t>
            </w:r>
            <w:r w:rsidRPr="0012733E">
              <w:rPr>
                <w:rFonts w:ascii="Calibri" w:eastAsia="Times New Roman" w:hAnsi="Calibri" w:cs="Arial"/>
                <w:szCs w:val="24"/>
              </w:rPr>
              <w:t>Attach only relevant pages of any mandates, studies or reports, petitions, community assessments or surveys, photos, etc., that identify the proposed project as a need.</w:t>
            </w:r>
          </w:p>
        </w:tc>
      </w:tr>
      <w:tr w:rsidR="0012733E" w:rsidRPr="0012733E" w14:paraId="5549A0DC" w14:textId="77777777" w:rsidTr="00554A11">
        <w:trPr>
          <w:trHeight w:val="70"/>
        </w:trPr>
        <w:tc>
          <w:tcPr>
            <w:tcW w:w="9350" w:type="dxa"/>
          </w:tcPr>
          <w:p w14:paraId="561CB65C" w14:textId="77777777" w:rsidR="0012733E" w:rsidRPr="0012733E" w:rsidRDefault="0012733E" w:rsidP="0012733E">
            <w:pPr>
              <w:spacing w:after="0"/>
              <w:jc w:val="left"/>
              <w:rPr>
                <w:rFonts w:ascii="Calibri" w:eastAsia="Times New Roman" w:hAnsi="Calibri" w:cs="Arial"/>
                <w:szCs w:val="24"/>
              </w:rPr>
            </w:pPr>
          </w:p>
          <w:p w14:paraId="268CCA7B" w14:textId="77777777" w:rsidR="0012733E" w:rsidRPr="0012733E" w:rsidRDefault="0012733E" w:rsidP="0012733E">
            <w:pPr>
              <w:spacing w:after="0"/>
              <w:jc w:val="left"/>
              <w:rPr>
                <w:rFonts w:ascii="Calibri" w:eastAsia="Times New Roman" w:hAnsi="Calibri" w:cs="Arial"/>
                <w:szCs w:val="24"/>
              </w:rPr>
            </w:pPr>
          </w:p>
          <w:p w14:paraId="0240891C" w14:textId="77777777" w:rsidR="0012733E" w:rsidRPr="0012733E" w:rsidRDefault="0012733E" w:rsidP="0012733E">
            <w:pPr>
              <w:spacing w:after="0"/>
              <w:jc w:val="left"/>
              <w:rPr>
                <w:rFonts w:ascii="Calibri" w:eastAsia="Times New Roman" w:hAnsi="Calibri" w:cs="Arial"/>
                <w:szCs w:val="24"/>
              </w:rPr>
            </w:pPr>
          </w:p>
          <w:p w14:paraId="00D8A209" w14:textId="77777777" w:rsidR="0012733E" w:rsidRPr="0012733E" w:rsidRDefault="0012733E" w:rsidP="0012733E">
            <w:pPr>
              <w:spacing w:after="0"/>
              <w:jc w:val="left"/>
              <w:rPr>
                <w:rFonts w:ascii="Calibri" w:eastAsia="Times New Roman" w:hAnsi="Calibri" w:cs="Arial"/>
                <w:szCs w:val="24"/>
              </w:rPr>
            </w:pPr>
          </w:p>
          <w:p w14:paraId="11CCE2DB" w14:textId="77777777" w:rsidR="0012733E" w:rsidRPr="0012733E" w:rsidRDefault="0012733E" w:rsidP="0012733E">
            <w:pPr>
              <w:spacing w:after="0"/>
              <w:jc w:val="left"/>
              <w:rPr>
                <w:rFonts w:ascii="Calibri" w:eastAsia="Times New Roman" w:hAnsi="Calibri" w:cs="Arial"/>
                <w:szCs w:val="24"/>
              </w:rPr>
            </w:pPr>
          </w:p>
          <w:p w14:paraId="7C279CC7" w14:textId="77777777" w:rsidR="0012733E" w:rsidRPr="0012733E" w:rsidRDefault="0012733E" w:rsidP="0012733E">
            <w:pPr>
              <w:spacing w:after="0"/>
              <w:jc w:val="left"/>
              <w:rPr>
                <w:rFonts w:ascii="Calibri" w:eastAsia="Times New Roman" w:hAnsi="Calibri" w:cs="Arial"/>
                <w:szCs w:val="24"/>
              </w:rPr>
            </w:pPr>
          </w:p>
          <w:p w14:paraId="16B67856" w14:textId="77777777" w:rsidR="0012733E" w:rsidRPr="0012733E" w:rsidRDefault="0012733E" w:rsidP="0012733E">
            <w:pPr>
              <w:spacing w:after="0"/>
              <w:jc w:val="left"/>
              <w:rPr>
                <w:rFonts w:ascii="Calibri" w:eastAsia="Times New Roman" w:hAnsi="Calibri" w:cs="Arial"/>
                <w:szCs w:val="24"/>
              </w:rPr>
            </w:pPr>
          </w:p>
          <w:p w14:paraId="71333276" w14:textId="77777777" w:rsidR="0012733E" w:rsidRPr="0012733E" w:rsidRDefault="0012733E" w:rsidP="0012733E">
            <w:pPr>
              <w:spacing w:after="0"/>
              <w:jc w:val="left"/>
              <w:rPr>
                <w:rFonts w:ascii="Calibri" w:eastAsia="Times New Roman" w:hAnsi="Calibri" w:cs="Arial"/>
                <w:szCs w:val="24"/>
              </w:rPr>
            </w:pPr>
          </w:p>
          <w:p w14:paraId="5423D40C" w14:textId="77777777" w:rsidR="0012733E" w:rsidRPr="0012733E" w:rsidRDefault="0012733E" w:rsidP="0012733E">
            <w:pPr>
              <w:spacing w:after="0"/>
              <w:jc w:val="left"/>
              <w:rPr>
                <w:rFonts w:ascii="Calibri" w:eastAsia="Times New Roman" w:hAnsi="Calibri" w:cs="Arial"/>
                <w:szCs w:val="24"/>
              </w:rPr>
            </w:pPr>
          </w:p>
          <w:p w14:paraId="7D8AC1DF" w14:textId="77777777" w:rsidR="0012733E" w:rsidRPr="0012733E" w:rsidRDefault="0012733E" w:rsidP="0012733E">
            <w:pPr>
              <w:spacing w:after="0"/>
              <w:jc w:val="left"/>
              <w:rPr>
                <w:rFonts w:ascii="Calibri" w:eastAsia="Times New Roman" w:hAnsi="Calibri" w:cs="Arial"/>
                <w:szCs w:val="24"/>
              </w:rPr>
            </w:pPr>
          </w:p>
          <w:p w14:paraId="4F3C8F55" w14:textId="77777777" w:rsidR="0012733E" w:rsidRPr="0012733E" w:rsidRDefault="0012733E" w:rsidP="0012733E">
            <w:pPr>
              <w:spacing w:after="0"/>
              <w:jc w:val="left"/>
              <w:rPr>
                <w:rFonts w:ascii="Calibri" w:eastAsia="Times New Roman" w:hAnsi="Calibri" w:cs="Arial"/>
                <w:szCs w:val="24"/>
              </w:rPr>
            </w:pPr>
          </w:p>
          <w:p w14:paraId="61538B84" w14:textId="77777777" w:rsidR="0012733E" w:rsidRPr="0012733E" w:rsidRDefault="0012733E" w:rsidP="0012733E">
            <w:pPr>
              <w:spacing w:after="0"/>
              <w:jc w:val="left"/>
              <w:rPr>
                <w:rFonts w:ascii="Calibri" w:eastAsia="Times New Roman" w:hAnsi="Calibri" w:cs="Arial"/>
                <w:szCs w:val="24"/>
              </w:rPr>
            </w:pPr>
          </w:p>
          <w:p w14:paraId="5D1C2669" w14:textId="77777777" w:rsidR="0012733E" w:rsidRPr="0012733E" w:rsidRDefault="0012733E" w:rsidP="0012733E">
            <w:pPr>
              <w:spacing w:after="0"/>
              <w:jc w:val="left"/>
              <w:rPr>
                <w:rFonts w:ascii="Calibri" w:eastAsia="Times New Roman" w:hAnsi="Calibri" w:cs="Arial"/>
                <w:szCs w:val="24"/>
              </w:rPr>
            </w:pPr>
          </w:p>
          <w:p w14:paraId="1BFA73B9" w14:textId="77777777" w:rsidR="0012733E" w:rsidRPr="0012733E" w:rsidRDefault="0012733E" w:rsidP="0012733E">
            <w:pPr>
              <w:spacing w:after="0"/>
              <w:jc w:val="left"/>
              <w:rPr>
                <w:rFonts w:ascii="Calibri" w:eastAsia="Times New Roman" w:hAnsi="Calibri" w:cs="Arial"/>
                <w:szCs w:val="24"/>
              </w:rPr>
            </w:pPr>
          </w:p>
          <w:p w14:paraId="7236310F" w14:textId="77777777" w:rsidR="0012733E" w:rsidRPr="0012733E" w:rsidRDefault="0012733E" w:rsidP="0012733E">
            <w:pPr>
              <w:spacing w:after="0"/>
              <w:jc w:val="left"/>
              <w:rPr>
                <w:rFonts w:ascii="Calibri" w:eastAsia="Times New Roman" w:hAnsi="Calibri" w:cs="Arial"/>
                <w:szCs w:val="24"/>
              </w:rPr>
            </w:pPr>
          </w:p>
          <w:p w14:paraId="2404F6C6" w14:textId="77777777" w:rsidR="0012733E" w:rsidRPr="0012733E" w:rsidRDefault="0012733E" w:rsidP="0012733E">
            <w:pPr>
              <w:spacing w:after="0"/>
              <w:jc w:val="left"/>
              <w:rPr>
                <w:rFonts w:ascii="Calibri" w:eastAsia="Times New Roman" w:hAnsi="Calibri" w:cs="Arial"/>
                <w:szCs w:val="24"/>
              </w:rPr>
            </w:pPr>
          </w:p>
          <w:p w14:paraId="6D7BDA2D" w14:textId="77777777" w:rsidR="0012733E" w:rsidRPr="0012733E" w:rsidRDefault="0012733E" w:rsidP="0012733E">
            <w:pPr>
              <w:spacing w:after="0"/>
              <w:jc w:val="left"/>
              <w:rPr>
                <w:rFonts w:ascii="Calibri" w:eastAsia="Times New Roman" w:hAnsi="Calibri" w:cs="Arial"/>
                <w:szCs w:val="24"/>
              </w:rPr>
            </w:pPr>
          </w:p>
          <w:p w14:paraId="436DDECB" w14:textId="77777777" w:rsidR="0012733E" w:rsidRPr="0012733E" w:rsidRDefault="0012733E" w:rsidP="0012733E">
            <w:pPr>
              <w:spacing w:after="0"/>
              <w:jc w:val="left"/>
              <w:rPr>
                <w:rFonts w:ascii="Calibri" w:eastAsia="Times New Roman" w:hAnsi="Calibri" w:cs="Arial"/>
                <w:szCs w:val="24"/>
              </w:rPr>
            </w:pPr>
          </w:p>
          <w:p w14:paraId="6908E1B1" w14:textId="77777777" w:rsidR="0012733E" w:rsidRPr="0012733E" w:rsidRDefault="0012733E" w:rsidP="0012733E">
            <w:pPr>
              <w:spacing w:after="0"/>
              <w:jc w:val="left"/>
              <w:rPr>
                <w:rFonts w:ascii="Calibri" w:eastAsia="Times New Roman" w:hAnsi="Calibri" w:cs="Arial"/>
                <w:szCs w:val="24"/>
              </w:rPr>
            </w:pPr>
          </w:p>
          <w:p w14:paraId="14C73C3D" w14:textId="77777777" w:rsidR="0012733E" w:rsidRPr="0012733E" w:rsidRDefault="0012733E" w:rsidP="0012733E">
            <w:pPr>
              <w:spacing w:after="0"/>
              <w:jc w:val="left"/>
              <w:rPr>
                <w:rFonts w:ascii="Calibri" w:eastAsia="Times New Roman" w:hAnsi="Calibri" w:cs="Arial"/>
                <w:szCs w:val="24"/>
              </w:rPr>
            </w:pPr>
          </w:p>
          <w:p w14:paraId="3A5EAA15" w14:textId="77777777" w:rsidR="0012733E" w:rsidRPr="0012733E" w:rsidRDefault="0012733E" w:rsidP="0012733E">
            <w:pPr>
              <w:spacing w:after="0"/>
              <w:jc w:val="left"/>
              <w:rPr>
                <w:rFonts w:ascii="Calibri" w:eastAsia="Times New Roman" w:hAnsi="Calibri" w:cs="Arial"/>
                <w:szCs w:val="24"/>
              </w:rPr>
            </w:pPr>
          </w:p>
          <w:p w14:paraId="5CAFAAC3" w14:textId="77777777" w:rsidR="0012733E" w:rsidRPr="0012733E" w:rsidRDefault="0012733E" w:rsidP="0012733E">
            <w:pPr>
              <w:spacing w:after="0"/>
              <w:jc w:val="left"/>
              <w:rPr>
                <w:rFonts w:ascii="Calibri" w:eastAsia="Times New Roman" w:hAnsi="Calibri" w:cs="Arial"/>
                <w:szCs w:val="24"/>
              </w:rPr>
            </w:pPr>
          </w:p>
          <w:p w14:paraId="5A36F173" w14:textId="77777777" w:rsidR="0012733E" w:rsidRPr="0012733E" w:rsidRDefault="0012733E" w:rsidP="0012733E">
            <w:pPr>
              <w:spacing w:after="0"/>
              <w:jc w:val="left"/>
              <w:rPr>
                <w:rFonts w:ascii="Calibri" w:eastAsia="Times New Roman" w:hAnsi="Calibri" w:cs="Arial"/>
                <w:szCs w:val="24"/>
              </w:rPr>
            </w:pPr>
          </w:p>
          <w:p w14:paraId="08D9B73A" w14:textId="77777777" w:rsidR="0012733E" w:rsidRPr="0012733E" w:rsidRDefault="0012733E" w:rsidP="0012733E">
            <w:pPr>
              <w:spacing w:after="0"/>
              <w:jc w:val="left"/>
              <w:rPr>
                <w:rFonts w:ascii="Calibri" w:eastAsia="Times New Roman" w:hAnsi="Calibri" w:cs="Arial"/>
                <w:szCs w:val="24"/>
              </w:rPr>
            </w:pPr>
          </w:p>
          <w:p w14:paraId="2356D582" w14:textId="77777777" w:rsidR="0012733E" w:rsidRPr="0012733E" w:rsidRDefault="0012733E" w:rsidP="0012733E">
            <w:pPr>
              <w:spacing w:after="0"/>
              <w:jc w:val="left"/>
              <w:rPr>
                <w:rFonts w:ascii="Calibri" w:eastAsia="Times New Roman" w:hAnsi="Calibri" w:cs="Arial"/>
                <w:szCs w:val="24"/>
              </w:rPr>
            </w:pPr>
          </w:p>
        </w:tc>
      </w:tr>
      <w:tr w:rsidR="0012733E" w:rsidRPr="0012733E" w14:paraId="7BF6FE29"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7"/>
        </w:trPr>
        <w:tc>
          <w:tcPr>
            <w:tcW w:w="9350" w:type="dxa"/>
          </w:tcPr>
          <w:p w14:paraId="04AD0073" w14:textId="2BB0608A" w:rsidR="0012733E" w:rsidRPr="0012733E" w:rsidRDefault="0012733E" w:rsidP="00554A11">
            <w:pPr>
              <w:spacing w:after="0"/>
              <w:jc w:val="left"/>
              <w:rPr>
                <w:rFonts w:ascii="Calibri" w:eastAsia="Times New Roman" w:hAnsi="Calibri" w:cs="Arial"/>
                <w:b/>
                <w:szCs w:val="24"/>
              </w:rPr>
            </w:pPr>
            <w:r w:rsidRPr="0012733E">
              <w:rPr>
                <w:rFonts w:ascii="Calibri" w:eastAsia="Times New Roman" w:hAnsi="Calibri" w:cs="Arial"/>
                <w:b/>
                <w:szCs w:val="24"/>
              </w:rPr>
              <w:lastRenderedPageBreak/>
              <w:t xml:space="preserve">Item 2.  Project </w:t>
            </w:r>
            <w:r w:rsidR="00554A11">
              <w:rPr>
                <w:rFonts w:ascii="Calibri" w:eastAsia="Times New Roman" w:hAnsi="Calibri" w:cs="Arial"/>
                <w:b/>
                <w:szCs w:val="24"/>
              </w:rPr>
              <w:t>S</w:t>
            </w:r>
            <w:r w:rsidR="00257840">
              <w:rPr>
                <w:rFonts w:ascii="Calibri" w:eastAsia="Times New Roman" w:hAnsi="Calibri" w:cs="Arial"/>
                <w:b/>
                <w:szCs w:val="24"/>
              </w:rPr>
              <w:t>pecifications</w:t>
            </w:r>
            <w:r w:rsidRPr="0012733E">
              <w:rPr>
                <w:rFonts w:ascii="Calibri" w:eastAsia="Times New Roman" w:hAnsi="Calibri" w:cs="Arial"/>
                <w:b/>
                <w:szCs w:val="24"/>
              </w:rPr>
              <w:t xml:space="preserve">.  </w:t>
            </w:r>
            <w:r w:rsidR="00554A11">
              <w:rPr>
                <w:rFonts w:ascii="Calibri" w:eastAsia="Times New Roman" w:hAnsi="Calibri" w:cs="Arial"/>
                <w:szCs w:val="24"/>
              </w:rPr>
              <w:t>(1</w:t>
            </w:r>
            <w:r w:rsidR="00257840">
              <w:rPr>
                <w:rFonts w:ascii="Calibri" w:eastAsia="Times New Roman" w:hAnsi="Calibri" w:cs="Arial"/>
                <w:szCs w:val="24"/>
              </w:rPr>
              <w:t xml:space="preserve">0 </w:t>
            </w:r>
            <w:r w:rsidRPr="0012733E">
              <w:rPr>
                <w:rFonts w:ascii="Calibri" w:eastAsia="Times New Roman" w:hAnsi="Calibri" w:cs="Arial"/>
                <w:szCs w:val="24"/>
              </w:rPr>
              <w:t xml:space="preserve">points max) </w:t>
            </w:r>
            <w:r w:rsidR="00F76798">
              <w:rPr>
                <w:rFonts w:ascii="Calibri" w:eastAsia="Times New Roman" w:hAnsi="Calibri" w:cs="Arial"/>
                <w:szCs w:val="24"/>
              </w:rPr>
              <w:t>*</w:t>
            </w:r>
            <w:r w:rsidR="005D14D4">
              <w:rPr>
                <w:rFonts w:ascii="Calibri" w:eastAsia="Times New Roman" w:hAnsi="Calibri" w:cs="Arial"/>
                <w:szCs w:val="24"/>
              </w:rPr>
              <w:t>N</w:t>
            </w:r>
            <w:r w:rsidR="00F76798">
              <w:rPr>
                <w:rFonts w:ascii="Calibri" w:eastAsia="Times New Roman" w:hAnsi="Calibri" w:cs="Arial"/>
                <w:szCs w:val="24"/>
              </w:rPr>
              <w:t>ote: if this information can be cross-referenced to the Preliminary Engineering Report, please indicate and attach, noting any updates to the PER since most up-to-date submission to the WWAC</w:t>
            </w:r>
            <w:r w:rsidR="005D14D4">
              <w:rPr>
                <w:rFonts w:ascii="Calibri" w:eastAsia="Times New Roman" w:hAnsi="Calibri" w:cs="Arial"/>
                <w:szCs w:val="24"/>
              </w:rPr>
              <w:t>.</w:t>
            </w:r>
          </w:p>
        </w:tc>
      </w:tr>
      <w:tr w:rsidR="0012733E" w:rsidRPr="0012733E" w14:paraId="7BD2E816"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9350" w:type="dxa"/>
          </w:tcPr>
          <w:p w14:paraId="4D81688C" w14:textId="16E3A461" w:rsidR="00912ECF" w:rsidRDefault="00912ECF" w:rsidP="00912ECF">
            <w:pPr>
              <w:spacing w:after="0"/>
            </w:pPr>
            <w:r>
              <w:t xml:space="preserve">Describe each major activity and identify who will own, operate and maintain the proposed improvements. </w:t>
            </w:r>
            <w:r w:rsidR="00A65D09">
              <w:t>If applicable, provide linear</w:t>
            </w:r>
            <w:r w:rsidR="00096CDA">
              <w:t xml:space="preserve"> or </w:t>
            </w:r>
            <w:r w:rsidR="00A65D09">
              <w:t>square feet</w:t>
            </w:r>
            <w:r w:rsidR="00096CDA">
              <w:t xml:space="preserve"> of project</w:t>
            </w:r>
            <w:r w:rsidR="003606AC">
              <w:t xml:space="preserve"> and the design life expectancy of the project. </w:t>
            </w:r>
            <w:r>
              <w:t>Provide information and supporting documentation identifying the number of residential users; projected monthly residential rate; debt service portion of the rate; operation and maintenance portion of the rate</w:t>
            </w:r>
            <w:r w:rsidR="00466406">
              <w:t>,</w:t>
            </w:r>
            <w:r>
              <w:t xml:space="preserve"> and identify if the water system is metered.  If not, will the water system be metered as part of the project? Also, include maps that identify the boundaries of the applicant’s jurisdiction, boundaries of the project service area, specific location of each activity, and areas within the 100-year flood hazard boundary.  </w:t>
            </w:r>
          </w:p>
          <w:p w14:paraId="7894B439" w14:textId="77777777" w:rsidR="0012733E" w:rsidRPr="002E6048" w:rsidRDefault="0012733E" w:rsidP="002E6048">
            <w:pPr>
              <w:spacing w:after="0"/>
              <w:rPr>
                <w:rFonts w:ascii="Calibri" w:eastAsia="Times New Roman" w:hAnsi="Calibri" w:cs="Arial"/>
                <w:szCs w:val="24"/>
              </w:rPr>
            </w:pPr>
          </w:p>
        </w:tc>
      </w:tr>
      <w:tr w:rsidR="0012733E" w:rsidRPr="0012733E" w14:paraId="50CBDF73"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05"/>
        </w:trPr>
        <w:tc>
          <w:tcPr>
            <w:tcW w:w="9350" w:type="dxa"/>
          </w:tcPr>
          <w:p w14:paraId="651E9E15" w14:textId="77777777" w:rsidR="0012733E" w:rsidRPr="0012733E" w:rsidRDefault="0012733E" w:rsidP="0012733E">
            <w:pPr>
              <w:spacing w:after="0"/>
              <w:jc w:val="left"/>
              <w:rPr>
                <w:rFonts w:ascii="Calibri" w:eastAsia="Times New Roman" w:hAnsi="Calibri" w:cs="Arial"/>
                <w:szCs w:val="24"/>
              </w:rPr>
            </w:pPr>
          </w:p>
          <w:p w14:paraId="62A382D7" w14:textId="77777777" w:rsidR="0012733E" w:rsidRDefault="0012733E" w:rsidP="0012733E">
            <w:pPr>
              <w:spacing w:after="0"/>
              <w:jc w:val="left"/>
              <w:rPr>
                <w:rFonts w:ascii="Calibri" w:eastAsia="Times New Roman" w:hAnsi="Calibri" w:cs="Arial"/>
                <w:szCs w:val="24"/>
              </w:rPr>
            </w:pPr>
          </w:p>
          <w:p w14:paraId="35DF4B92" w14:textId="77777777" w:rsidR="00912ECF" w:rsidRDefault="00912ECF" w:rsidP="0012733E">
            <w:pPr>
              <w:spacing w:after="0"/>
              <w:jc w:val="left"/>
              <w:rPr>
                <w:rFonts w:ascii="Calibri" w:eastAsia="Times New Roman" w:hAnsi="Calibri" w:cs="Arial"/>
                <w:szCs w:val="24"/>
              </w:rPr>
            </w:pPr>
          </w:p>
          <w:p w14:paraId="5262F53B" w14:textId="77777777" w:rsidR="00912ECF" w:rsidRDefault="00912ECF" w:rsidP="0012733E">
            <w:pPr>
              <w:spacing w:after="0"/>
              <w:jc w:val="left"/>
              <w:rPr>
                <w:rFonts w:ascii="Calibri" w:eastAsia="Times New Roman" w:hAnsi="Calibri" w:cs="Arial"/>
                <w:szCs w:val="24"/>
              </w:rPr>
            </w:pPr>
          </w:p>
          <w:p w14:paraId="3966C66E" w14:textId="77777777" w:rsidR="00912ECF" w:rsidRDefault="00912ECF" w:rsidP="0012733E">
            <w:pPr>
              <w:spacing w:after="0"/>
              <w:jc w:val="left"/>
              <w:rPr>
                <w:rFonts w:ascii="Calibri" w:eastAsia="Times New Roman" w:hAnsi="Calibri" w:cs="Arial"/>
                <w:szCs w:val="24"/>
              </w:rPr>
            </w:pPr>
          </w:p>
          <w:p w14:paraId="36D73650" w14:textId="77777777" w:rsidR="00912ECF" w:rsidRDefault="00912ECF" w:rsidP="0012733E">
            <w:pPr>
              <w:spacing w:after="0"/>
              <w:jc w:val="left"/>
              <w:rPr>
                <w:rFonts w:ascii="Calibri" w:eastAsia="Times New Roman" w:hAnsi="Calibri" w:cs="Arial"/>
                <w:szCs w:val="24"/>
              </w:rPr>
            </w:pPr>
          </w:p>
          <w:p w14:paraId="794B786C" w14:textId="77777777" w:rsidR="00912ECF" w:rsidRDefault="00912ECF" w:rsidP="0012733E">
            <w:pPr>
              <w:spacing w:after="0"/>
              <w:jc w:val="left"/>
              <w:rPr>
                <w:rFonts w:ascii="Calibri" w:eastAsia="Times New Roman" w:hAnsi="Calibri" w:cs="Arial"/>
                <w:szCs w:val="24"/>
              </w:rPr>
            </w:pPr>
          </w:p>
          <w:p w14:paraId="5F57AD83" w14:textId="77777777" w:rsidR="00912ECF" w:rsidRDefault="00912ECF" w:rsidP="0012733E">
            <w:pPr>
              <w:spacing w:after="0"/>
              <w:jc w:val="left"/>
              <w:rPr>
                <w:rFonts w:ascii="Calibri" w:eastAsia="Times New Roman" w:hAnsi="Calibri" w:cs="Arial"/>
                <w:szCs w:val="24"/>
              </w:rPr>
            </w:pPr>
          </w:p>
          <w:p w14:paraId="41A8522E" w14:textId="77777777" w:rsidR="00912ECF" w:rsidRDefault="00912ECF" w:rsidP="0012733E">
            <w:pPr>
              <w:spacing w:after="0"/>
              <w:jc w:val="left"/>
              <w:rPr>
                <w:rFonts w:ascii="Calibri" w:eastAsia="Times New Roman" w:hAnsi="Calibri" w:cs="Arial"/>
                <w:szCs w:val="24"/>
              </w:rPr>
            </w:pPr>
          </w:p>
          <w:p w14:paraId="71659583" w14:textId="77777777" w:rsidR="00912ECF" w:rsidRDefault="00912ECF" w:rsidP="0012733E">
            <w:pPr>
              <w:spacing w:after="0"/>
              <w:jc w:val="left"/>
              <w:rPr>
                <w:rFonts w:ascii="Calibri" w:eastAsia="Times New Roman" w:hAnsi="Calibri" w:cs="Arial"/>
                <w:szCs w:val="24"/>
              </w:rPr>
            </w:pPr>
          </w:p>
          <w:p w14:paraId="6125A485" w14:textId="77777777" w:rsidR="00912ECF" w:rsidRDefault="00912ECF" w:rsidP="0012733E">
            <w:pPr>
              <w:spacing w:after="0"/>
              <w:jc w:val="left"/>
              <w:rPr>
                <w:rFonts w:ascii="Calibri" w:eastAsia="Times New Roman" w:hAnsi="Calibri" w:cs="Arial"/>
                <w:szCs w:val="24"/>
              </w:rPr>
            </w:pPr>
          </w:p>
          <w:p w14:paraId="7C256BBD" w14:textId="77777777" w:rsidR="00912ECF" w:rsidRDefault="00912ECF" w:rsidP="0012733E">
            <w:pPr>
              <w:spacing w:after="0"/>
              <w:jc w:val="left"/>
              <w:rPr>
                <w:rFonts w:ascii="Calibri" w:eastAsia="Times New Roman" w:hAnsi="Calibri" w:cs="Arial"/>
                <w:szCs w:val="24"/>
              </w:rPr>
            </w:pPr>
          </w:p>
          <w:p w14:paraId="42A3214E" w14:textId="77777777" w:rsidR="00912ECF" w:rsidRDefault="00912ECF" w:rsidP="0012733E">
            <w:pPr>
              <w:spacing w:after="0"/>
              <w:jc w:val="left"/>
              <w:rPr>
                <w:rFonts w:ascii="Calibri" w:eastAsia="Times New Roman" w:hAnsi="Calibri" w:cs="Arial"/>
                <w:szCs w:val="24"/>
              </w:rPr>
            </w:pPr>
          </w:p>
          <w:p w14:paraId="074179B1" w14:textId="77777777" w:rsidR="00912ECF" w:rsidRDefault="00912ECF" w:rsidP="0012733E">
            <w:pPr>
              <w:spacing w:after="0"/>
              <w:jc w:val="left"/>
              <w:rPr>
                <w:rFonts w:ascii="Calibri" w:eastAsia="Times New Roman" w:hAnsi="Calibri" w:cs="Arial"/>
                <w:szCs w:val="24"/>
              </w:rPr>
            </w:pPr>
          </w:p>
          <w:p w14:paraId="75E6324C" w14:textId="77777777" w:rsidR="00912ECF" w:rsidRDefault="00912ECF" w:rsidP="0012733E">
            <w:pPr>
              <w:spacing w:after="0"/>
              <w:jc w:val="left"/>
              <w:rPr>
                <w:rFonts w:ascii="Calibri" w:eastAsia="Times New Roman" w:hAnsi="Calibri" w:cs="Arial"/>
                <w:szCs w:val="24"/>
              </w:rPr>
            </w:pPr>
          </w:p>
          <w:p w14:paraId="1B2473E4" w14:textId="77777777" w:rsidR="00912ECF" w:rsidRDefault="00912ECF" w:rsidP="0012733E">
            <w:pPr>
              <w:spacing w:after="0"/>
              <w:jc w:val="left"/>
              <w:rPr>
                <w:rFonts w:ascii="Calibri" w:eastAsia="Times New Roman" w:hAnsi="Calibri" w:cs="Arial"/>
                <w:szCs w:val="24"/>
              </w:rPr>
            </w:pPr>
          </w:p>
          <w:p w14:paraId="607EA30E" w14:textId="77777777" w:rsidR="00912ECF" w:rsidRDefault="00912ECF" w:rsidP="0012733E">
            <w:pPr>
              <w:spacing w:after="0"/>
              <w:jc w:val="left"/>
              <w:rPr>
                <w:rFonts w:ascii="Calibri" w:eastAsia="Times New Roman" w:hAnsi="Calibri" w:cs="Arial"/>
                <w:szCs w:val="24"/>
              </w:rPr>
            </w:pPr>
          </w:p>
          <w:p w14:paraId="754236E2" w14:textId="77777777" w:rsidR="00912ECF" w:rsidRDefault="00912ECF" w:rsidP="0012733E">
            <w:pPr>
              <w:spacing w:after="0"/>
              <w:jc w:val="left"/>
              <w:rPr>
                <w:rFonts w:ascii="Calibri" w:eastAsia="Times New Roman" w:hAnsi="Calibri" w:cs="Arial"/>
                <w:szCs w:val="24"/>
              </w:rPr>
            </w:pPr>
          </w:p>
          <w:p w14:paraId="08408466" w14:textId="77777777" w:rsidR="00912ECF" w:rsidRPr="0012733E" w:rsidRDefault="00912ECF" w:rsidP="0012733E">
            <w:pPr>
              <w:spacing w:after="0"/>
              <w:jc w:val="left"/>
              <w:rPr>
                <w:rFonts w:ascii="Calibri" w:eastAsia="Times New Roman" w:hAnsi="Calibri" w:cs="Arial"/>
                <w:szCs w:val="24"/>
              </w:rPr>
            </w:pPr>
          </w:p>
          <w:p w14:paraId="2E24001E" w14:textId="77777777" w:rsidR="0012733E" w:rsidRPr="0012733E" w:rsidRDefault="0012733E" w:rsidP="0012733E">
            <w:pPr>
              <w:spacing w:after="0"/>
              <w:jc w:val="left"/>
              <w:rPr>
                <w:rFonts w:ascii="Calibri" w:eastAsia="Times New Roman" w:hAnsi="Calibri" w:cs="Arial"/>
                <w:szCs w:val="24"/>
              </w:rPr>
            </w:pPr>
          </w:p>
          <w:p w14:paraId="3625482E" w14:textId="77777777" w:rsidR="0012733E" w:rsidRPr="0012733E" w:rsidRDefault="0012733E" w:rsidP="0012733E">
            <w:pPr>
              <w:spacing w:after="0"/>
              <w:jc w:val="left"/>
              <w:rPr>
                <w:rFonts w:ascii="Calibri" w:eastAsia="Times New Roman" w:hAnsi="Calibri" w:cs="Arial"/>
                <w:szCs w:val="24"/>
              </w:rPr>
            </w:pPr>
          </w:p>
          <w:p w14:paraId="4F4ED8EA" w14:textId="77777777" w:rsidR="0012733E" w:rsidRPr="0012733E" w:rsidRDefault="0012733E" w:rsidP="0012733E">
            <w:pPr>
              <w:spacing w:after="0"/>
              <w:jc w:val="left"/>
              <w:rPr>
                <w:rFonts w:ascii="Calibri" w:eastAsia="Times New Roman" w:hAnsi="Calibri" w:cs="Arial"/>
                <w:szCs w:val="24"/>
              </w:rPr>
            </w:pPr>
          </w:p>
          <w:p w14:paraId="1EE4586F" w14:textId="77777777" w:rsidR="0012733E" w:rsidRPr="0012733E" w:rsidRDefault="0012733E" w:rsidP="0012733E">
            <w:pPr>
              <w:spacing w:after="0"/>
              <w:jc w:val="left"/>
              <w:rPr>
                <w:rFonts w:ascii="Calibri" w:eastAsia="Times New Roman" w:hAnsi="Calibri" w:cs="Arial"/>
                <w:szCs w:val="24"/>
              </w:rPr>
            </w:pPr>
          </w:p>
          <w:p w14:paraId="3921627B" w14:textId="77777777" w:rsidR="0012733E" w:rsidRPr="0012733E" w:rsidRDefault="0012733E" w:rsidP="0012733E">
            <w:pPr>
              <w:spacing w:after="0"/>
              <w:jc w:val="left"/>
              <w:rPr>
                <w:rFonts w:ascii="Calibri" w:eastAsia="Times New Roman" w:hAnsi="Calibri" w:cs="Arial"/>
                <w:szCs w:val="24"/>
              </w:rPr>
            </w:pPr>
          </w:p>
        </w:tc>
      </w:tr>
      <w:tr w:rsidR="0012733E" w:rsidRPr="0012733E" w14:paraId="42D96091"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
        </w:trPr>
        <w:tc>
          <w:tcPr>
            <w:tcW w:w="9350" w:type="dxa"/>
          </w:tcPr>
          <w:p w14:paraId="384825A8"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Describe the level of community/business support for the project and potential other investment in area.  </w:t>
            </w:r>
          </w:p>
        </w:tc>
      </w:tr>
      <w:tr w:rsidR="0012733E" w:rsidRPr="0012733E" w14:paraId="19962CEA"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80"/>
        </w:trPr>
        <w:tc>
          <w:tcPr>
            <w:tcW w:w="9350" w:type="dxa"/>
          </w:tcPr>
          <w:p w14:paraId="285A7FE8" w14:textId="77777777" w:rsidR="0012733E" w:rsidRDefault="0012733E" w:rsidP="0012733E">
            <w:pPr>
              <w:spacing w:after="0"/>
              <w:jc w:val="left"/>
              <w:rPr>
                <w:rFonts w:ascii="Calibri" w:eastAsia="Times New Roman" w:hAnsi="Calibri" w:cs="Arial"/>
                <w:szCs w:val="24"/>
              </w:rPr>
            </w:pPr>
          </w:p>
          <w:p w14:paraId="32E9A9F8" w14:textId="77777777" w:rsidR="00554A11" w:rsidRDefault="00554A11" w:rsidP="0012733E">
            <w:pPr>
              <w:spacing w:after="0"/>
              <w:jc w:val="left"/>
              <w:rPr>
                <w:rFonts w:ascii="Calibri" w:eastAsia="Times New Roman" w:hAnsi="Calibri" w:cs="Arial"/>
                <w:szCs w:val="24"/>
              </w:rPr>
            </w:pPr>
          </w:p>
          <w:p w14:paraId="492A5BE5" w14:textId="77777777" w:rsidR="00554A11" w:rsidRDefault="00554A11" w:rsidP="0012733E">
            <w:pPr>
              <w:spacing w:after="0"/>
              <w:jc w:val="left"/>
              <w:rPr>
                <w:rFonts w:ascii="Calibri" w:eastAsia="Times New Roman" w:hAnsi="Calibri" w:cs="Arial"/>
                <w:szCs w:val="24"/>
              </w:rPr>
            </w:pPr>
          </w:p>
          <w:p w14:paraId="791440FF" w14:textId="77777777" w:rsidR="00554A11" w:rsidRDefault="00554A11" w:rsidP="0012733E">
            <w:pPr>
              <w:spacing w:after="0"/>
              <w:jc w:val="left"/>
              <w:rPr>
                <w:rFonts w:ascii="Calibri" w:eastAsia="Times New Roman" w:hAnsi="Calibri" w:cs="Arial"/>
                <w:szCs w:val="24"/>
              </w:rPr>
            </w:pPr>
          </w:p>
          <w:p w14:paraId="190E6A8E" w14:textId="77777777" w:rsidR="00554A11" w:rsidRDefault="00554A11" w:rsidP="0012733E">
            <w:pPr>
              <w:spacing w:after="0"/>
              <w:jc w:val="left"/>
              <w:rPr>
                <w:rFonts w:ascii="Calibri" w:eastAsia="Times New Roman" w:hAnsi="Calibri" w:cs="Arial"/>
                <w:szCs w:val="24"/>
              </w:rPr>
            </w:pPr>
          </w:p>
          <w:p w14:paraId="591A7D0F" w14:textId="77777777" w:rsidR="00554A11" w:rsidRDefault="00554A11" w:rsidP="0012733E">
            <w:pPr>
              <w:spacing w:after="0"/>
              <w:jc w:val="left"/>
              <w:rPr>
                <w:rFonts w:ascii="Calibri" w:eastAsia="Times New Roman" w:hAnsi="Calibri" w:cs="Arial"/>
                <w:szCs w:val="24"/>
              </w:rPr>
            </w:pPr>
          </w:p>
          <w:p w14:paraId="683CA07B" w14:textId="77777777" w:rsidR="00554A11" w:rsidRDefault="00554A11" w:rsidP="0012733E">
            <w:pPr>
              <w:spacing w:after="0"/>
              <w:jc w:val="left"/>
              <w:rPr>
                <w:rFonts w:ascii="Calibri" w:eastAsia="Times New Roman" w:hAnsi="Calibri" w:cs="Arial"/>
                <w:szCs w:val="24"/>
              </w:rPr>
            </w:pPr>
          </w:p>
          <w:p w14:paraId="78E58E6F" w14:textId="77777777" w:rsidR="00554A11" w:rsidRPr="0012733E" w:rsidRDefault="00554A11" w:rsidP="0012733E">
            <w:pPr>
              <w:spacing w:after="0"/>
              <w:jc w:val="left"/>
              <w:rPr>
                <w:rFonts w:ascii="Calibri" w:eastAsia="Times New Roman" w:hAnsi="Calibri" w:cs="Arial"/>
                <w:szCs w:val="24"/>
              </w:rPr>
            </w:pPr>
          </w:p>
        </w:tc>
      </w:tr>
      <w:tr w:rsidR="0012733E" w:rsidRPr="0012733E" w14:paraId="5F997CD1"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350" w:type="dxa"/>
          </w:tcPr>
          <w:p w14:paraId="3145D8C3" w14:textId="436DD8DD" w:rsidR="0012733E" w:rsidRPr="0012733E" w:rsidRDefault="0012733E" w:rsidP="0012733E">
            <w:pPr>
              <w:spacing w:after="0"/>
              <w:jc w:val="left"/>
              <w:rPr>
                <w:rFonts w:ascii="Calibri" w:eastAsia="Times New Roman" w:hAnsi="Calibri" w:cs="Arial"/>
                <w:b/>
                <w:szCs w:val="24"/>
              </w:rPr>
            </w:pPr>
            <w:r w:rsidRPr="0012733E">
              <w:rPr>
                <w:rFonts w:ascii="Calibri" w:eastAsia="Times New Roman" w:hAnsi="Calibri" w:cs="Arial"/>
                <w:b/>
                <w:szCs w:val="24"/>
              </w:rPr>
              <w:t xml:space="preserve">Item 3.  Project Readiness.  </w:t>
            </w:r>
            <w:r w:rsidR="00554A11">
              <w:rPr>
                <w:rFonts w:ascii="Calibri" w:eastAsia="Times New Roman" w:hAnsi="Calibri" w:cs="Arial"/>
                <w:szCs w:val="24"/>
              </w:rPr>
              <w:t>(30</w:t>
            </w:r>
            <w:r w:rsidRPr="0012733E">
              <w:rPr>
                <w:rFonts w:ascii="Calibri" w:eastAsia="Times New Roman" w:hAnsi="Calibri" w:cs="Arial"/>
                <w:szCs w:val="24"/>
              </w:rPr>
              <w:t xml:space="preserve"> points max) </w:t>
            </w:r>
            <w:r w:rsidR="00F76798">
              <w:rPr>
                <w:rFonts w:ascii="Calibri" w:eastAsia="Times New Roman" w:hAnsi="Calibri" w:cs="Arial"/>
                <w:szCs w:val="24"/>
              </w:rPr>
              <w:t>*</w:t>
            </w:r>
            <w:r w:rsidR="005D14D4">
              <w:rPr>
                <w:rFonts w:ascii="Calibri" w:eastAsia="Times New Roman" w:hAnsi="Calibri" w:cs="Arial"/>
                <w:szCs w:val="24"/>
              </w:rPr>
              <w:t>N</w:t>
            </w:r>
            <w:r w:rsidR="00F76798">
              <w:rPr>
                <w:rFonts w:ascii="Calibri" w:eastAsia="Times New Roman" w:hAnsi="Calibri" w:cs="Arial"/>
                <w:szCs w:val="24"/>
              </w:rPr>
              <w:t>ote: if this information can be cross-referenced to the Preliminary Engineering Report, please indicate and attach, noting any updates to the PER since most up-to-date submission to the WWAC</w:t>
            </w:r>
            <w:r w:rsidR="005D14D4">
              <w:rPr>
                <w:rFonts w:ascii="Calibri" w:eastAsia="Times New Roman" w:hAnsi="Calibri" w:cs="Arial"/>
                <w:szCs w:val="24"/>
              </w:rPr>
              <w:t>.</w:t>
            </w:r>
          </w:p>
        </w:tc>
      </w:tr>
      <w:tr w:rsidR="0012733E" w:rsidRPr="0012733E" w14:paraId="6DB45FB7"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350" w:type="dxa"/>
          </w:tcPr>
          <w:p w14:paraId="1E563ECF"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Describe the organization that will own and operate the facility.  (If other than local government, also specify the organization’s legal status and date of incorporation).  </w:t>
            </w:r>
          </w:p>
        </w:tc>
      </w:tr>
      <w:tr w:rsidR="0012733E" w:rsidRPr="0012733E" w14:paraId="1AF7DA98"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90"/>
        </w:trPr>
        <w:tc>
          <w:tcPr>
            <w:tcW w:w="9350" w:type="dxa"/>
          </w:tcPr>
          <w:p w14:paraId="3BC8EB7D" w14:textId="77777777" w:rsidR="0012733E" w:rsidRDefault="0012733E" w:rsidP="0012733E">
            <w:pPr>
              <w:spacing w:after="0"/>
              <w:jc w:val="left"/>
              <w:rPr>
                <w:rFonts w:ascii="Calibri" w:eastAsia="Times New Roman" w:hAnsi="Calibri" w:cs="Arial"/>
                <w:szCs w:val="24"/>
              </w:rPr>
            </w:pPr>
          </w:p>
          <w:p w14:paraId="25FEE591" w14:textId="77777777" w:rsidR="00554A11" w:rsidRDefault="00554A11" w:rsidP="0012733E">
            <w:pPr>
              <w:spacing w:after="0"/>
              <w:jc w:val="left"/>
              <w:rPr>
                <w:rFonts w:ascii="Calibri" w:eastAsia="Times New Roman" w:hAnsi="Calibri" w:cs="Arial"/>
                <w:szCs w:val="24"/>
              </w:rPr>
            </w:pPr>
          </w:p>
          <w:p w14:paraId="3EB9A645" w14:textId="77777777" w:rsidR="00554A11" w:rsidRDefault="00554A11" w:rsidP="0012733E">
            <w:pPr>
              <w:spacing w:after="0"/>
              <w:jc w:val="left"/>
              <w:rPr>
                <w:rFonts w:ascii="Calibri" w:eastAsia="Times New Roman" w:hAnsi="Calibri" w:cs="Arial"/>
                <w:szCs w:val="24"/>
              </w:rPr>
            </w:pPr>
          </w:p>
          <w:p w14:paraId="732C808D" w14:textId="77777777" w:rsidR="00554A11" w:rsidRDefault="00554A11" w:rsidP="0012733E">
            <w:pPr>
              <w:spacing w:after="0"/>
              <w:jc w:val="left"/>
              <w:rPr>
                <w:rFonts w:ascii="Calibri" w:eastAsia="Times New Roman" w:hAnsi="Calibri" w:cs="Arial"/>
                <w:szCs w:val="24"/>
              </w:rPr>
            </w:pPr>
          </w:p>
          <w:p w14:paraId="0D4C991D" w14:textId="77777777" w:rsidR="00554A11" w:rsidRDefault="00554A11" w:rsidP="0012733E">
            <w:pPr>
              <w:spacing w:after="0"/>
              <w:jc w:val="left"/>
              <w:rPr>
                <w:rFonts w:ascii="Calibri" w:eastAsia="Times New Roman" w:hAnsi="Calibri" w:cs="Arial"/>
                <w:szCs w:val="24"/>
              </w:rPr>
            </w:pPr>
          </w:p>
          <w:p w14:paraId="4E9A92A0" w14:textId="77777777" w:rsidR="00554A11" w:rsidRPr="0012733E" w:rsidRDefault="00554A11" w:rsidP="0012733E">
            <w:pPr>
              <w:spacing w:after="0"/>
              <w:jc w:val="left"/>
              <w:rPr>
                <w:rFonts w:ascii="Calibri" w:eastAsia="Times New Roman" w:hAnsi="Calibri" w:cs="Arial"/>
                <w:szCs w:val="24"/>
              </w:rPr>
            </w:pPr>
          </w:p>
        </w:tc>
      </w:tr>
      <w:tr w:rsidR="0012733E" w:rsidRPr="0012733E" w14:paraId="0D3991BB"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0"/>
        </w:trPr>
        <w:tc>
          <w:tcPr>
            <w:tcW w:w="9350" w:type="dxa"/>
          </w:tcPr>
          <w:p w14:paraId="3189C439"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List key individuals who will be responsible for the day-to-day operations and provide specific information regarding their experience and ability.  </w:t>
            </w:r>
          </w:p>
        </w:tc>
      </w:tr>
      <w:tr w:rsidR="0012733E" w:rsidRPr="0012733E" w14:paraId="1CE6A750"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17"/>
        </w:trPr>
        <w:tc>
          <w:tcPr>
            <w:tcW w:w="9350" w:type="dxa"/>
          </w:tcPr>
          <w:p w14:paraId="7498704C" w14:textId="77777777" w:rsidR="0012733E" w:rsidRPr="0012733E" w:rsidRDefault="0012733E" w:rsidP="0012733E">
            <w:pPr>
              <w:spacing w:after="0"/>
              <w:jc w:val="left"/>
              <w:rPr>
                <w:rFonts w:ascii="Calibri" w:eastAsia="Times New Roman" w:hAnsi="Calibri" w:cs="Arial"/>
                <w:szCs w:val="24"/>
              </w:rPr>
            </w:pPr>
          </w:p>
          <w:p w14:paraId="17190AC0" w14:textId="77777777" w:rsidR="0012733E" w:rsidRPr="0012733E" w:rsidRDefault="0012733E" w:rsidP="0012733E">
            <w:pPr>
              <w:spacing w:after="0"/>
              <w:jc w:val="left"/>
              <w:rPr>
                <w:rFonts w:ascii="Calibri" w:eastAsia="Times New Roman" w:hAnsi="Calibri" w:cs="Arial"/>
                <w:szCs w:val="24"/>
              </w:rPr>
            </w:pPr>
          </w:p>
          <w:p w14:paraId="36BE1409" w14:textId="77777777" w:rsidR="0012733E" w:rsidRPr="0012733E" w:rsidRDefault="0012733E" w:rsidP="0012733E">
            <w:pPr>
              <w:spacing w:after="0"/>
              <w:jc w:val="left"/>
              <w:rPr>
                <w:rFonts w:ascii="Calibri" w:eastAsia="Times New Roman" w:hAnsi="Calibri" w:cs="Arial"/>
                <w:szCs w:val="24"/>
              </w:rPr>
            </w:pPr>
          </w:p>
          <w:p w14:paraId="35135E29" w14:textId="77777777" w:rsidR="0012733E" w:rsidRPr="0012733E" w:rsidRDefault="0012733E" w:rsidP="0012733E">
            <w:pPr>
              <w:spacing w:after="0"/>
              <w:jc w:val="left"/>
              <w:rPr>
                <w:rFonts w:ascii="Calibri" w:eastAsia="Times New Roman" w:hAnsi="Calibri" w:cs="Arial"/>
                <w:szCs w:val="24"/>
              </w:rPr>
            </w:pPr>
          </w:p>
          <w:p w14:paraId="431009E9" w14:textId="77777777" w:rsidR="0012733E" w:rsidRPr="0012733E" w:rsidRDefault="0012733E" w:rsidP="0012733E">
            <w:pPr>
              <w:spacing w:after="0"/>
              <w:jc w:val="left"/>
              <w:rPr>
                <w:rFonts w:ascii="Calibri" w:eastAsia="Times New Roman" w:hAnsi="Calibri" w:cs="Arial"/>
                <w:szCs w:val="24"/>
              </w:rPr>
            </w:pPr>
          </w:p>
          <w:p w14:paraId="59590044" w14:textId="77777777" w:rsidR="0012733E" w:rsidRPr="0012733E" w:rsidRDefault="0012733E" w:rsidP="0012733E">
            <w:pPr>
              <w:spacing w:after="0"/>
              <w:jc w:val="left"/>
              <w:rPr>
                <w:rFonts w:ascii="Calibri" w:eastAsia="Times New Roman" w:hAnsi="Calibri" w:cs="Arial"/>
                <w:szCs w:val="24"/>
              </w:rPr>
            </w:pPr>
          </w:p>
          <w:p w14:paraId="466C1BA0" w14:textId="77777777" w:rsidR="0012733E" w:rsidRPr="0012733E" w:rsidRDefault="0012733E" w:rsidP="0012733E">
            <w:pPr>
              <w:spacing w:after="0"/>
              <w:jc w:val="left"/>
              <w:rPr>
                <w:rFonts w:ascii="Calibri" w:eastAsia="Times New Roman" w:hAnsi="Calibri" w:cs="Arial"/>
                <w:szCs w:val="24"/>
              </w:rPr>
            </w:pPr>
          </w:p>
          <w:p w14:paraId="3C6CAAAF" w14:textId="77777777" w:rsidR="0012733E" w:rsidRPr="0012733E" w:rsidRDefault="0012733E" w:rsidP="0012733E">
            <w:pPr>
              <w:spacing w:after="0"/>
              <w:jc w:val="left"/>
              <w:rPr>
                <w:rFonts w:ascii="Calibri" w:eastAsia="Times New Roman" w:hAnsi="Calibri" w:cs="Arial"/>
                <w:szCs w:val="24"/>
              </w:rPr>
            </w:pPr>
          </w:p>
          <w:p w14:paraId="2FDCC215" w14:textId="77777777" w:rsidR="0012733E" w:rsidRPr="0012733E" w:rsidRDefault="0012733E" w:rsidP="0012733E">
            <w:pPr>
              <w:spacing w:after="0"/>
              <w:jc w:val="left"/>
              <w:rPr>
                <w:rFonts w:ascii="Calibri" w:eastAsia="Times New Roman" w:hAnsi="Calibri" w:cs="Arial"/>
                <w:szCs w:val="24"/>
              </w:rPr>
            </w:pPr>
          </w:p>
          <w:p w14:paraId="430E768C" w14:textId="77777777" w:rsidR="0012733E" w:rsidRPr="0012733E" w:rsidRDefault="0012733E" w:rsidP="0012733E">
            <w:pPr>
              <w:spacing w:after="0"/>
              <w:jc w:val="left"/>
              <w:rPr>
                <w:rFonts w:ascii="Calibri" w:eastAsia="Times New Roman" w:hAnsi="Calibri" w:cs="Arial"/>
                <w:szCs w:val="24"/>
              </w:rPr>
            </w:pPr>
          </w:p>
        </w:tc>
      </w:tr>
      <w:tr w:rsidR="0012733E" w:rsidRPr="0012733E" w14:paraId="31A3230A"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350" w:type="dxa"/>
          </w:tcPr>
          <w:p w14:paraId="57AD625B" w14:textId="53DB8238"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Identify </w:t>
            </w:r>
            <w:r w:rsidRPr="0012733E">
              <w:rPr>
                <w:rFonts w:ascii="Calibri" w:eastAsia="Times New Roman" w:hAnsi="Calibri" w:cs="Arial"/>
                <w:b/>
                <w:szCs w:val="24"/>
              </w:rPr>
              <w:t xml:space="preserve">annual </w:t>
            </w:r>
            <w:r w:rsidRPr="0012733E">
              <w:rPr>
                <w:rFonts w:ascii="Calibri" w:eastAsia="Times New Roman" w:hAnsi="Calibri" w:cs="Arial"/>
                <w:szCs w:val="24"/>
              </w:rPr>
              <w:t>costs, specific revenue events/sources and amounts to demonstrate short- and long-term operation and maintenance.</w:t>
            </w:r>
            <w:r w:rsidR="003E61F9">
              <w:rPr>
                <w:rFonts w:ascii="Calibri" w:eastAsia="Times New Roman" w:hAnsi="Calibri" w:cs="Arial"/>
                <w:szCs w:val="24"/>
              </w:rPr>
              <w:t xml:space="preserve"> Provide </w:t>
            </w:r>
            <w:r w:rsidR="009F3216">
              <w:rPr>
                <w:rFonts w:ascii="Calibri" w:eastAsia="Times New Roman" w:hAnsi="Calibri" w:cs="Arial"/>
                <w:szCs w:val="24"/>
              </w:rPr>
              <w:t>current numeric data</w:t>
            </w:r>
            <w:r w:rsidR="00FD3CBB">
              <w:rPr>
                <w:rFonts w:ascii="Calibri" w:eastAsia="Times New Roman" w:hAnsi="Calibri" w:cs="Arial"/>
                <w:szCs w:val="24"/>
              </w:rPr>
              <w:t xml:space="preserve">. </w:t>
            </w:r>
          </w:p>
        </w:tc>
      </w:tr>
      <w:tr w:rsidR="0012733E" w:rsidRPr="0012733E" w14:paraId="20BE56E4"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2"/>
        </w:trPr>
        <w:tc>
          <w:tcPr>
            <w:tcW w:w="9350" w:type="dxa"/>
          </w:tcPr>
          <w:p w14:paraId="5A83F246" w14:textId="77777777" w:rsidR="0012733E" w:rsidRPr="0012733E" w:rsidRDefault="0012733E" w:rsidP="0012733E">
            <w:pPr>
              <w:spacing w:after="0"/>
              <w:jc w:val="left"/>
              <w:rPr>
                <w:rFonts w:ascii="Calibri" w:eastAsia="Times New Roman" w:hAnsi="Calibri" w:cs="Arial"/>
                <w:szCs w:val="24"/>
              </w:rPr>
            </w:pPr>
          </w:p>
          <w:p w14:paraId="12F257C0" w14:textId="77777777" w:rsidR="0012733E" w:rsidRPr="0012733E" w:rsidRDefault="0012733E" w:rsidP="0012733E">
            <w:pPr>
              <w:spacing w:after="0"/>
              <w:jc w:val="left"/>
              <w:rPr>
                <w:rFonts w:ascii="Calibri" w:eastAsia="Times New Roman" w:hAnsi="Calibri" w:cs="Arial"/>
                <w:szCs w:val="24"/>
              </w:rPr>
            </w:pPr>
          </w:p>
          <w:p w14:paraId="761D1EF0" w14:textId="77777777" w:rsidR="0012733E" w:rsidRPr="0012733E" w:rsidRDefault="0012733E" w:rsidP="0012733E">
            <w:pPr>
              <w:spacing w:after="0"/>
              <w:jc w:val="left"/>
              <w:rPr>
                <w:rFonts w:ascii="Calibri" w:eastAsia="Times New Roman" w:hAnsi="Calibri" w:cs="Arial"/>
                <w:szCs w:val="24"/>
              </w:rPr>
            </w:pPr>
          </w:p>
          <w:p w14:paraId="5638D43F" w14:textId="77777777" w:rsidR="0012733E" w:rsidRPr="0012733E" w:rsidRDefault="0012733E" w:rsidP="0012733E">
            <w:pPr>
              <w:spacing w:after="0"/>
              <w:jc w:val="left"/>
              <w:rPr>
                <w:rFonts w:ascii="Calibri" w:eastAsia="Times New Roman" w:hAnsi="Calibri" w:cs="Arial"/>
                <w:szCs w:val="24"/>
              </w:rPr>
            </w:pPr>
          </w:p>
          <w:p w14:paraId="5D3366DA" w14:textId="77777777" w:rsidR="0012733E" w:rsidRPr="0012733E" w:rsidRDefault="0012733E" w:rsidP="0012733E">
            <w:pPr>
              <w:spacing w:after="0"/>
              <w:jc w:val="left"/>
              <w:rPr>
                <w:rFonts w:ascii="Calibri" w:eastAsia="Times New Roman" w:hAnsi="Calibri" w:cs="Arial"/>
                <w:szCs w:val="24"/>
              </w:rPr>
            </w:pPr>
          </w:p>
          <w:p w14:paraId="17FD9D9A" w14:textId="77777777" w:rsidR="0012733E" w:rsidRDefault="0012733E" w:rsidP="0012733E">
            <w:pPr>
              <w:spacing w:after="0"/>
              <w:jc w:val="left"/>
              <w:rPr>
                <w:rFonts w:ascii="Calibri" w:eastAsia="Times New Roman" w:hAnsi="Calibri" w:cs="Arial"/>
                <w:szCs w:val="24"/>
              </w:rPr>
            </w:pPr>
          </w:p>
          <w:p w14:paraId="7793DFB4" w14:textId="77777777" w:rsidR="00554A11" w:rsidRDefault="00554A11" w:rsidP="0012733E">
            <w:pPr>
              <w:spacing w:after="0"/>
              <w:jc w:val="left"/>
              <w:rPr>
                <w:rFonts w:ascii="Calibri" w:eastAsia="Times New Roman" w:hAnsi="Calibri" w:cs="Arial"/>
                <w:szCs w:val="24"/>
              </w:rPr>
            </w:pPr>
          </w:p>
          <w:p w14:paraId="7EF9F685" w14:textId="77777777" w:rsidR="00554A11" w:rsidRDefault="00554A11" w:rsidP="0012733E">
            <w:pPr>
              <w:spacing w:after="0"/>
              <w:jc w:val="left"/>
              <w:rPr>
                <w:rFonts w:ascii="Calibri" w:eastAsia="Times New Roman" w:hAnsi="Calibri" w:cs="Arial"/>
                <w:szCs w:val="24"/>
              </w:rPr>
            </w:pPr>
          </w:p>
          <w:p w14:paraId="56734F84" w14:textId="77777777" w:rsidR="0012733E" w:rsidRPr="0012733E" w:rsidRDefault="0012733E" w:rsidP="0012733E">
            <w:pPr>
              <w:spacing w:after="0"/>
              <w:jc w:val="left"/>
              <w:rPr>
                <w:rFonts w:ascii="Calibri" w:eastAsia="Times New Roman" w:hAnsi="Calibri" w:cs="Arial"/>
                <w:szCs w:val="24"/>
              </w:rPr>
            </w:pPr>
          </w:p>
        </w:tc>
      </w:tr>
      <w:tr w:rsidR="0012733E" w:rsidRPr="0012733E" w14:paraId="5A079433"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17"/>
        </w:trPr>
        <w:tc>
          <w:tcPr>
            <w:tcW w:w="9350" w:type="dxa"/>
          </w:tcPr>
          <w:p w14:paraId="41183DCC"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lastRenderedPageBreak/>
              <w:t>Address each of the following in order: 1) need identification, 2) alternatives considered and why rejected, 3) preliminary design, 4) determination and maintenance of historic integrity, 5) consultation on environmental impacts, 6) how cost estimates were determined, and 7) status of necessary agreements or permits to implement or construct project, etc.</w:t>
            </w:r>
          </w:p>
        </w:tc>
      </w:tr>
      <w:tr w:rsidR="00554A11" w:rsidRPr="0012733E" w14:paraId="47FB5708"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17"/>
        </w:trPr>
        <w:tc>
          <w:tcPr>
            <w:tcW w:w="9350" w:type="dxa"/>
          </w:tcPr>
          <w:p w14:paraId="6FCD413D" w14:textId="77777777" w:rsidR="00554A11" w:rsidRDefault="00554A11" w:rsidP="0012733E">
            <w:pPr>
              <w:spacing w:after="0"/>
              <w:jc w:val="left"/>
              <w:rPr>
                <w:rFonts w:ascii="Calibri" w:eastAsia="Times New Roman" w:hAnsi="Calibri" w:cs="Arial"/>
                <w:szCs w:val="24"/>
              </w:rPr>
            </w:pPr>
          </w:p>
          <w:p w14:paraId="304CC3C3" w14:textId="77777777" w:rsidR="00554A11" w:rsidRDefault="00554A11" w:rsidP="0012733E">
            <w:pPr>
              <w:spacing w:after="0"/>
              <w:jc w:val="left"/>
              <w:rPr>
                <w:rFonts w:ascii="Calibri" w:eastAsia="Times New Roman" w:hAnsi="Calibri" w:cs="Arial"/>
                <w:szCs w:val="24"/>
              </w:rPr>
            </w:pPr>
          </w:p>
          <w:p w14:paraId="0BFEDA66" w14:textId="77777777" w:rsidR="00554A11" w:rsidRDefault="00554A11" w:rsidP="0012733E">
            <w:pPr>
              <w:spacing w:after="0"/>
              <w:jc w:val="left"/>
              <w:rPr>
                <w:rFonts w:ascii="Calibri" w:eastAsia="Times New Roman" w:hAnsi="Calibri" w:cs="Arial"/>
                <w:szCs w:val="24"/>
              </w:rPr>
            </w:pPr>
          </w:p>
          <w:p w14:paraId="4B0D2444" w14:textId="77777777" w:rsidR="00554A11" w:rsidRDefault="00554A11" w:rsidP="0012733E">
            <w:pPr>
              <w:spacing w:after="0"/>
              <w:jc w:val="left"/>
              <w:rPr>
                <w:rFonts w:ascii="Calibri" w:eastAsia="Times New Roman" w:hAnsi="Calibri" w:cs="Arial"/>
                <w:szCs w:val="24"/>
              </w:rPr>
            </w:pPr>
          </w:p>
          <w:p w14:paraId="52351ACC" w14:textId="77777777" w:rsidR="00554A11" w:rsidRDefault="00554A11" w:rsidP="0012733E">
            <w:pPr>
              <w:spacing w:after="0"/>
              <w:jc w:val="left"/>
              <w:rPr>
                <w:rFonts w:ascii="Calibri" w:eastAsia="Times New Roman" w:hAnsi="Calibri" w:cs="Arial"/>
                <w:szCs w:val="24"/>
              </w:rPr>
            </w:pPr>
          </w:p>
          <w:p w14:paraId="5A51D2A2" w14:textId="77777777" w:rsidR="00554A11" w:rsidRDefault="00554A11" w:rsidP="0012733E">
            <w:pPr>
              <w:spacing w:after="0"/>
              <w:jc w:val="left"/>
              <w:rPr>
                <w:rFonts w:ascii="Calibri" w:eastAsia="Times New Roman" w:hAnsi="Calibri" w:cs="Arial"/>
                <w:szCs w:val="24"/>
              </w:rPr>
            </w:pPr>
          </w:p>
          <w:p w14:paraId="100A787B" w14:textId="77777777" w:rsidR="00554A11" w:rsidRDefault="00554A11" w:rsidP="0012733E">
            <w:pPr>
              <w:spacing w:after="0"/>
              <w:jc w:val="left"/>
              <w:rPr>
                <w:rFonts w:ascii="Calibri" w:eastAsia="Times New Roman" w:hAnsi="Calibri" w:cs="Arial"/>
                <w:szCs w:val="24"/>
              </w:rPr>
            </w:pPr>
          </w:p>
          <w:p w14:paraId="7CBCC22C" w14:textId="77777777" w:rsidR="00554A11" w:rsidRDefault="00554A11" w:rsidP="0012733E">
            <w:pPr>
              <w:spacing w:after="0"/>
              <w:jc w:val="left"/>
              <w:rPr>
                <w:rFonts w:ascii="Calibri" w:eastAsia="Times New Roman" w:hAnsi="Calibri" w:cs="Arial"/>
                <w:szCs w:val="24"/>
              </w:rPr>
            </w:pPr>
          </w:p>
          <w:p w14:paraId="70721ABA" w14:textId="77777777" w:rsidR="00554A11" w:rsidRDefault="00554A11" w:rsidP="0012733E">
            <w:pPr>
              <w:spacing w:after="0"/>
              <w:jc w:val="left"/>
              <w:rPr>
                <w:rFonts w:ascii="Calibri" w:eastAsia="Times New Roman" w:hAnsi="Calibri" w:cs="Arial"/>
                <w:szCs w:val="24"/>
              </w:rPr>
            </w:pPr>
          </w:p>
          <w:p w14:paraId="64783E70" w14:textId="77777777" w:rsidR="00554A11" w:rsidRDefault="00554A11" w:rsidP="0012733E">
            <w:pPr>
              <w:spacing w:after="0"/>
              <w:jc w:val="left"/>
              <w:rPr>
                <w:rFonts w:ascii="Calibri" w:eastAsia="Times New Roman" w:hAnsi="Calibri" w:cs="Arial"/>
                <w:szCs w:val="24"/>
              </w:rPr>
            </w:pPr>
          </w:p>
          <w:p w14:paraId="74004C0A" w14:textId="77777777" w:rsidR="00554A11" w:rsidRDefault="00554A11" w:rsidP="0012733E">
            <w:pPr>
              <w:spacing w:after="0"/>
              <w:jc w:val="left"/>
              <w:rPr>
                <w:rFonts w:ascii="Calibri" w:eastAsia="Times New Roman" w:hAnsi="Calibri" w:cs="Arial"/>
                <w:szCs w:val="24"/>
              </w:rPr>
            </w:pPr>
          </w:p>
          <w:p w14:paraId="4A72176A" w14:textId="77777777" w:rsidR="00554A11" w:rsidRDefault="00554A11" w:rsidP="0012733E">
            <w:pPr>
              <w:spacing w:after="0"/>
              <w:jc w:val="left"/>
              <w:rPr>
                <w:rFonts w:ascii="Calibri" w:eastAsia="Times New Roman" w:hAnsi="Calibri" w:cs="Arial"/>
                <w:szCs w:val="24"/>
              </w:rPr>
            </w:pPr>
          </w:p>
          <w:p w14:paraId="15F91A0C" w14:textId="77777777" w:rsidR="00554A11" w:rsidRDefault="00554A11" w:rsidP="0012733E">
            <w:pPr>
              <w:spacing w:after="0"/>
              <w:jc w:val="left"/>
              <w:rPr>
                <w:rFonts w:ascii="Calibri" w:eastAsia="Times New Roman" w:hAnsi="Calibri" w:cs="Arial"/>
                <w:szCs w:val="24"/>
              </w:rPr>
            </w:pPr>
          </w:p>
          <w:p w14:paraId="1068FE5A" w14:textId="77777777" w:rsidR="00554A11" w:rsidRDefault="00554A11" w:rsidP="0012733E">
            <w:pPr>
              <w:spacing w:after="0"/>
              <w:jc w:val="left"/>
              <w:rPr>
                <w:rFonts w:ascii="Calibri" w:eastAsia="Times New Roman" w:hAnsi="Calibri" w:cs="Arial"/>
                <w:szCs w:val="24"/>
              </w:rPr>
            </w:pPr>
          </w:p>
          <w:p w14:paraId="26F27AD2" w14:textId="77777777" w:rsidR="00554A11" w:rsidRDefault="00554A11" w:rsidP="0012733E">
            <w:pPr>
              <w:spacing w:after="0"/>
              <w:jc w:val="left"/>
              <w:rPr>
                <w:rFonts w:ascii="Calibri" w:eastAsia="Times New Roman" w:hAnsi="Calibri" w:cs="Arial"/>
                <w:szCs w:val="24"/>
              </w:rPr>
            </w:pPr>
          </w:p>
          <w:p w14:paraId="3F5E7FA3" w14:textId="77777777" w:rsidR="00554A11" w:rsidRDefault="00554A11" w:rsidP="0012733E">
            <w:pPr>
              <w:spacing w:after="0"/>
              <w:jc w:val="left"/>
              <w:rPr>
                <w:rFonts w:ascii="Calibri" w:eastAsia="Times New Roman" w:hAnsi="Calibri" w:cs="Arial"/>
                <w:szCs w:val="24"/>
              </w:rPr>
            </w:pPr>
          </w:p>
          <w:p w14:paraId="275376A5" w14:textId="77777777" w:rsidR="00554A11" w:rsidRPr="0012733E" w:rsidRDefault="00554A11" w:rsidP="0012733E">
            <w:pPr>
              <w:spacing w:after="0"/>
              <w:jc w:val="left"/>
              <w:rPr>
                <w:rFonts w:ascii="Calibri" w:eastAsia="Times New Roman" w:hAnsi="Calibri" w:cs="Arial"/>
                <w:szCs w:val="24"/>
              </w:rPr>
            </w:pPr>
          </w:p>
        </w:tc>
      </w:tr>
      <w:tr w:rsidR="0012733E" w:rsidRPr="0012733E" w14:paraId="0147DFF1"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350" w:type="dxa"/>
          </w:tcPr>
          <w:p w14:paraId="1046A580"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List each source and amount of other funds to complete the project.  For each source, provide 1) name and telephone number of a contact person, and 2) status of the commitment.  Attach commitment letters for all listed sources and label as “</w:t>
            </w:r>
            <w:r w:rsidRPr="0012733E">
              <w:rPr>
                <w:rFonts w:ascii="Calibri" w:eastAsia="Times New Roman" w:hAnsi="Calibri" w:cs="Arial"/>
                <w:b/>
                <w:szCs w:val="24"/>
              </w:rPr>
              <w:t>Attachment 4</w:t>
            </w:r>
            <w:r w:rsidRPr="0012733E">
              <w:rPr>
                <w:rFonts w:ascii="Calibri" w:eastAsia="Times New Roman" w:hAnsi="Calibri" w:cs="Arial"/>
                <w:szCs w:val="24"/>
              </w:rPr>
              <w:t>”.</w:t>
            </w:r>
          </w:p>
        </w:tc>
      </w:tr>
      <w:tr w:rsidR="0012733E" w:rsidRPr="0012733E" w14:paraId="6E3ED6B7"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68"/>
        </w:trPr>
        <w:tc>
          <w:tcPr>
            <w:tcW w:w="9350" w:type="dxa"/>
          </w:tcPr>
          <w:p w14:paraId="3D66DC1F" w14:textId="77777777" w:rsidR="0012733E" w:rsidRPr="0012733E" w:rsidRDefault="0012733E" w:rsidP="0012733E">
            <w:pPr>
              <w:spacing w:after="0"/>
              <w:jc w:val="left"/>
              <w:rPr>
                <w:rFonts w:ascii="Calibri" w:eastAsia="Times New Roman" w:hAnsi="Calibri" w:cs="Arial"/>
                <w:szCs w:val="24"/>
              </w:rPr>
            </w:pPr>
          </w:p>
          <w:p w14:paraId="2E175440" w14:textId="77777777" w:rsidR="0012733E" w:rsidRPr="0012733E" w:rsidRDefault="0012733E" w:rsidP="0012733E">
            <w:pPr>
              <w:spacing w:after="0"/>
              <w:jc w:val="left"/>
              <w:rPr>
                <w:rFonts w:ascii="Calibri" w:eastAsia="Times New Roman" w:hAnsi="Calibri" w:cs="Arial"/>
                <w:szCs w:val="24"/>
              </w:rPr>
            </w:pPr>
          </w:p>
          <w:p w14:paraId="5007E906" w14:textId="77777777" w:rsidR="0012733E" w:rsidRPr="0012733E" w:rsidRDefault="0012733E" w:rsidP="0012733E">
            <w:pPr>
              <w:spacing w:after="0"/>
              <w:jc w:val="left"/>
              <w:rPr>
                <w:rFonts w:ascii="Calibri" w:eastAsia="Times New Roman" w:hAnsi="Calibri" w:cs="Arial"/>
                <w:szCs w:val="24"/>
              </w:rPr>
            </w:pPr>
          </w:p>
          <w:p w14:paraId="5A8379D9" w14:textId="77777777" w:rsidR="0012733E" w:rsidRPr="0012733E" w:rsidRDefault="0012733E" w:rsidP="0012733E">
            <w:pPr>
              <w:spacing w:after="0"/>
              <w:jc w:val="left"/>
              <w:rPr>
                <w:rFonts w:ascii="Calibri" w:eastAsia="Times New Roman" w:hAnsi="Calibri" w:cs="Arial"/>
                <w:szCs w:val="24"/>
              </w:rPr>
            </w:pPr>
          </w:p>
          <w:p w14:paraId="00E65E8A" w14:textId="77777777" w:rsidR="0012733E" w:rsidRPr="0012733E" w:rsidRDefault="0012733E" w:rsidP="0012733E">
            <w:pPr>
              <w:spacing w:after="0"/>
              <w:jc w:val="left"/>
              <w:rPr>
                <w:rFonts w:ascii="Calibri" w:eastAsia="Times New Roman" w:hAnsi="Calibri" w:cs="Arial"/>
                <w:szCs w:val="24"/>
              </w:rPr>
            </w:pPr>
          </w:p>
          <w:p w14:paraId="20C58C68" w14:textId="77777777" w:rsidR="0012733E" w:rsidRPr="0012733E" w:rsidRDefault="0012733E" w:rsidP="0012733E">
            <w:pPr>
              <w:spacing w:after="0"/>
              <w:jc w:val="left"/>
              <w:rPr>
                <w:rFonts w:ascii="Calibri" w:eastAsia="Times New Roman" w:hAnsi="Calibri" w:cs="Arial"/>
                <w:szCs w:val="24"/>
              </w:rPr>
            </w:pPr>
          </w:p>
          <w:p w14:paraId="55A83511" w14:textId="77777777" w:rsidR="0012733E" w:rsidRPr="0012733E" w:rsidRDefault="0012733E" w:rsidP="0012733E">
            <w:pPr>
              <w:spacing w:after="0"/>
              <w:jc w:val="left"/>
              <w:rPr>
                <w:rFonts w:ascii="Calibri" w:eastAsia="Times New Roman" w:hAnsi="Calibri" w:cs="Arial"/>
                <w:szCs w:val="24"/>
              </w:rPr>
            </w:pPr>
          </w:p>
          <w:p w14:paraId="3108B6DD" w14:textId="77777777" w:rsidR="0012733E" w:rsidRPr="0012733E" w:rsidRDefault="0012733E" w:rsidP="0012733E">
            <w:pPr>
              <w:spacing w:after="0"/>
              <w:jc w:val="left"/>
              <w:rPr>
                <w:rFonts w:ascii="Calibri" w:eastAsia="Times New Roman" w:hAnsi="Calibri" w:cs="Arial"/>
                <w:szCs w:val="24"/>
              </w:rPr>
            </w:pPr>
          </w:p>
          <w:p w14:paraId="365C0AD0" w14:textId="77777777" w:rsidR="0012733E" w:rsidRPr="0012733E" w:rsidRDefault="0012733E" w:rsidP="0012733E">
            <w:pPr>
              <w:spacing w:after="0"/>
              <w:jc w:val="left"/>
              <w:rPr>
                <w:rFonts w:ascii="Calibri" w:eastAsia="Times New Roman" w:hAnsi="Calibri" w:cs="Arial"/>
                <w:szCs w:val="24"/>
              </w:rPr>
            </w:pPr>
          </w:p>
          <w:p w14:paraId="04178ED4" w14:textId="77777777" w:rsidR="0012733E" w:rsidRPr="0012733E" w:rsidRDefault="0012733E" w:rsidP="0012733E">
            <w:pPr>
              <w:spacing w:after="0"/>
              <w:jc w:val="left"/>
              <w:rPr>
                <w:rFonts w:ascii="Calibri" w:eastAsia="Times New Roman" w:hAnsi="Calibri" w:cs="Arial"/>
                <w:szCs w:val="24"/>
              </w:rPr>
            </w:pPr>
          </w:p>
          <w:p w14:paraId="16CF1683" w14:textId="77777777" w:rsidR="0012733E" w:rsidRPr="0012733E" w:rsidRDefault="0012733E" w:rsidP="0012733E">
            <w:pPr>
              <w:spacing w:after="0"/>
              <w:jc w:val="left"/>
              <w:rPr>
                <w:rFonts w:ascii="Calibri" w:eastAsia="Times New Roman" w:hAnsi="Calibri" w:cs="Arial"/>
                <w:szCs w:val="24"/>
              </w:rPr>
            </w:pPr>
          </w:p>
          <w:p w14:paraId="219F5B9C" w14:textId="77777777" w:rsidR="0012733E" w:rsidRPr="0012733E" w:rsidRDefault="0012733E" w:rsidP="0012733E">
            <w:pPr>
              <w:spacing w:after="0"/>
              <w:jc w:val="left"/>
              <w:rPr>
                <w:rFonts w:ascii="Calibri" w:eastAsia="Times New Roman" w:hAnsi="Calibri" w:cs="Arial"/>
                <w:szCs w:val="24"/>
              </w:rPr>
            </w:pPr>
          </w:p>
          <w:p w14:paraId="798A361A" w14:textId="77777777" w:rsidR="0012733E" w:rsidRPr="0012733E" w:rsidRDefault="0012733E" w:rsidP="0012733E">
            <w:pPr>
              <w:spacing w:after="0"/>
              <w:jc w:val="left"/>
              <w:rPr>
                <w:rFonts w:ascii="Calibri" w:eastAsia="Times New Roman" w:hAnsi="Calibri" w:cs="Arial"/>
                <w:szCs w:val="24"/>
              </w:rPr>
            </w:pPr>
          </w:p>
          <w:p w14:paraId="464A79C2" w14:textId="77777777" w:rsidR="0012733E" w:rsidRPr="0012733E" w:rsidRDefault="0012733E" w:rsidP="0012733E">
            <w:pPr>
              <w:spacing w:after="0"/>
              <w:jc w:val="left"/>
              <w:rPr>
                <w:rFonts w:ascii="Calibri" w:eastAsia="Times New Roman" w:hAnsi="Calibri" w:cs="Arial"/>
                <w:szCs w:val="24"/>
              </w:rPr>
            </w:pPr>
          </w:p>
          <w:p w14:paraId="322DDA20" w14:textId="77777777" w:rsidR="0012733E" w:rsidRPr="0012733E" w:rsidRDefault="0012733E" w:rsidP="0012733E">
            <w:pPr>
              <w:spacing w:after="0"/>
              <w:jc w:val="left"/>
              <w:rPr>
                <w:rFonts w:ascii="Calibri" w:eastAsia="Times New Roman" w:hAnsi="Calibri" w:cs="Arial"/>
                <w:szCs w:val="24"/>
              </w:rPr>
            </w:pPr>
          </w:p>
          <w:p w14:paraId="2415BE84" w14:textId="77777777" w:rsidR="0012733E" w:rsidRPr="0012733E" w:rsidRDefault="0012733E" w:rsidP="0012733E">
            <w:pPr>
              <w:spacing w:after="0"/>
              <w:jc w:val="left"/>
              <w:rPr>
                <w:rFonts w:ascii="Calibri" w:eastAsia="Times New Roman" w:hAnsi="Calibri" w:cs="Arial"/>
                <w:szCs w:val="24"/>
              </w:rPr>
            </w:pPr>
          </w:p>
          <w:p w14:paraId="713A8CF7" w14:textId="77777777" w:rsidR="0012733E" w:rsidRPr="0012733E" w:rsidRDefault="0012733E" w:rsidP="0012733E">
            <w:pPr>
              <w:spacing w:after="0"/>
              <w:jc w:val="left"/>
              <w:rPr>
                <w:rFonts w:ascii="Calibri" w:eastAsia="Times New Roman" w:hAnsi="Calibri" w:cs="Arial"/>
                <w:szCs w:val="24"/>
              </w:rPr>
            </w:pPr>
          </w:p>
        </w:tc>
      </w:tr>
      <w:tr w:rsidR="00554A11" w:rsidRPr="0012733E" w14:paraId="1301F20D"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0"/>
        </w:trPr>
        <w:tc>
          <w:tcPr>
            <w:tcW w:w="9350" w:type="dxa"/>
          </w:tcPr>
          <w:p w14:paraId="7BC01566" w14:textId="77777777" w:rsidR="00554A11" w:rsidRPr="0012733E" w:rsidRDefault="00554A11" w:rsidP="00554A11">
            <w:pPr>
              <w:spacing w:after="0"/>
              <w:jc w:val="left"/>
              <w:rPr>
                <w:rFonts w:ascii="Calibri" w:eastAsia="Times New Roman" w:hAnsi="Calibri" w:cs="Arial"/>
                <w:szCs w:val="24"/>
              </w:rPr>
            </w:pPr>
            <w:r w:rsidRPr="0012733E">
              <w:rPr>
                <w:rFonts w:ascii="Calibri" w:eastAsia="Times New Roman" w:hAnsi="Calibri" w:cs="Arial"/>
                <w:szCs w:val="24"/>
              </w:rPr>
              <w:t>List other funds investigated and why</w:t>
            </w:r>
            <w:r>
              <w:rPr>
                <w:rFonts w:ascii="Calibri" w:eastAsia="Times New Roman" w:hAnsi="Calibri" w:cs="Arial"/>
                <w:szCs w:val="24"/>
              </w:rPr>
              <w:t xml:space="preserve"> </w:t>
            </w:r>
            <w:r w:rsidRPr="0012733E">
              <w:rPr>
                <w:rFonts w:ascii="Calibri" w:eastAsia="Times New Roman" w:hAnsi="Calibri" w:cs="Arial"/>
                <w:szCs w:val="24"/>
              </w:rPr>
              <w:t>not available for this project.</w:t>
            </w:r>
          </w:p>
        </w:tc>
      </w:tr>
      <w:tr w:rsidR="00554A11" w:rsidRPr="0012733E" w14:paraId="161AB802" w14:textId="77777777" w:rsidTr="00554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0"/>
        </w:trPr>
        <w:tc>
          <w:tcPr>
            <w:tcW w:w="9350" w:type="dxa"/>
          </w:tcPr>
          <w:p w14:paraId="4CAFAA46" w14:textId="77777777" w:rsidR="00554A11" w:rsidRDefault="00554A11" w:rsidP="00554A11">
            <w:pPr>
              <w:spacing w:after="0"/>
              <w:jc w:val="left"/>
              <w:rPr>
                <w:rFonts w:ascii="Calibri" w:eastAsia="Times New Roman" w:hAnsi="Calibri" w:cs="Arial"/>
                <w:szCs w:val="24"/>
              </w:rPr>
            </w:pPr>
          </w:p>
          <w:p w14:paraId="0A241933" w14:textId="77777777" w:rsidR="00554A11" w:rsidRDefault="00554A11" w:rsidP="00554A11">
            <w:pPr>
              <w:spacing w:after="0"/>
              <w:jc w:val="left"/>
              <w:rPr>
                <w:rFonts w:ascii="Calibri" w:eastAsia="Times New Roman" w:hAnsi="Calibri" w:cs="Arial"/>
                <w:szCs w:val="24"/>
              </w:rPr>
            </w:pPr>
          </w:p>
          <w:p w14:paraId="25E75DDF" w14:textId="77777777" w:rsidR="00554A11" w:rsidRDefault="00554A11" w:rsidP="00554A11">
            <w:pPr>
              <w:spacing w:after="0"/>
              <w:jc w:val="left"/>
              <w:rPr>
                <w:rFonts w:ascii="Calibri" w:eastAsia="Times New Roman" w:hAnsi="Calibri" w:cs="Arial"/>
                <w:szCs w:val="24"/>
              </w:rPr>
            </w:pPr>
          </w:p>
          <w:p w14:paraId="3808EB29" w14:textId="77777777" w:rsidR="00554A11" w:rsidRDefault="00554A11" w:rsidP="00554A11">
            <w:pPr>
              <w:spacing w:after="0"/>
              <w:jc w:val="left"/>
              <w:rPr>
                <w:rFonts w:ascii="Calibri" w:eastAsia="Times New Roman" w:hAnsi="Calibri" w:cs="Arial"/>
                <w:szCs w:val="24"/>
              </w:rPr>
            </w:pPr>
          </w:p>
          <w:p w14:paraId="493251BF" w14:textId="77777777" w:rsidR="00554A11" w:rsidRDefault="00554A11" w:rsidP="00554A11">
            <w:pPr>
              <w:spacing w:after="0"/>
              <w:jc w:val="left"/>
              <w:rPr>
                <w:rFonts w:ascii="Calibri" w:eastAsia="Times New Roman" w:hAnsi="Calibri" w:cs="Arial"/>
                <w:szCs w:val="24"/>
              </w:rPr>
            </w:pPr>
          </w:p>
          <w:p w14:paraId="2A76DBAA" w14:textId="77777777" w:rsidR="00554A11" w:rsidRDefault="00554A11" w:rsidP="00554A11">
            <w:pPr>
              <w:spacing w:after="0"/>
              <w:jc w:val="left"/>
              <w:rPr>
                <w:rFonts w:ascii="Calibri" w:eastAsia="Times New Roman" w:hAnsi="Calibri" w:cs="Arial"/>
                <w:szCs w:val="24"/>
              </w:rPr>
            </w:pPr>
          </w:p>
          <w:p w14:paraId="2CD5C2FB" w14:textId="77777777" w:rsidR="00554A11" w:rsidRDefault="00554A11" w:rsidP="00554A11">
            <w:pPr>
              <w:spacing w:after="0"/>
              <w:jc w:val="left"/>
              <w:rPr>
                <w:rFonts w:ascii="Calibri" w:eastAsia="Times New Roman" w:hAnsi="Calibri" w:cs="Arial"/>
                <w:szCs w:val="24"/>
              </w:rPr>
            </w:pPr>
          </w:p>
          <w:p w14:paraId="1FA5CFD5" w14:textId="77777777" w:rsidR="00554A11" w:rsidRDefault="00554A11" w:rsidP="00554A11">
            <w:pPr>
              <w:spacing w:after="0"/>
              <w:jc w:val="left"/>
              <w:rPr>
                <w:rFonts w:ascii="Calibri" w:eastAsia="Times New Roman" w:hAnsi="Calibri" w:cs="Arial"/>
                <w:szCs w:val="24"/>
              </w:rPr>
            </w:pPr>
          </w:p>
          <w:p w14:paraId="3722DE25" w14:textId="77777777" w:rsidR="00554A11" w:rsidRDefault="00554A11" w:rsidP="00554A11">
            <w:pPr>
              <w:spacing w:after="0"/>
              <w:jc w:val="left"/>
              <w:rPr>
                <w:rFonts w:ascii="Calibri" w:eastAsia="Times New Roman" w:hAnsi="Calibri" w:cs="Arial"/>
                <w:szCs w:val="24"/>
              </w:rPr>
            </w:pPr>
          </w:p>
          <w:p w14:paraId="4FB0FB05" w14:textId="77777777" w:rsidR="00554A11" w:rsidRDefault="00554A11" w:rsidP="00554A11">
            <w:pPr>
              <w:spacing w:after="0"/>
              <w:jc w:val="left"/>
              <w:rPr>
                <w:rFonts w:ascii="Calibri" w:eastAsia="Times New Roman" w:hAnsi="Calibri" w:cs="Arial"/>
                <w:szCs w:val="24"/>
              </w:rPr>
            </w:pPr>
          </w:p>
          <w:p w14:paraId="539AD6E4" w14:textId="77777777" w:rsidR="00554A11" w:rsidRDefault="00554A11" w:rsidP="00554A11">
            <w:pPr>
              <w:spacing w:after="0"/>
              <w:jc w:val="left"/>
              <w:rPr>
                <w:rFonts w:ascii="Calibri" w:eastAsia="Times New Roman" w:hAnsi="Calibri" w:cs="Arial"/>
                <w:szCs w:val="24"/>
              </w:rPr>
            </w:pPr>
          </w:p>
          <w:p w14:paraId="7632CE21" w14:textId="77777777" w:rsidR="00554A11" w:rsidRPr="0012733E" w:rsidRDefault="00554A11" w:rsidP="00554A11">
            <w:pPr>
              <w:spacing w:after="0"/>
              <w:jc w:val="left"/>
              <w:rPr>
                <w:rFonts w:ascii="Calibri" w:eastAsia="Times New Roman" w:hAnsi="Calibri" w:cs="Arial"/>
                <w:szCs w:val="24"/>
              </w:rPr>
            </w:pPr>
          </w:p>
        </w:tc>
      </w:tr>
    </w:tbl>
    <w:p w14:paraId="1A11ED7C" w14:textId="77777777" w:rsidR="0012733E" w:rsidRPr="0012733E" w:rsidRDefault="0012733E" w:rsidP="0012733E">
      <w:pPr>
        <w:spacing w:after="0"/>
        <w:jc w:val="left"/>
        <w:rPr>
          <w:rFonts w:ascii="Calibri" w:eastAsia="Times New Roman" w:hAnsi="Calibri" w:cs="Times New Roman"/>
          <w:vanish/>
          <w:sz w:val="20"/>
          <w:szCs w:val="20"/>
        </w:rPr>
      </w:pPr>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7"/>
        <w:gridCol w:w="5563"/>
      </w:tblGrid>
      <w:tr w:rsidR="0012733E" w:rsidRPr="0012733E" w14:paraId="14F40E34" w14:textId="77777777" w:rsidTr="0012733E">
        <w:tc>
          <w:tcPr>
            <w:tcW w:w="9350" w:type="dxa"/>
            <w:gridSpan w:val="2"/>
          </w:tcPr>
          <w:p w14:paraId="3CD06FD6" w14:textId="77777777" w:rsidR="00D466EA" w:rsidRDefault="0012733E" w:rsidP="00D466EA">
            <w:pPr>
              <w:spacing w:after="0"/>
              <w:jc w:val="left"/>
              <w:rPr>
                <w:rFonts w:ascii="Calibri" w:eastAsia="Times New Roman" w:hAnsi="Calibri" w:cs="Arial"/>
                <w:szCs w:val="24"/>
              </w:rPr>
            </w:pPr>
            <w:r w:rsidRPr="0012733E">
              <w:rPr>
                <w:rFonts w:ascii="Calibri" w:eastAsia="Times New Roman" w:hAnsi="Calibri" w:cs="Arial"/>
                <w:b/>
                <w:szCs w:val="24"/>
              </w:rPr>
              <w:t xml:space="preserve">Benchmarks. </w:t>
            </w:r>
            <w:r w:rsidRPr="0012733E">
              <w:rPr>
                <w:rFonts w:ascii="Calibri" w:eastAsia="Times New Roman" w:hAnsi="Calibri" w:cs="Arial"/>
                <w:szCs w:val="24"/>
              </w:rPr>
              <w:t xml:space="preserve"> Provide a proposed date for each measurable benchmark in order to outline a schedule for the project. If benchmarks are not met, AEDC may invoke the right to terminate the CDBG contract. The following list is not exhaustive; please add benchmarks applicable to the project on a separate sheet of paper if needed. </w:t>
            </w:r>
          </w:p>
          <w:p w14:paraId="235F2AA7" w14:textId="77777777" w:rsidR="00D466EA" w:rsidRPr="0012733E" w:rsidRDefault="00D466EA" w:rsidP="00D466EA">
            <w:pPr>
              <w:spacing w:after="0"/>
              <w:jc w:val="left"/>
              <w:rPr>
                <w:rFonts w:ascii="Calibri" w:eastAsia="Times New Roman" w:hAnsi="Calibri" w:cs="Arial"/>
                <w:b/>
                <w:szCs w:val="24"/>
              </w:rPr>
            </w:pPr>
          </w:p>
        </w:tc>
      </w:tr>
      <w:tr w:rsidR="0012733E" w:rsidRPr="0012733E" w14:paraId="05449158" w14:textId="77777777" w:rsidTr="0012733E">
        <w:trPr>
          <w:trHeight w:val="233"/>
        </w:trPr>
        <w:tc>
          <w:tcPr>
            <w:tcW w:w="3787" w:type="dxa"/>
          </w:tcPr>
          <w:p w14:paraId="71D1A9F1" w14:textId="77777777" w:rsidR="0012733E" w:rsidRPr="0012733E" w:rsidRDefault="0012733E" w:rsidP="0012733E">
            <w:pPr>
              <w:spacing w:after="0"/>
              <w:jc w:val="left"/>
              <w:rPr>
                <w:rFonts w:ascii="Calibri" w:eastAsia="Times New Roman" w:hAnsi="Calibri" w:cs="Arial"/>
                <w:b/>
                <w:szCs w:val="24"/>
              </w:rPr>
            </w:pPr>
            <w:r w:rsidRPr="0012733E">
              <w:rPr>
                <w:rFonts w:ascii="Calibri" w:eastAsia="Times New Roman" w:hAnsi="Calibri" w:cs="Arial"/>
                <w:b/>
                <w:szCs w:val="24"/>
              </w:rPr>
              <w:t>Benchmark</w:t>
            </w:r>
          </w:p>
        </w:tc>
        <w:tc>
          <w:tcPr>
            <w:tcW w:w="5563" w:type="dxa"/>
          </w:tcPr>
          <w:p w14:paraId="13718694" w14:textId="77777777" w:rsidR="0012733E" w:rsidRPr="0012733E" w:rsidRDefault="0012733E" w:rsidP="0012733E">
            <w:pPr>
              <w:spacing w:after="0"/>
              <w:jc w:val="left"/>
              <w:rPr>
                <w:rFonts w:ascii="Calibri" w:eastAsia="Times New Roman" w:hAnsi="Calibri" w:cs="Arial"/>
                <w:b/>
                <w:szCs w:val="24"/>
              </w:rPr>
            </w:pPr>
            <w:r w:rsidRPr="0012733E">
              <w:rPr>
                <w:rFonts w:ascii="Calibri" w:eastAsia="Times New Roman" w:hAnsi="Calibri" w:cs="Arial"/>
                <w:b/>
                <w:szCs w:val="24"/>
              </w:rPr>
              <w:t>Completion Date</w:t>
            </w:r>
          </w:p>
        </w:tc>
      </w:tr>
      <w:tr w:rsidR="0012733E" w:rsidRPr="0012733E" w14:paraId="54DF3D7D" w14:textId="77777777" w:rsidTr="0012733E">
        <w:trPr>
          <w:trHeight w:val="215"/>
        </w:trPr>
        <w:tc>
          <w:tcPr>
            <w:tcW w:w="3787" w:type="dxa"/>
          </w:tcPr>
          <w:p w14:paraId="32888B93" w14:textId="77777777" w:rsidR="0012733E" w:rsidRPr="0012733E" w:rsidRDefault="00D466EA" w:rsidP="0012733E">
            <w:pPr>
              <w:spacing w:after="0"/>
              <w:jc w:val="left"/>
              <w:rPr>
                <w:rFonts w:ascii="Calibri" w:eastAsia="Times New Roman" w:hAnsi="Calibri" w:cs="Arial"/>
                <w:szCs w:val="24"/>
              </w:rPr>
            </w:pPr>
            <w:r>
              <w:rPr>
                <w:rFonts w:ascii="Calibri" w:eastAsia="Times New Roman" w:hAnsi="Calibri" w:cs="Arial"/>
                <w:szCs w:val="24"/>
              </w:rPr>
              <w:t>Administrative Services Secured</w:t>
            </w:r>
          </w:p>
        </w:tc>
        <w:tc>
          <w:tcPr>
            <w:tcW w:w="5563" w:type="dxa"/>
          </w:tcPr>
          <w:p w14:paraId="3B5F5F7E" w14:textId="77777777" w:rsidR="0012733E" w:rsidRPr="0012733E" w:rsidRDefault="0012733E" w:rsidP="0012733E">
            <w:pPr>
              <w:spacing w:after="0"/>
              <w:jc w:val="left"/>
              <w:rPr>
                <w:rFonts w:ascii="Calibri" w:eastAsia="Times New Roman" w:hAnsi="Calibri" w:cs="Arial"/>
                <w:szCs w:val="24"/>
              </w:rPr>
            </w:pPr>
          </w:p>
        </w:tc>
      </w:tr>
      <w:tr w:rsidR="00D466EA" w:rsidRPr="0012733E" w14:paraId="2D6269A0" w14:textId="77777777" w:rsidTr="0012733E">
        <w:trPr>
          <w:trHeight w:val="215"/>
        </w:trPr>
        <w:tc>
          <w:tcPr>
            <w:tcW w:w="3787" w:type="dxa"/>
          </w:tcPr>
          <w:p w14:paraId="1346C0A6" w14:textId="77777777" w:rsidR="00D466EA" w:rsidRPr="0012733E" w:rsidRDefault="00D466EA" w:rsidP="0012733E">
            <w:pPr>
              <w:spacing w:after="0"/>
              <w:jc w:val="left"/>
              <w:rPr>
                <w:rFonts w:ascii="Calibri" w:eastAsia="Times New Roman" w:hAnsi="Calibri" w:cs="Arial"/>
                <w:szCs w:val="24"/>
              </w:rPr>
            </w:pPr>
            <w:r>
              <w:rPr>
                <w:rFonts w:ascii="Calibri" w:eastAsia="Times New Roman" w:hAnsi="Calibri" w:cs="Arial"/>
                <w:szCs w:val="24"/>
              </w:rPr>
              <w:t>Engineering Services Secured</w:t>
            </w:r>
          </w:p>
        </w:tc>
        <w:tc>
          <w:tcPr>
            <w:tcW w:w="5563" w:type="dxa"/>
          </w:tcPr>
          <w:p w14:paraId="1C596AC9" w14:textId="77777777" w:rsidR="00D466EA" w:rsidRPr="0012733E" w:rsidRDefault="00D466EA" w:rsidP="0012733E">
            <w:pPr>
              <w:spacing w:after="0"/>
              <w:jc w:val="left"/>
              <w:rPr>
                <w:rFonts w:ascii="Calibri" w:eastAsia="Times New Roman" w:hAnsi="Calibri" w:cs="Arial"/>
                <w:szCs w:val="24"/>
              </w:rPr>
            </w:pPr>
          </w:p>
        </w:tc>
      </w:tr>
      <w:tr w:rsidR="0012733E" w:rsidRPr="0012733E" w14:paraId="45D97343" w14:textId="77777777" w:rsidTr="0012733E">
        <w:trPr>
          <w:trHeight w:val="215"/>
        </w:trPr>
        <w:tc>
          <w:tcPr>
            <w:tcW w:w="3787" w:type="dxa"/>
          </w:tcPr>
          <w:p w14:paraId="337AF957"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Environmental Review Complete</w:t>
            </w:r>
          </w:p>
        </w:tc>
        <w:tc>
          <w:tcPr>
            <w:tcW w:w="5563" w:type="dxa"/>
          </w:tcPr>
          <w:p w14:paraId="0FBC4CC2" w14:textId="77777777" w:rsidR="0012733E" w:rsidRPr="0012733E" w:rsidRDefault="0012733E" w:rsidP="0012733E">
            <w:pPr>
              <w:spacing w:after="0"/>
              <w:jc w:val="left"/>
              <w:rPr>
                <w:rFonts w:ascii="Calibri" w:eastAsia="Times New Roman" w:hAnsi="Calibri" w:cs="Arial"/>
                <w:szCs w:val="24"/>
              </w:rPr>
            </w:pPr>
          </w:p>
        </w:tc>
      </w:tr>
      <w:tr w:rsidR="0012733E" w:rsidRPr="0012733E" w14:paraId="2DEB2435" w14:textId="77777777" w:rsidTr="0012733E">
        <w:trPr>
          <w:trHeight w:val="215"/>
        </w:trPr>
        <w:tc>
          <w:tcPr>
            <w:tcW w:w="3787" w:type="dxa"/>
          </w:tcPr>
          <w:p w14:paraId="4227A170"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Receive RROF approval</w:t>
            </w:r>
          </w:p>
        </w:tc>
        <w:tc>
          <w:tcPr>
            <w:tcW w:w="5563" w:type="dxa"/>
          </w:tcPr>
          <w:p w14:paraId="05692633" w14:textId="77777777" w:rsidR="0012733E" w:rsidRPr="0012733E" w:rsidRDefault="0012733E" w:rsidP="0012733E">
            <w:pPr>
              <w:spacing w:after="0"/>
              <w:jc w:val="left"/>
              <w:rPr>
                <w:rFonts w:ascii="Calibri" w:eastAsia="Times New Roman" w:hAnsi="Calibri" w:cs="Arial"/>
                <w:szCs w:val="24"/>
              </w:rPr>
            </w:pPr>
          </w:p>
        </w:tc>
      </w:tr>
      <w:tr w:rsidR="0012733E" w:rsidRPr="0012733E" w14:paraId="01213CC2" w14:textId="77777777" w:rsidTr="0012733E">
        <w:trPr>
          <w:trHeight w:val="242"/>
        </w:trPr>
        <w:tc>
          <w:tcPr>
            <w:tcW w:w="3787" w:type="dxa"/>
          </w:tcPr>
          <w:p w14:paraId="30D8C924"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Acquisition Complete</w:t>
            </w:r>
          </w:p>
        </w:tc>
        <w:tc>
          <w:tcPr>
            <w:tcW w:w="5563" w:type="dxa"/>
          </w:tcPr>
          <w:p w14:paraId="07A93349" w14:textId="77777777" w:rsidR="0012733E" w:rsidRPr="0012733E" w:rsidRDefault="0012733E" w:rsidP="0012733E">
            <w:pPr>
              <w:spacing w:after="0"/>
              <w:jc w:val="left"/>
              <w:rPr>
                <w:rFonts w:ascii="Calibri" w:eastAsia="Times New Roman" w:hAnsi="Calibri" w:cs="Arial"/>
                <w:szCs w:val="24"/>
              </w:rPr>
            </w:pPr>
          </w:p>
        </w:tc>
      </w:tr>
      <w:tr w:rsidR="0012733E" w:rsidRPr="0012733E" w14:paraId="373D962D" w14:textId="77777777" w:rsidTr="0012733E">
        <w:trPr>
          <w:trHeight w:val="242"/>
        </w:trPr>
        <w:tc>
          <w:tcPr>
            <w:tcW w:w="3787" w:type="dxa"/>
          </w:tcPr>
          <w:p w14:paraId="73248BA8"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Plans/Specifications Submitted</w:t>
            </w:r>
          </w:p>
        </w:tc>
        <w:tc>
          <w:tcPr>
            <w:tcW w:w="5563" w:type="dxa"/>
          </w:tcPr>
          <w:p w14:paraId="5C0E9A2D" w14:textId="77777777" w:rsidR="0012733E" w:rsidRPr="0012733E" w:rsidRDefault="0012733E" w:rsidP="0012733E">
            <w:pPr>
              <w:spacing w:after="0"/>
              <w:jc w:val="left"/>
              <w:rPr>
                <w:rFonts w:ascii="Calibri" w:eastAsia="Times New Roman" w:hAnsi="Calibri" w:cs="Arial"/>
                <w:szCs w:val="24"/>
              </w:rPr>
            </w:pPr>
          </w:p>
        </w:tc>
      </w:tr>
      <w:tr w:rsidR="0012733E" w:rsidRPr="0012733E" w14:paraId="33988EFB" w14:textId="77777777" w:rsidTr="0012733E">
        <w:trPr>
          <w:trHeight w:val="260"/>
        </w:trPr>
        <w:tc>
          <w:tcPr>
            <w:tcW w:w="3787" w:type="dxa"/>
          </w:tcPr>
          <w:p w14:paraId="50B7106B" w14:textId="77777777" w:rsidR="0012733E" w:rsidRPr="0012733E" w:rsidRDefault="00D466EA" w:rsidP="00D466EA">
            <w:pPr>
              <w:spacing w:after="0"/>
              <w:jc w:val="left"/>
              <w:rPr>
                <w:rFonts w:ascii="Calibri" w:eastAsia="Times New Roman" w:hAnsi="Calibri" w:cs="Arial"/>
                <w:szCs w:val="24"/>
              </w:rPr>
            </w:pPr>
            <w:r>
              <w:rPr>
                <w:rFonts w:ascii="Calibri" w:eastAsia="Times New Roman" w:hAnsi="Calibri" w:cs="Arial"/>
                <w:szCs w:val="24"/>
              </w:rPr>
              <w:t>P</w:t>
            </w:r>
            <w:r w:rsidR="0012733E" w:rsidRPr="0012733E">
              <w:rPr>
                <w:rFonts w:ascii="Calibri" w:eastAsia="Times New Roman" w:hAnsi="Calibri" w:cs="Arial"/>
                <w:szCs w:val="24"/>
              </w:rPr>
              <w:t xml:space="preserve">ermits </w:t>
            </w:r>
            <w:r>
              <w:rPr>
                <w:rFonts w:ascii="Calibri" w:eastAsia="Times New Roman" w:hAnsi="Calibri" w:cs="Arial"/>
                <w:szCs w:val="24"/>
              </w:rPr>
              <w:t>Obtained</w:t>
            </w:r>
          </w:p>
        </w:tc>
        <w:tc>
          <w:tcPr>
            <w:tcW w:w="5563" w:type="dxa"/>
          </w:tcPr>
          <w:p w14:paraId="19FDAB12" w14:textId="77777777" w:rsidR="0012733E" w:rsidRPr="0012733E" w:rsidRDefault="0012733E" w:rsidP="0012733E">
            <w:pPr>
              <w:spacing w:after="0"/>
              <w:jc w:val="left"/>
              <w:rPr>
                <w:rFonts w:ascii="Calibri" w:eastAsia="Times New Roman" w:hAnsi="Calibri" w:cs="Arial"/>
                <w:szCs w:val="24"/>
              </w:rPr>
            </w:pPr>
          </w:p>
        </w:tc>
      </w:tr>
      <w:tr w:rsidR="00D466EA" w:rsidRPr="0012733E" w14:paraId="09049FCD" w14:textId="77777777" w:rsidTr="0012733E">
        <w:trPr>
          <w:trHeight w:val="242"/>
        </w:trPr>
        <w:tc>
          <w:tcPr>
            <w:tcW w:w="3787" w:type="dxa"/>
          </w:tcPr>
          <w:p w14:paraId="7EB20AEC" w14:textId="77777777" w:rsidR="00D466EA" w:rsidRPr="0012733E" w:rsidRDefault="00D466EA" w:rsidP="0012733E">
            <w:pPr>
              <w:spacing w:after="0"/>
              <w:jc w:val="left"/>
              <w:rPr>
                <w:rFonts w:ascii="Calibri" w:eastAsia="Times New Roman" w:hAnsi="Calibri" w:cs="Arial"/>
                <w:szCs w:val="24"/>
              </w:rPr>
            </w:pPr>
            <w:r>
              <w:rPr>
                <w:rFonts w:ascii="Calibri" w:eastAsia="Times New Roman" w:hAnsi="Calibri" w:cs="Arial"/>
                <w:szCs w:val="24"/>
              </w:rPr>
              <w:t>Approvals Obtained</w:t>
            </w:r>
          </w:p>
        </w:tc>
        <w:tc>
          <w:tcPr>
            <w:tcW w:w="5563" w:type="dxa"/>
          </w:tcPr>
          <w:p w14:paraId="0F59F47A" w14:textId="77777777" w:rsidR="00D466EA" w:rsidRPr="0012733E" w:rsidRDefault="00D466EA" w:rsidP="0012733E">
            <w:pPr>
              <w:spacing w:after="0"/>
              <w:jc w:val="left"/>
              <w:rPr>
                <w:rFonts w:ascii="Calibri" w:eastAsia="Times New Roman" w:hAnsi="Calibri" w:cs="Arial"/>
                <w:szCs w:val="24"/>
              </w:rPr>
            </w:pPr>
          </w:p>
        </w:tc>
      </w:tr>
      <w:tr w:rsidR="0012733E" w:rsidRPr="0012733E" w14:paraId="653FBA95" w14:textId="77777777" w:rsidTr="0012733E">
        <w:trPr>
          <w:trHeight w:val="242"/>
        </w:trPr>
        <w:tc>
          <w:tcPr>
            <w:tcW w:w="3787" w:type="dxa"/>
          </w:tcPr>
          <w:p w14:paraId="117326C9"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Advertisement for Bids</w:t>
            </w:r>
          </w:p>
        </w:tc>
        <w:tc>
          <w:tcPr>
            <w:tcW w:w="5563" w:type="dxa"/>
          </w:tcPr>
          <w:p w14:paraId="09A3A00D" w14:textId="77777777" w:rsidR="0012733E" w:rsidRPr="0012733E" w:rsidRDefault="0012733E" w:rsidP="0012733E">
            <w:pPr>
              <w:spacing w:after="0"/>
              <w:jc w:val="left"/>
              <w:rPr>
                <w:rFonts w:ascii="Calibri" w:eastAsia="Times New Roman" w:hAnsi="Calibri" w:cs="Arial"/>
                <w:szCs w:val="24"/>
              </w:rPr>
            </w:pPr>
          </w:p>
        </w:tc>
      </w:tr>
      <w:tr w:rsidR="0012733E" w:rsidRPr="0012733E" w14:paraId="6418632A" w14:textId="77777777" w:rsidTr="0012733E">
        <w:trPr>
          <w:trHeight w:val="233"/>
        </w:trPr>
        <w:tc>
          <w:tcPr>
            <w:tcW w:w="3787" w:type="dxa"/>
          </w:tcPr>
          <w:p w14:paraId="58E5D83E"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Bid Opening</w:t>
            </w:r>
          </w:p>
        </w:tc>
        <w:tc>
          <w:tcPr>
            <w:tcW w:w="5563" w:type="dxa"/>
          </w:tcPr>
          <w:p w14:paraId="04A5B4DE" w14:textId="77777777" w:rsidR="0012733E" w:rsidRPr="0012733E" w:rsidRDefault="0012733E" w:rsidP="0012733E">
            <w:pPr>
              <w:spacing w:after="0"/>
              <w:jc w:val="left"/>
              <w:rPr>
                <w:rFonts w:ascii="Calibri" w:eastAsia="Times New Roman" w:hAnsi="Calibri" w:cs="Arial"/>
                <w:szCs w:val="24"/>
              </w:rPr>
            </w:pPr>
          </w:p>
        </w:tc>
      </w:tr>
      <w:tr w:rsidR="0012733E" w:rsidRPr="0012733E" w14:paraId="77057B48" w14:textId="77777777" w:rsidTr="0012733E">
        <w:trPr>
          <w:trHeight w:val="215"/>
        </w:trPr>
        <w:tc>
          <w:tcPr>
            <w:tcW w:w="3787" w:type="dxa"/>
          </w:tcPr>
          <w:p w14:paraId="16A13D25"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Contract Awarded</w:t>
            </w:r>
          </w:p>
        </w:tc>
        <w:tc>
          <w:tcPr>
            <w:tcW w:w="5563" w:type="dxa"/>
          </w:tcPr>
          <w:p w14:paraId="42B363B9" w14:textId="77777777" w:rsidR="0012733E" w:rsidRPr="0012733E" w:rsidRDefault="0012733E" w:rsidP="0012733E">
            <w:pPr>
              <w:spacing w:after="0"/>
              <w:jc w:val="left"/>
              <w:rPr>
                <w:rFonts w:ascii="Calibri" w:eastAsia="Times New Roman" w:hAnsi="Calibri" w:cs="Arial"/>
                <w:szCs w:val="24"/>
              </w:rPr>
            </w:pPr>
          </w:p>
        </w:tc>
      </w:tr>
      <w:tr w:rsidR="0012733E" w:rsidRPr="0012733E" w14:paraId="4B4F75C3" w14:textId="77777777" w:rsidTr="0012733E">
        <w:trPr>
          <w:trHeight w:val="242"/>
        </w:trPr>
        <w:tc>
          <w:tcPr>
            <w:tcW w:w="3787" w:type="dxa"/>
          </w:tcPr>
          <w:p w14:paraId="28577983"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Construction Complete</w:t>
            </w:r>
          </w:p>
        </w:tc>
        <w:tc>
          <w:tcPr>
            <w:tcW w:w="5563" w:type="dxa"/>
          </w:tcPr>
          <w:p w14:paraId="3EDD4FE9" w14:textId="77777777" w:rsidR="0012733E" w:rsidRPr="0012733E" w:rsidRDefault="0012733E" w:rsidP="0012733E">
            <w:pPr>
              <w:spacing w:after="0"/>
              <w:jc w:val="left"/>
              <w:rPr>
                <w:rFonts w:ascii="Calibri" w:eastAsia="Times New Roman" w:hAnsi="Calibri" w:cs="Arial"/>
                <w:szCs w:val="24"/>
              </w:rPr>
            </w:pPr>
          </w:p>
        </w:tc>
      </w:tr>
    </w:tbl>
    <w:p w14:paraId="426584B2" w14:textId="77777777" w:rsidR="0012733E" w:rsidRDefault="0012733E" w:rsidP="0012733E">
      <w:pPr>
        <w:spacing w:after="0"/>
        <w:jc w:val="left"/>
        <w:rPr>
          <w:rFonts w:ascii="Calibri" w:eastAsia="Times New Roman" w:hAnsi="Calibri" w:cs="Arial"/>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9E0A67" w:rsidRPr="0012733E" w14:paraId="636C3C5B" w14:textId="77777777" w:rsidTr="00F76798">
        <w:trPr>
          <w:trHeight w:val="137"/>
        </w:trPr>
        <w:tc>
          <w:tcPr>
            <w:tcW w:w="9828" w:type="dxa"/>
          </w:tcPr>
          <w:p w14:paraId="4BA065BF" w14:textId="77777777" w:rsidR="009E0A67" w:rsidRPr="0012733E" w:rsidRDefault="009E0A67" w:rsidP="009E0A67">
            <w:pPr>
              <w:spacing w:after="0"/>
              <w:jc w:val="left"/>
              <w:rPr>
                <w:rFonts w:ascii="Calibri" w:eastAsia="Times New Roman" w:hAnsi="Calibri" w:cs="Arial"/>
                <w:b/>
                <w:szCs w:val="24"/>
              </w:rPr>
            </w:pPr>
            <w:r>
              <w:rPr>
                <w:rFonts w:ascii="Calibri" w:eastAsia="Times New Roman" w:hAnsi="Calibri" w:cs="Arial"/>
                <w:b/>
                <w:szCs w:val="24"/>
              </w:rPr>
              <w:t>Item 4</w:t>
            </w:r>
            <w:r w:rsidRPr="0012733E">
              <w:rPr>
                <w:rFonts w:ascii="Calibri" w:eastAsia="Times New Roman" w:hAnsi="Calibri" w:cs="Arial"/>
                <w:b/>
                <w:szCs w:val="24"/>
              </w:rPr>
              <w:t xml:space="preserve">.  </w:t>
            </w:r>
            <w:r>
              <w:rPr>
                <w:rFonts w:ascii="Calibri" w:eastAsia="Times New Roman" w:hAnsi="Calibri" w:cs="Arial"/>
                <w:b/>
                <w:szCs w:val="24"/>
              </w:rPr>
              <w:t>Cost Effectiveness</w:t>
            </w:r>
            <w:r w:rsidR="00AD74F3">
              <w:rPr>
                <w:rFonts w:ascii="Calibri" w:eastAsia="Times New Roman" w:hAnsi="Calibri" w:cs="Arial"/>
                <w:b/>
                <w:szCs w:val="24"/>
              </w:rPr>
              <w:t xml:space="preserve"> </w:t>
            </w:r>
            <w:r w:rsidR="00AD74F3" w:rsidRPr="00AD74F3">
              <w:rPr>
                <w:rFonts w:ascii="Calibri" w:eastAsia="Times New Roman" w:hAnsi="Calibri" w:cs="Arial"/>
                <w:szCs w:val="24"/>
              </w:rPr>
              <w:t>(10 points max)</w:t>
            </w:r>
          </w:p>
        </w:tc>
      </w:tr>
      <w:tr w:rsidR="009E0A67" w:rsidRPr="0012733E" w14:paraId="4AA2196A" w14:textId="77777777" w:rsidTr="00F76798">
        <w:trPr>
          <w:trHeight w:val="137"/>
        </w:trPr>
        <w:tc>
          <w:tcPr>
            <w:tcW w:w="9828" w:type="dxa"/>
          </w:tcPr>
          <w:p w14:paraId="4A546572" w14:textId="77777777" w:rsidR="009E0A67" w:rsidRDefault="009E0A67" w:rsidP="00062D83">
            <w:pPr>
              <w:widowControl w:val="0"/>
              <w:tabs>
                <w:tab w:val="left" w:pos="801"/>
              </w:tabs>
              <w:spacing w:before="51" w:after="0"/>
              <w:ind w:right="204"/>
              <w:jc w:val="left"/>
              <w:rPr>
                <w:rFonts w:ascii="Calibri" w:eastAsia="Times New Roman" w:hAnsi="Calibri" w:cs="Times New Roman"/>
                <w:szCs w:val="24"/>
              </w:rPr>
            </w:pPr>
            <w:r w:rsidRPr="0012733E">
              <w:rPr>
                <w:rFonts w:ascii="Calibri" w:eastAsia="Times New Roman" w:hAnsi="Calibri" w:cs="Times New Roman"/>
                <w:szCs w:val="24"/>
              </w:rPr>
              <w:t>Up</w:t>
            </w:r>
            <w:r w:rsidRPr="0012733E">
              <w:rPr>
                <w:rFonts w:ascii="Calibri" w:eastAsia="Times New Roman" w:hAnsi="Calibri" w:cs="Times New Roman"/>
                <w:spacing w:val="-3"/>
                <w:szCs w:val="24"/>
              </w:rPr>
              <w:t xml:space="preserve"> </w:t>
            </w:r>
            <w:r w:rsidRPr="0012733E">
              <w:rPr>
                <w:rFonts w:ascii="Calibri" w:eastAsia="Times New Roman" w:hAnsi="Calibri" w:cs="Times New Roman"/>
                <w:szCs w:val="24"/>
              </w:rPr>
              <w:t>to</w:t>
            </w:r>
            <w:r w:rsidR="00AD74F3">
              <w:rPr>
                <w:rFonts w:ascii="Calibri" w:eastAsia="Times New Roman" w:hAnsi="Calibri" w:cs="Times New Roman"/>
                <w:spacing w:val="-1"/>
                <w:szCs w:val="24"/>
              </w:rPr>
              <w:t xml:space="preserve"> 10</w:t>
            </w:r>
            <w:r w:rsidRPr="0012733E">
              <w:rPr>
                <w:rFonts w:ascii="Calibri" w:eastAsia="Times New Roman" w:hAnsi="Calibri" w:cs="Times New Roman"/>
                <w:spacing w:val="-2"/>
                <w:szCs w:val="24"/>
              </w:rPr>
              <w:t xml:space="preserve"> </w:t>
            </w:r>
            <w:r w:rsidRPr="0012733E">
              <w:rPr>
                <w:rFonts w:ascii="Calibri" w:eastAsia="Times New Roman" w:hAnsi="Calibri" w:cs="Times New Roman"/>
                <w:spacing w:val="-1"/>
                <w:szCs w:val="24"/>
              </w:rPr>
              <w:t>points</w:t>
            </w:r>
            <w:r w:rsidRPr="0012733E">
              <w:rPr>
                <w:rFonts w:ascii="Calibri" w:eastAsia="Times New Roman" w:hAnsi="Calibri" w:cs="Times New Roman"/>
                <w:spacing w:val="-2"/>
                <w:szCs w:val="24"/>
              </w:rPr>
              <w:t xml:space="preserve"> </w:t>
            </w:r>
            <w:r w:rsidRPr="0012733E">
              <w:rPr>
                <w:rFonts w:ascii="Calibri" w:eastAsia="Times New Roman" w:hAnsi="Calibri" w:cs="Times New Roman"/>
                <w:szCs w:val="24"/>
              </w:rPr>
              <w:t>is</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possible</w:t>
            </w:r>
            <w:r w:rsidR="00062D83">
              <w:rPr>
                <w:rFonts w:ascii="Calibri" w:eastAsia="Times New Roman" w:hAnsi="Calibri" w:cs="Times New Roman"/>
                <w:spacing w:val="-1"/>
                <w:szCs w:val="24"/>
              </w:rPr>
              <w:t>, determined by the review team</w:t>
            </w:r>
            <w:r w:rsidRPr="0012733E">
              <w:rPr>
                <w:rFonts w:ascii="Calibri" w:eastAsia="Times New Roman" w:hAnsi="Calibri" w:cs="Times New Roman"/>
                <w:spacing w:val="-1"/>
                <w:szCs w:val="24"/>
              </w:rPr>
              <w:t>.</w:t>
            </w:r>
            <w:r w:rsidRPr="0012733E">
              <w:rPr>
                <w:rFonts w:ascii="Calibri" w:eastAsia="Times New Roman" w:hAnsi="Calibri" w:cs="Times New Roman"/>
                <w:spacing w:val="51"/>
                <w:szCs w:val="24"/>
              </w:rPr>
              <w:t xml:space="preserve"> </w:t>
            </w:r>
            <w:r w:rsidR="00F76798">
              <w:rPr>
                <w:rFonts w:ascii="Calibri" w:eastAsia="Times New Roman" w:hAnsi="Calibri" w:cs="Times New Roman"/>
                <w:spacing w:val="51"/>
                <w:szCs w:val="24"/>
              </w:rPr>
              <w:br/>
            </w:r>
          </w:p>
          <w:p w14:paraId="22C49FF5" w14:textId="77777777" w:rsidR="00AD74F3" w:rsidRPr="00D52437" w:rsidRDefault="00AD74F3" w:rsidP="00AD74F3">
            <w:pPr>
              <w:rPr>
                <w:b/>
                <w:kern w:val="32"/>
                <w:u w:val="single"/>
              </w:rPr>
            </w:pPr>
            <w:r w:rsidRPr="00D52437">
              <w:rPr>
                <w:b/>
                <w:kern w:val="32"/>
                <w:u w:val="single"/>
              </w:rPr>
              <w:t>Instructions</w:t>
            </w:r>
          </w:p>
          <w:p w14:paraId="6C392FCD" w14:textId="77777777" w:rsidR="00AD74F3" w:rsidRDefault="00AD74F3" w:rsidP="00AD74F3">
            <w:pPr>
              <w:rPr>
                <w:kern w:val="32"/>
              </w:rPr>
            </w:pPr>
            <w:r>
              <w:rPr>
                <w:kern w:val="32"/>
              </w:rPr>
              <w:t xml:space="preserve">If the project is a rehabilitation project, or extension to an existing water or sewer line, list the number of customers currently hooked to the system. </w:t>
            </w:r>
          </w:p>
          <w:p w14:paraId="68EBB558" w14:textId="77777777" w:rsidR="00AD74F3" w:rsidRDefault="00AD74F3" w:rsidP="00AD74F3">
            <w:pPr>
              <w:rPr>
                <w:kern w:val="32"/>
              </w:rPr>
            </w:pPr>
            <w:r>
              <w:rPr>
                <w:kern w:val="32"/>
              </w:rPr>
              <w:t xml:space="preserve">List the number of expected new customers.  Consider only the unsewered or private water supply households.  </w:t>
            </w:r>
          </w:p>
          <w:p w14:paraId="3598E422" w14:textId="77777777" w:rsidR="00AD74F3" w:rsidRDefault="00AD74F3" w:rsidP="00AD74F3">
            <w:pPr>
              <w:jc w:val="left"/>
              <w:rPr>
                <w:kern w:val="32"/>
              </w:rPr>
            </w:pPr>
            <w:r>
              <w:rPr>
                <w:kern w:val="32"/>
              </w:rPr>
              <w:t xml:space="preserve">Customers do </w:t>
            </w:r>
            <w:r w:rsidRPr="001523F2">
              <w:rPr>
                <w:b/>
                <w:kern w:val="32"/>
                <w:u w:val="single"/>
              </w:rPr>
              <w:t>NOT</w:t>
            </w:r>
            <w:r>
              <w:rPr>
                <w:kern w:val="32"/>
              </w:rPr>
              <w:t xml:space="preserve"> include:</w:t>
            </w:r>
          </w:p>
          <w:p w14:paraId="4574CD29" w14:textId="77777777" w:rsidR="00AD74F3" w:rsidRDefault="00AD74F3" w:rsidP="00AD74F3">
            <w:pPr>
              <w:pStyle w:val="ListParagraph"/>
              <w:numPr>
                <w:ilvl w:val="0"/>
                <w:numId w:val="29"/>
              </w:numPr>
              <w:jc w:val="left"/>
              <w:rPr>
                <w:kern w:val="32"/>
              </w:rPr>
            </w:pPr>
            <w:r>
              <w:rPr>
                <w:kern w:val="32"/>
              </w:rPr>
              <w:lastRenderedPageBreak/>
              <w:t>Businesses</w:t>
            </w:r>
          </w:p>
          <w:p w14:paraId="2CEF6B72" w14:textId="77777777" w:rsidR="00AD74F3" w:rsidRDefault="00AD74F3" w:rsidP="00AD74F3">
            <w:pPr>
              <w:pStyle w:val="ListParagraph"/>
              <w:numPr>
                <w:ilvl w:val="0"/>
                <w:numId w:val="29"/>
              </w:numPr>
              <w:jc w:val="left"/>
              <w:rPr>
                <w:kern w:val="32"/>
              </w:rPr>
            </w:pPr>
            <w:r>
              <w:rPr>
                <w:kern w:val="32"/>
              </w:rPr>
              <w:t>Schools or other public facilities</w:t>
            </w:r>
          </w:p>
          <w:p w14:paraId="77F9CE2D" w14:textId="77777777" w:rsidR="00AD74F3" w:rsidRDefault="00AD74F3" w:rsidP="00AD74F3">
            <w:pPr>
              <w:pStyle w:val="ListParagraph"/>
              <w:numPr>
                <w:ilvl w:val="0"/>
                <w:numId w:val="29"/>
              </w:numPr>
              <w:jc w:val="left"/>
              <w:rPr>
                <w:kern w:val="32"/>
              </w:rPr>
            </w:pPr>
            <w:r w:rsidRPr="001523F2">
              <w:rPr>
                <w:kern w:val="32"/>
              </w:rPr>
              <w:t>C</w:t>
            </w:r>
            <w:r>
              <w:rPr>
                <w:kern w:val="32"/>
              </w:rPr>
              <w:t>hurches</w:t>
            </w:r>
          </w:p>
          <w:p w14:paraId="4567856A" w14:textId="77777777" w:rsidR="00AD74F3" w:rsidRDefault="00AD74F3" w:rsidP="00AD74F3">
            <w:pPr>
              <w:pStyle w:val="ListParagraph"/>
              <w:numPr>
                <w:ilvl w:val="0"/>
                <w:numId w:val="29"/>
              </w:numPr>
              <w:jc w:val="left"/>
              <w:rPr>
                <w:kern w:val="32"/>
              </w:rPr>
            </w:pPr>
            <w:r w:rsidRPr="001523F2">
              <w:rPr>
                <w:kern w:val="32"/>
              </w:rPr>
              <w:t>Vacant lots</w:t>
            </w:r>
          </w:p>
          <w:p w14:paraId="2F761118" w14:textId="77777777" w:rsidR="00AD74F3" w:rsidRDefault="00AD74F3" w:rsidP="00AD74F3">
            <w:pPr>
              <w:pStyle w:val="ListParagraph"/>
              <w:numPr>
                <w:ilvl w:val="0"/>
                <w:numId w:val="29"/>
              </w:numPr>
              <w:jc w:val="left"/>
              <w:rPr>
                <w:kern w:val="32"/>
              </w:rPr>
            </w:pPr>
            <w:r>
              <w:rPr>
                <w:kern w:val="32"/>
              </w:rPr>
              <w:t>Vacant residences</w:t>
            </w:r>
          </w:p>
          <w:p w14:paraId="5F7A9A89" w14:textId="77777777" w:rsidR="00AD74F3" w:rsidRDefault="00AD74F3" w:rsidP="00AD74F3">
            <w:pPr>
              <w:rPr>
                <w:kern w:val="32"/>
              </w:rPr>
            </w:pPr>
            <w:r>
              <w:rPr>
                <w:kern w:val="32"/>
              </w:rPr>
              <w:t>List the number of low- and moderate-income families as determined by 100% survey, random sample survey, or official US Census data.  The number of moderate-income residences listed here must agree with the data presented on the LMI Worksheet (Exhibit G-1 or G-2), if used.</w:t>
            </w:r>
          </w:p>
          <w:p w14:paraId="7D876B48" w14:textId="77777777" w:rsidR="00AD74F3" w:rsidRDefault="00AD74F3" w:rsidP="00AD74F3">
            <w:pPr>
              <w:rPr>
                <w:kern w:val="32"/>
              </w:rPr>
            </w:pPr>
            <w:r>
              <w:rPr>
                <w:kern w:val="32"/>
              </w:rPr>
              <w:t>List the number of non-LMI families as determined by 100% survey, random sample survey, or official US Census data.  The number of non-LMI residences listed here must agree with the data presented on the Exhibit G-1 or G-2, if used.</w:t>
            </w:r>
          </w:p>
          <w:p w14:paraId="4F2BB07A" w14:textId="77777777" w:rsidR="00AD74F3" w:rsidRDefault="00AD74F3" w:rsidP="00AD74F3">
            <w:pPr>
              <w:rPr>
                <w:kern w:val="32"/>
              </w:rPr>
            </w:pPr>
            <w:r>
              <w:rPr>
                <w:kern w:val="32"/>
              </w:rPr>
              <w:t>Note: Non-responses to the survey will be counted as non-LMI households in calculations, but should be reported as “non-responses” on the LMI Worksheets.  Vacant, inhabitable residences will also be counted as non-LMI households in calculations, but should be listed as “vacant residences” on the LMI Worksheet (Exhibit G-1 or G-2) and on the ACEDP Grant Application Form.</w:t>
            </w:r>
          </w:p>
          <w:p w14:paraId="5A1E13F5" w14:textId="77777777" w:rsidR="00AD74F3" w:rsidRDefault="00AD74F3" w:rsidP="00AD74F3">
            <w:pPr>
              <w:rPr>
                <w:rStyle w:val="Hyperlink"/>
                <w:kern w:val="32"/>
              </w:rPr>
            </w:pPr>
            <w:r w:rsidRPr="00AD74F3">
              <w:rPr>
                <w:i/>
                <w:kern w:val="32"/>
              </w:rPr>
              <w:t xml:space="preserve">Income Survey Methodology and full instructions on completing a valid, methodically sound income survey is provided at </w:t>
            </w:r>
            <w:hyperlink r:id="rId19" w:history="1">
              <w:r w:rsidRPr="00AD74F3">
                <w:rPr>
                  <w:rStyle w:val="Hyperlink"/>
                  <w:i/>
                  <w:kern w:val="32"/>
                </w:rPr>
                <w:t>www.arkansasedc.com/grants</w:t>
              </w:r>
            </w:hyperlink>
          </w:p>
          <w:p w14:paraId="4EF07D76" w14:textId="77777777" w:rsidR="00AD74F3" w:rsidRDefault="00AD74F3" w:rsidP="00AD74F3">
            <w:pPr>
              <w:rPr>
                <w:kern w:val="32"/>
              </w:rPr>
            </w:pPr>
          </w:p>
          <w:tbl>
            <w:tblPr>
              <w:tblStyle w:val="TableGrid"/>
              <w:tblW w:w="35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29"/>
              <w:gridCol w:w="741"/>
              <w:gridCol w:w="2731"/>
              <w:gridCol w:w="739"/>
            </w:tblGrid>
            <w:tr w:rsidR="00AD74F3" w:rsidRPr="009064C4" w14:paraId="0CC321F6" w14:textId="77777777" w:rsidTr="008F754D">
              <w:trPr>
                <w:trHeight w:val="360"/>
              </w:trPr>
              <w:tc>
                <w:tcPr>
                  <w:tcW w:w="1922" w:type="pct"/>
                  <w:vAlign w:val="center"/>
                </w:tcPr>
                <w:p w14:paraId="7B0A0170" w14:textId="77777777" w:rsidR="00AD74F3" w:rsidRPr="009064C4" w:rsidRDefault="00AD74F3" w:rsidP="00AD74F3">
                  <w:pPr>
                    <w:ind w:right="-108"/>
                    <w:rPr>
                      <w:rFonts w:cs="Tahoma"/>
                      <w:bCs/>
                      <w:kern w:val="32"/>
                      <w:sz w:val="22"/>
                    </w:rPr>
                  </w:pPr>
                  <w:r>
                    <w:rPr>
                      <w:rFonts w:cs="Tahoma"/>
                      <w:bCs/>
                      <w:kern w:val="32"/>
                      <w:sz w:val="22"/>
                    </w:rPr>
                    <w:t>Existing</w:t>
                  </w:r>
                  <w:r w:rsidRPr="009064C4">
                    <w:rPr>
                      <w:rFonts w:cs="Tahoma"/>
                      <w:bCs/>
                      <w:kern w:val="32"/>
                      <w:sz w:val="22"/>
                    </w:rPr>
                    <w:t xml:space="preserve"> Customers</w:t>
                  </w:r>
                  <w:r>
                    <w:rPr>
                      <w:rFonts w:cs="Tahoma"/>
                      <w:bCs/>
                      <w:kern w:val="32"/>
                      <w:sz w:val="22"/>
                    </w:rPr>
                    <w:t>:</w:t>
                  </w:r>
                </w:p>
              </w:tc>
              <w:tc>
                <w:tcPr>
                  <w:tcW w:w="542" w:type="pct"/>
                  <w:vAlign w:val="center"/>
                </w:tcPr>
                <w:p w14:paraId="49E62344" w14:textId="77777777" w:rsidR="00AD74F3" w:rsidRPr="009064C4" w:rsidRDefault="00AD74F3" w:rsidP="00AD74F3">
                  <w:pPr>
                    <w:jc w:val="center"/>
                    <w:rPr>
                      <w:rFonts w:cs="Tahoma"/>
                      <w:bCs/>
                      <w:kern w:val="32"/>
                      <w:sz w:val="22"/>
                    </w:rPr>
                  </w:pPr>
                </w:p>
              </w:tc>
              <w:tc>
                <w:tcPr>
                  <w:tcW w:w="1996" w:type="pct"/>
                  <w:vAlign w:val="center"/>
                </w:tcPr>
                <w:p w14:paraId="1CE3D207" w14:textId="77777777" w:rsidR="00AD74F3" w:rsidRPr="009064C4" w:rsidRDefault="00AD74F3" w:rsidP="00AD74F3">
                  <w:pPr>
                    <w:jc w:val="right"/>
                    <w:rPr>
                      <w:rFonts w:cs="Tahoma"/>
                      <w:bCs/>
                      <w:kern w:val="32"/>
                      <w:sz w:val="22"/>
                    </w:rPr>
                  </w:pPr>
                  <w:r w:rsidRPr="009064C4">
                    <w:rPr>
                      <w:rFonts w:cs="Tahoma"/>
                      <w:bCs/>
                      <w:kern w:val="32"/>
                      <w:sz w:val="22"/>
                    </w:rPr>
                    <w:t>E</w:t>
                  </w:r>
                  <w:r>
                    <w:rPr>
                      <w:rFonts w:cs="Tahoma"/>
                      <w:bCs/>
                      <w:kern w:val="32"/>
                      <w:sz w:val="22"/>
                    </w:rPr>
                    <w:t>xpected</w:t>
                  </w:r>
                  <w:r w:rsidRPr="009064C4">
                    <w:rPr>
                      <w:rFonts w:cs="Tahoma"/>
                      <w:bCs/>
                      <w:kern w:val="32"/>
                      <w:sz w:val="22"/>
                    </w:rPr>
                    <w:t xml:space="preserve"> New Customers</w:t>
                  </w:r>
                  <w:r>
                    <w:rPr>
                      <w:rFonts w:cs="Tahoma"/>
                      <w:bCs/>
                      <w:kern w:val="32"/>
                      <w:sz w:val="22"/>
                    </w:rPr>
                    <w:t xml:space="preserve">: </w:t>
                  </w:r>
                  <w:r w:rsidRPr="00064BDE">
                    <w:rPr>
                      <w:rFonts w:cs="Tahoma"/>
                      <w:bCs/>
                      <w:i/>
                      <w:kern w:val="32"/>
                      <w:sz w:val="22"/>
                    </w:rPr>
                    <w:t>(if any)</w:t>
                  </w:r>
                </w:p>
              </w:tc>
              <w:tc>
                <w:tcPr>
                  <w:tcW w:w="540" w:type="pct"/>
                  <w:vAlign w:val="center"/>
                </w:tcPr>
                <w:p w14:paraId="6AFD26B7" w14:textId="77777777" w:rsidR="00AD74F3" w:rsidRPr="009064C4" w:rsidRDefault="00AD74F3" w:rsidP="00AD74F3">
                  <w:pPr>
                    <w:jc w:val="center"/>
                    <w:rPr>
                      <w:rFonts w:cs="Tahoma"/>
                      <w:bCs/>
                      <w:kern w:val="32"/>
                      <w:sz w:val="22"/>
                    </w:rPr>
                  </w:pPr>
                </w:p>
              </w:tc>
            </w:tr>
            <w:tr w:rsidR="00AD74F3" w:rsidRPr="009064C4" w14:paraId="11F26543" w14:textId="77777777" w:rsidTr="008F754D">
              <w:trPr>
                <w:trHeight w:val="360"/>
              </w:trPr>
              <w:tc>
                <w:tcPr>
                  <w:tcW w:w="1922" w:type="pct"/>
                  <w:vAlign w:val="center"/>
                </w:tcPr>
                <w:p w14:paraId="34FA8800" w14:textId="77777777" w:rsidR="00AD74F3" w:rsidRPr="009064C4" w:rsidRDefault="00AD74F3" w:rsidP="00AD74F3">
                  <w:pPr>
                    <w:jc w:val="right"/>
                    <w:rPr>
                      <w:rFonts w:cs="Tahoma"/>
                      <w:bCs/>
                      <w:kern w:val="32"/>
                      <w:sz w:val="22"/>
                    </w:rPr>
                  </w:pPr>
                  <w:r>
                    <w:rPr>
                      <w:rFonts w:cs="Tahoma"/>
                      <w:bCs/>
                      <w:kern w:val="32"/>
                      <w:sz w:val="22"/>
                    </w:rPr>
                    <w:t>LMI Families:</w:t>
                  </w:r>
                </w:p>
              </w:tc>
              <w:tc>
                <w:tcPr>
                  <w:tcW w:w="542" w:type="pct"/>
                  <w:vAlign w:val="center"/>
                </w:tcPr>
                <w:p w14:paraId="0A40333B" w14:textId="77777777" w:rsidR="00AD74F3" w:rsidRPr="009064C4" w:rsidRDefault="00AD74F3" w:rsidP="00AD74F3">
                  <w:pPr>
                    <w:jc w:val="center"/>
                    <w:rPr>
                      <w:rFonts w:cs="Tahoma"/>
                      <w:bCs/>
                      <w:kern w:val="32"/>
                      <w:sz w:val="22"/>
                    </w:rPr>
                  </w:pPr>
                </w:p>
              </w:tc>
              <w:tc>
                <w:tcPr>
                  <w:tcW w:w="1996" w:type="pct"/>
                  <w:vAlign w:val="center"/>
                </w:tcPr>
                <w:p w14:paraId="5BFA1FFF" w14:textId="77777777" w:rsidR="00AD74F3" w:rsidRPr="009064C4" w:rsidRDefault="00AD74F3" w:rsidP="00AD74F3">
                  <w:pPr>
                    <w:jc w:val="right"/>
                    <w:rPr>
                      <w:rFonts w:cs="Tahoma"/>
                      <w:bCs/>
                      <w:kern w:val="32"/>
                      <w:sz w:val="22"/>
                    </w:rPr>
                  </w:pPr>
                  <w:r>
                    <w:rPr>
                      <w:rFonts w:cs="Tahoma"/>
                      <w:bCs/>
                      <w:kern w:val="32"/>
                      <w:sz w:val="22"/>
                    </w:rPr>
                    <w:t>LMI Families:</w:t>
                  </w:r>
                </w:p>
              </w:tc>
              <w:tc>
                <w:tcPr>
                  <w:tcW w:w="540" w:type="pct"/>
                  <w:vAlign w:val="center"/>
                </w:tcPr>
                <w:p w14:paraId="25AA5101" w14:textId="77777777" w:rsidR="00AD74F3" w:rsidRPr="009064C4" w:rsidRDefault="00AD74F3" w:rsidP="00AD74F3">
                  <w:pPr>
                    <w:jc w:val="center"/>
                    <w:rPr>
                      <w:rFonts w:cs="Tahoma"/>
                      <w:bCs/>
                      <w:kern w:val="32"/>
                      <w:sz w:val="22"/>
                    </w:rPr>
                  </w:pPr>
                </w:p>
              </w:tc>
            </w:tr>
            <w:tr w:rsidR="008F754D" w:rsidRPr="009064C4" w14:paraId="75FD8A0F" w14:textId="77777777" w:rsidTr="008F754D">
              <w:trPr>
                <w:trHeight w:val="567"/>
              </w:trPr>
              <w:tc>
                <w:tcPr>
                  <w:tcW w:w="1922" w:type="pct"/>
                  <w:vAlign w:val="center"/>
                </w:tcPr>
                <w:p w14:paraId="1B238346" w14:textId="77777777" w:rsidR="008F754D" w:rsidRPr="009064C4" w:rsidRDefault="008F754D" w:rsidP="008F754D">
                  <w:pPr>
                    <w:ind w:right="-108"/>
                    <w:jc w:val="right"/>
                    <w:rPr>
                      <w:rFonts w:cs="Tahoma"/>
                      <w:bCs/>
                      <w:kern w:val="32"/>
                      <w:sz w:val="22"/>
                    </w:rPr>
                  </w:pPr>
                  <w:r>
                    <w:rPr>
                      <w:rFonts w:cs="Tahoma"/>
                      <w:bCs/>
                      <w:kern w:val="32"/>
                      <w:sz w:val="22"/>
                    </w:rPr>
                    <w:t>Non-LMI Families:</w:t>
                  </w:r>
                </w:p>
              </w:tc>
              <w:tc>
                <w:tcPr>
                  <w:tcW w:w="542" w:type="pct"/>
                  <w:vAlign w:val="center"/>
                </w:tcPr>
                <w:p w14:paraId="3C6FD64B" w14:textId="77777777" w:rsidR="008F754D" w:rsidRPr="009064C4" w:rsidRDefault="008F754D" w:rsidP="008F754D">
                  <w:pPr>
                    <w:jc w:val="center"/>
                    <w:rPr>
                      <w:rFonts w:cs="Tahoma"/>
                      <w:bCs/>
                      <w:kern w:val="32"/>
                      <w:sz w:val="22"/>
                    </w:rPr>
                  </w:pPr>
                </w:p>
              </w:tc>
              <w:tc>
                <w:tcPr>
                  <w:tcW w:w="1996" w:type="pct"/>
                  <w:vAlign w:val="center"/>
                </w:tcPr>
                <w:p w14:paraId="297CC820" w14:textId="77777777" w:rsidR="008F754D" w:rsidRPr="009064C4" w:rsidRDefault="008F754D" w:rsidP="008F754D">
                  <w:pPr>
                    <w:jc w:val="right"/>
                    <w:rPr>
                      <w:rFonts w:cs="Tahoma"/>
                      <w:bCs/>
                      <w:kern w:val="32"/>
                      <w:sz w:val="22"/>
                    </w:rPr>
                  </w:pPr>
                  <w:r>
                    <w:rPr>
                      <w:rFonts w:cs="Tahoma"/>
                      <w:bCs/>
                      <w:kern w:val="32"/>
                      <w:sz w:val="22"/>
                    </w:rPr>
                    <w:t>Non-LMI Families:</w:t>
                  </w:r>
                </w:p>
              </w:tc>
              <w:tc>
                <w:tcPr>
                  <w:tcW w:w="540" w:type="pct"/>
                  <w:vAlign w:val="center"/>
                </w:tcPr>
                <w:p w14:paraId="3316350A" w14:textId="77777777" w:rsidR="008F754D" w:rsidRPr="009064C4" w:rsidRDefault="008F754D" w:rsidP="008F754D">
                  <w:pPr>
                    <w:jc w:val="center"/>
                    <w:rPr>
                      <w:rFonts w:cs="Tahoma"/>
                      <w:bCs/>
                      <w:kern w:val="32"/>
                      <w:sz w:val="22"/>
                    </w:rPr>
                  </w:pPr>
                </w:p>
              </w:tc>
            </w:tr>
            <w:tr w:rsidR="008F754D" w:rsidRPr="009064C4" w14:paraId="21A9A689" w14:textId="77777777" w:rsidTr="008F754D">
              <w:trPr>
                <w:trHeight w:val="360"/>
              </w:trPr>
              <w:tc>
                <w:tcPr>
                  <w:tcW w:w="1922" w:type="pct"/>
                  <w:vAlign w:val="center"/>
                </w:tcPr>
                <w:p w14:paraId="1AA661F4" w14:textId="77777777" w:rsidR="008F754D" w:rsidRPr="009064C4" w:rsidRDefault="008F754D" w:rsidP="008F754D">
                  <w:pPr>
                    <w:rPr>
                      <w:rFonts w:cs="Tahoma"/>
                      <w:bCs/>
                      <w:kern w:val="32"/>
                      <w:sz w:val="22"/>
                    </w:rPr>
                  </w:pPr>
                </w:p>
              </w:tc>
              <w:tc>
                <w:tcPr>
                  <w:tcW w:w="542" w:type="pct"/>
                  <w:vAlign w:val="center"/>
                </w:tcPr>
                <w:p w14:paraId="7C0894E5" w14:textId="77777777" w:rsidR="008F754D" w:rsidRPr="009064C4" w:rsidRDefault="008F754D" w:rsidP="008F754D">
                  <w:pPr>
                    <w:jc w:val="center"/>
                    <w:rPr>
                      <w:rFonts w:cs="Tahoma"/>
                      <w:bCs/>
                      <w:kern w:val="32"/>
                      <w:sz w:val="22"/>
                    </w:rPr>
                  </w:pPr>
                </w:p>
              </w:tc>
              <w:tc>
                <w:tcPr>
                  <w:tcW w:w="1996" w:type="pct"/>
                  <w:vAlign w:val="center"/>
                </w:tcPr>
                <w:p w14:paraId="70450B6D" w14:textId="77777777" w:rsidR="008F754D" w:rsidRPr="009064C4" w:rsidRDefault="008F754D" w:rsidP="008F754D">
                  <w:pPr>
                    <w:jc w:val="right"/>
                    <w:rPr>
                      <w:rFonts w:cs="Tahoma"/>
                      <w:bCs/>
                      <w:kern w:val="32"/>
                      <w:sz w:val="22"/>
                    </w:rPr>
                  </w:pPr>
                </w:p>
              </w:tc>
              <w:tc>
                <w:tcPr>
                  <w:tcW w:w="540" w:type="pct"/>
                  <w:vAlign w:val="center"/>
                </w:tcPr>
                <w:p w14:paraId="23D446B7" w14:textId="77777777" w:rsidR="008F754D" w:rsidRPr="009064C4" w:rsidRDefault="008F754D" w:rsidP="008F754D">
                  <w:pPr>
                    <w:jc w:val="center"/>
                    <w:rPr>
                      <w:rFonts w:cs="Tahoma"/>
                      <w:bCs/>
                      <w:kern w:val="32"/>
                      <w:sz w:val="22"/>
                    </w:rPr>
                  </w:pPr>
                </w:p>
              </w:tc>
            </w:tr>
            <w:tr w:rsidR="008F754D" w:rsidRPr="009064C4" w14:paraId="533D1347" w14:textId="77777777" w:rsidTr="008F754D">
              <w:trPr>
                <w:trHeight w:val="360"/>
              </w:trPr>
              <w:tc>
                <w:tcPr>
                  <w:tcW w:w="1922" w:type="pct"/>
                  <w:vAlign w:val="center"/>
                </w:tcPr>
                <w:p w14:paraId="04669743" w14:textId="77777777" w:rsidR="008F754D" w:rsidRDefault="008F754D" w:rsidP="008F754D">
                  <w:pPr>
                    <w:rPr>
                      <w:rFonts w:cs="Tahoma"/>
                      <w:bCs/>
                      <w:kern w:val="32"/>
                      <w:sz w:val="22"/>
                    </w:rPr>
                  </w:pPr>
                  <w:r>
                    <w:rPr>
                      <w:rFonts w:cs="Tahoma"/>
                      <w:bCs/>
                      <w:kern w:val="32"/>
                      <w:sz w:val="22"/>
                    </w:rPr>
                    <w:t xml:space="preserve">Total Project Customers: </w:t>
                  </w:r>
                </w:p>
                <w:p w14:paraId="6EC58F5F" w14:textId="77777777" w:rsidR="008F754D" w:rsidRDefault="008F754D" w:rsidP="008F754D">
                  <w:pPr>
                    <w:rPr>
                      <w:rFonts w:cs="Tahoma"/>
                      <w:bCs/>
                      <w:kern w:val="32"/>
                      <w:sz w:val="22"/>
                    </w:rPr>
                  </w:pPr>
                </w:p>
                <w:p w14:paraId="2C1A2BE5" w14:textId="77777777" w:rsidR="008F754D" w:rsidRPr="009064C4" w:rsidRDefault="008F754D" w:rsidP="008F754D">
                  <w:pPr>
                    <w:rPr>
                      <w:rFonts w:cs="Tahoma"/>
                      <w:bCs/>
                      <w:kern w:val="32"/>
                      <w:sz w:val="22"/>
                    </w:rPr>
                  </w:pPr>
                </w:p>
              </w:tc>
              <w:tc>
                <w:tcPr>
                  <w:tcW w:w="542" w:type="pct"/>
                  <w:vAlign w:val="center"/>
                </w:tcPr>
                <w:p w14:paraId="0312B7C1" w14:textId="77777777" w:rsidR="008F754D" w:rsidRPr="009064C4" w:rsidRDefault="008F754D" w:rsidP="008F754D">
                  <w:pPr>
                    <w:jc w:val="center"/>
                    <w:rPr>
                      <w:rFonts w:cs="Tahoma"/>
                      <w:bCs/>
                      <w:kern w:val="32"/>
                      <w:sz w:val="22"/>
                    </w:rPr>
                  </w:pPr>
                </w:p>
              </w:tc>
              <w:tc>
                <w:tcPr>
                  <w:tcW w:w="1996" w:type="pct"/>
                  <w:vAlign w:val="center"/>
                </w:tcPr>
                <w:p w14:paraId="00200623" w14:textId="77777777" w:rsidR="008F754D" w:rsidRPr="009064C4" w:rsidRDefault="008F754D" w:rsidP="008F754D">
                  <w:pPr>
                    <w:jc w:val="right"/>
                    <w:rPr>
                      <w:rFonts w:cs="Tahoma"/>
                      <w:bCs/>
                      <w:kern w:val="32"/>
                      <w:sz w:val="22"/>
                    </w:rPr>
                  </w:pPr>
                </w:p>
              </w:tc>
              <w:tc>
                <w:tcPr>
                  <w:tcW w:w="540" w:type="pct"/>
                  <w:vAlign w:val="center"/>
                </w:tcPr>
                <w:p w14:paraId="679827D5" w14:textId="77777777" w:rsidR="008F754D" w:rsidRPr="009064C4" w:rsidRDefault="008F754D" w:rsidP="008F754D">
                  <w:pPr>
                    <w:jc w:val="center"/>
                    <w:rPr>
                      <w:rFonts w:cs="Tahoma"/>
                      <w:bCs/>
                      <w:kern w:val="32"/>
                      <w:sz w:val="22"/>
                    </w:rPr>
                  </w:pPr>
                </w:p>
              </w:tc>
            </w:tr>
          </w:tbl>
          <w:p w14:paraId="691972DE" w14:textId="77777777" w:rsidR="00AD74F3" w:rsidRDefault="00AD74F3" w:rsidP="00AD74F3">
            <w:pPr>
              <w:spacing w:after="0"/>
              <w:jc w:val="left"/>
              <w:rPr>
                <w:rFonts w:ascii="Calibri" w:eastAsia="Times New Roman" w:hAnsi="Calibri" w:cs="Arial"/>
                <w:szCs w:val="24"/>
              </w:rPr>
            </w:pPr>
          </w:p>
          <w:p w14:paraId="105893F4" w14:textId="77777777" w:rsidR="00AD74F3" w:rsidRDefault="00AD74F3" w:rsidP="00AD74F3">
            <w:pPr>
              <w:spacing w:after="0"/>
              <w:jc w:val="left"/>
              <w:rPr>
                <w:rFonts w:ascii="Calibri" w:eastAsia="Times New Roman" w:hAnsi="Calibri" w:cs="Arial"/>
                <w:szCs w:val="24"/>
              </w:rPr>
            </w:pPr>
            <w:r>
              <w:rPr>
                <w:rFonts w:ascii="Calibri" w:eastAsia="Times New Roman" w:hAnsi="Calibri" w:cs="Arial"/>
                <w:szCs w:val="24"/>
              </w:rPr>
              <w:t>Cost per customer: $_____________  (total construction amount/total customers)</w:t>
            </w:r>
          </w:p>
          <w:p w14:paraId="3130C14C" w14:textId="77777777" w:rsidR="00AD74F3" w:rsidRDefault="00AD74F3" w:rsidP="00AD74F3">
            <w:pPr>
              <w:spacing w:after="0"/>
              <w:jc w:val="left"/>
              <w:rPr>
                <w:rFonts w:ascii="Calibri" w:eastAsia="Times New Roman" w:hAnsi="Calibri" w:cs="Arial"/>
                <w:szCs w:val="24"/>
              </w:rPr>
            </w:pPr>
          </w:p>
          <w:p w14:paraId="3674494A" w14:textId="77777777" w:rsidR="00AD74F3" w:rsidRPr="00AD74F3" w:rsidRDefault="00AD74F3" w:rsidP="00AD74F3">
            <w:pPr>
              <w:spacing w:after="0"/>
              <w:jc w:val="center"/>
              <w:rPr>
                <w:rFonts w:ascii="Calibri" w:eastAsia="Times New Roman" w:hAnsi="Calibri" w:cs="Arial"/>
                <w:b/>
                <w:i/>
                <w:szCs w:val="24"/>
              </w:rPr>
            </w:pPr>
            <w:r w:rsidRPr="00AD74F3">
              <w:rPr>
                <w:rFonts w:ascii="Calibri" w:eastAsia="Times New Roman" w:hAnsi="Calibri" w:cs="Arial"/>
                <w:b/>
                <w:i/>
                <w:szCs w:val="24"/>
              </w:rPr>
              <w:t>Please Note! We are not asking for the “user cost”/residential rate here</w:t>
            </w:r>
          </w:p>
          <w:p w14:paraId="262C7D11" w14:textId="77777777" w:rsidR="00AD74F3" w:rsidRDefault="00AD74F3" w:rsidP="00AD74F3">
            <w:pPr>
              <w:spacing w:after="0"/>
              <w:jc w:val="left"/>
              <w:rPr>
                <w:rFonts w:ascii="Calibri" w:eastAsia="Times New Roman" w:hAnsi="Calibri" w:cs="Arial"/>
                <w:szCs w:val="24"/>
              </w:rPr>
            </w:pPr>
          </w:p>
          <w:p w14:paraId="13C6BF35" w14:textId="77777777" w:rsidR="00AD74F3" w:rsidRPr="0012733E" w:rsidRDefault="00AD74F3" w:rsidP="00AD74F3">
            <w:pPr>
              <w:spacing w:after="0"/>
              <w:jc w:val="left"/>
              <w:rPr>
                <w:rFonts w:ascii="Calibri" w:eastAsia="Times New Roman" w:hAnsi="Calibri" w:cs="Times New Roman"/>
                <w:szCs w:val="24"/>
              </w:rPr>
            </w:pPr>
          </w:p>
        </w:tc>
      </w:tr>
    </w:tbl>
    <w:p w14:paraId="47B5C416" w14:textId="77777777" w:rsidR="009E0A67" w:rsidRPr="0012733E" w:rsidRDefault="009E0A67" w:rsidP="0012733E">
      <w:pPr>
        <w:spacing w:after="0"/>
        <w:jc w:val="left"/>
        <w:rPr>
          <w:rFonts w:ascii="Calibri" w:eastAsia="Times New Roman" w:hAnsi="Calibri" w:cs="Arial"/>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6"/>
        <w:gridCol w:w="3502"/>
        <w:gridCol w:w="1518"/>
        <w:gridCol w:w="455"/>
        <w:gridCol w:w="382"/>
        <w:gridCol w:w="1196"/>
        <w:gridCol w:w="269"/>
      </w:tblGrid>
      <w:tr w:rsidR="0012733E" w:rsidRPr="0012733E" w14:paraId="0EDC6A1C" w14:textId="77777777" w:rsidTr="0012733E">
        <w:tc>
          <w:tcPr>
            <w:tcW w:w="9828" w:type="dxa"/>
            <w:gridSpan w:val="7"/>
            <w:tcBorders>
              <w:bottom w:val="single" w:sz="4" w:space="0" w:color="auto"/>
            </w:tcBorders>
          </w:tcPr>
          <w:p w14:paraId="23304BE6" w14:textId="0ACE0C03" w:rsidR="0012733E" w:rsidRPr="0012733E" w:rsidRDefault="009E0A67" w:rsidP="0012733E">
            <w:pPr>
              <w:spacing w:after="0"/>
              <w:jc w:val="left"/>
              <w:rPr>
                <w:rFonts w:ascii="Calibri" w:eastAsia="Times New Roman" w:hAnsi="Calibri" w:cs="Arial"/>
                <w:b/>
                <w:szCs w:val="24"/>
              </w:rPr>
            </w:pPr>
            <w:r>
              <w:rPr>
                <w:rFonts w:ascii="Calibri" w:eastAsia="Times New Roman" w:hAnsi="Calibri" w:cs="Arial"/>
                <w:b/>
                <w:szCs w:val="24"/>
              </w:rPr>
              <w:t>Item 5</w:t>
            </w:r>
            <w:r w:rsidR="0012733E" w:rsidRPr="0012733E">
              <w:rPr>
                <w:rFonts w:ascii="Calibri" w:eastAsia="Times New Roman" w:hAnsi="Calibri" w:cs="Arial"/>
                <w:b/>
                <w:szCs w:val="24"/>
              </w:rPr>
              <w:t>.  Citizen Participation</w:t>
            </w:r>
            <w:r w:rsidR="00AD74F3">
              <w:rPr>
                <w:rFonts w:ascii="Calibri" w:eastAsia="Times New Roman" w:hAnsi="Calibri" w:cs="Arial"/>
                <w:b/>
                <w:szCs w:val="24"/>
              </w:rPr>
              <w:t xml:space="preserve"> </w:t>
            </w:r>
            <w:r w:rsidR="00AD74F3" w:rsidRPr="00AD74F3">
              <w:rPr>
                <w:rFonts w:ascii="Calibri" w:eastAsia="Times New Roman" w:hAnsi="Calibri" w:cs="Arial"/>
                <w:szCs w:val="24"/>
              </w:rPr>
              <w:t>(</w:t>
            </w:r>
            <w:r w:rsidR="00211CB2">
              <w:rPr>
                <w:rFonts w:ascii="Calibri" w:eastAsia="Times New Roman" w:hAnsi="Calibri" w:cs="Arial"/>
                <w:szCs w:val="24"/>
              </w:rPr>
              <w:t>10</w:t>
            </w:r>
            <w:r w:rsidR="00AD74F3" w:rsidRPr="00AD74F3">
              <w:rPr>
                <w:rFonts w:ascii="Calibri" w:eastAsia="Times New Roman" w:hAnsi="Calibri" w:cs="Arial"/>
                <w:szCs w:val="24"/>
              </w:rPr>
              <w:t xml:space="preserve"> points max available)</w:t>
            </w:r>
          </w:p>
        </w:tc>
      </w:tr>
      <w:tr w:rsidR="0012733E" w:rsidRPr="0012733E" w14:paraId="6D6A1F0B" w14:textId="77777777" w:rsidTr="0012733E">
        <w:tc>
          <w:tcPr>
            <w:tcW w:w="9828" w:type="dxa"/>
            <w:gridSpan w:val="7"/>
            <w:tcBorders>
              <w:top w:val="single" w:sz="4" w:space="0" w:color="auto"/>
              <w:left w:val="single" w:sz="4" w:space="0" w:color="auto"/>
              <w:bottom w:val="single" w:sz="4" w:space="0" w:color="auto"/>
              <w:right w:val="single" w:sz="4" w:space="0" w:color="auto"/>
            </w:tcBorders>
          </w:tcPr>
          <w:p w14:paraId="38DF6673"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Public Participation Process. Provide information for the </w:t>
            </w:r>
            <w:r w:rsidRPr="0012733E">
              <w:rPr>
                <w:rFonts w:ascii="Calibri" w:eastAsia="Times New Roman" w:hAnsi="Calibri" w:cs="Arial"/>
                <w:b/>
                <w:szCs w:val="24"/>
              </w:rPr>
              <w:t>past 5 years</w:t>
            </w:r>
            <w:r w:rsidRPr="0012733E">
              <w:rPr>
                <w:rFonts w:ascii="Calibri" w:eastAsia="Times New Roman" w:hAnsi="Calibri" w:cs="Arial"/>
                <w:szCs w:val="24"/>
              </w:rPr>
              <w:t xml:space="preserve"> on each the following:  1) extent of “public” involvement; 2) identification of community needs; 3) how community has addressed needs identified in item 1; 4) how community has allocated resources towards priority needs. Attach additional information as needed.</w:t>
            </w:r>
            <w:r w:rsidR="00216799">
              <w:rPr>
                <w:rFonts w:ascii="Calibri" w:eastAsia="Times New Roman" w:hAnsi="Calibri" w:cs="Arial"/>
                <w:szCs w:val="24"/>
              </w:rPr>
              <w:t xml:space="preserve">  Be sure to include dates.  (1</w:t>
            </w:r>
            <w:r w:rsidRPr="0012733E">
              <w:rPr>
                <w:rFonts w:ascii="Calibri" w:eastAsia="Times New Roman" w:hAnsi="Calibri" w:cs="Arial"/>
                <w:szCs w:val="24"/>
              </w:rPr>
              <w:t>0 points maximum)</w:t>
            </w:r>
          </w:p>
        </w:tc>
      </w:tr>
      <w:tr w:rsidR="0012733E" w:rsidRPr="0012733E" w14:paraId="6592B4BA" w14:textId="77777777" w:rsidTr="0012733E">
        <w:tc>
          <w:tcPr>
            <w:tcW w:w="9828" w:type="dxa"/>
            <w:gridSpan w:val="7"/>
            <w:tcBorders>
              <w:top w:val="single" w:sz="4" w:space="0" w:color="auto"/>
              <w:left w:val="single" w:sz="4" w:space="0" w:color="auto"/>
              <w:bottom w:val="single" w:sz="4" w:space="0" w:color="auto"/>
              <w:right w:val="single" w:sz="4" w:space="0" w:color="auto"/>
            </w:tcBorders>
          </w:tcPr>
          <w:p w14:paraId="1B35DDF6" w14:textId="77777777" w:rsidR="0012733E" w:rsidRPr="0012733E" w:rsidRDefault="0012733E" w:rsidP="0012733E">
            <w:pPr>
              <w:spacing w:after="0"/>
              <w:jc w:val="left"/>
              <w:rPr>
                <w:rFonts w:ascii="Calibri" w:eastAsia="Times New Roman" w:hAnsi="Calibri" w:cs="Arial"/>
                <w:szCs w:val="24"/>
              </w:rPr>
            </w:pPr>
          </w:p>
          <w:p w14:paraId="7C90EEAB" w14:textId="77777777" w:rsidR="0012733E" w:rsidRPr="0012733E" w:rsidRDefault="0012733E" w:rsidP="0012733E">
            <w:pPr>
              <w:spacing w:after="0"/>
              <w:jc w:val="left"/>
              <w:rPr>
                <w:rFonts w:ascii="Calibri" w:eastAsia="Times New Roman" w:hAnsi="Calibri" w:cs="Arial"/>
                <w:szCs w:val="24"/>
              </w:rPr>
            </w:pPr>
          </w:p>
          <w:p w14:paraId="5F212130" w14:textId="77777777" w:rsidR="0012733E" w:rsidRPr="0012733E" w:rsidRDefault="0012733E" w:rsidP="0012733E">
            <w:pPr>
              <w:spacing w:after="0"/>
              <w:jc w:val="left"/>
              <w:rPr>
                <w:rFonts w:ascii="Calibri" w:eastAsia="Times New Roman" w:hAnsi="Calibri" w:cs="Arial"/>
                <w:szCs w:val="24"/>
              </w:rPr>
            </w:pPr>
          </w:p>
          <w:p w14:paraId="15030D13" w14:textId="77777777" w:rsidR="0012733E" w:rsidRPr="0012733E" w:rsidRDefault="0012733E" w:rsidP="0012733E">
            <w:pPr>
              <w:spacing w:after="0"/>
              <w:jc w:val="left"/>
              <w:rPr>
                <w:rFonts w:ascii="Calibri" w:eastAsia="Times New Roman" w:hAnsi="Calibri" w:cs="Arial"/>
                <w:szCs w:val="24"/>
              </w:rPr>
            </w:pPr>
          </w:p>
          <w:p w14:paraId="31195530" w14:textId="77777777" w:rsidR="0012733E" w:rsidRPr="0012733E" w:rsidRDefault="0012733E" w:rsidP="0012733E">
            <w:pPr>
              <w:spacing w:after="0"/>
              <w:jc w:val="left"/>
              <w:rPr>
                <w:rFonts w:ascii="Calibri" w:eastAsia="Times New Roman" w:hAnsi="Calibri" w:cs="Arial"/>
                <w:szCs w:val="24"/>
              </w:rPr>
            </w:pPr>
          </w:p>
          <w:p w14:paraId="33E5F0A0" w14:textId="77777777" w:rsidR="0012733E" w:rsidRPr="0012733E" w:rsidRDefault="0012733E" w:rsidP="0012733E">
            <w:pPr>
              <w:spacing w:after="0"/>
              <w:jc w:val="left"/>
              <w:rPr>
                <w:rFonts w:ascii="Calibri" w:eastAsia="Times New Roman" w:hAnsi="Calibri" w:cs="Arial"/>
                <w:szCs w:val="24"/>
              </w:rPr>
            </w:pPr>
          </w:p>
          <w:p w14:paraId="174CE9F7" w14:textId="77777777" w:rsidR="0012733E" w:rsidRPr="0012733E" w:rsidRDefault="0012733E" w:rsidP="0012733E">
            <w:pPr>
              <w:spacing w:after="0"/>
              <w:jc w:val="left"/>
              <w:rPr>
                <w:rFonts w:ascii="Calibri" w:eastAsia="Times New Roman" w:hAnsi="Calibri" w:cs="Arial"/>
                <w:szCs w:val="24"/>
              </w:rPr>
            </w:pPr>
          </w:p>
          <w:p w14:paraId="7CB87946" w14:textId="77777777" w:rsidR="0012733E" w:rsidRPr="0012733E" w:rsidRDefault="0012733E" w:rsidP="0012733E">
            <w:pPr>
              <w:spacing w:after="0"/>
              <w:jc w:val="left"/>
              <w:rPr>
                <w:rFonts w:ascii="Calibri" w:eastAsia="Times New Roman" w:hAnsi="Calibri" w:cs="Arial"/>
                <w:szCs w:val="24"/>
              </w:rPr>
            </w:pPr>
          </w:p>
          <w:p w14:paraId="4C117CBF" w14:textId="77777777" w:rsidR="0012733E" w:rsidRPr="0012733E" w:rsidRDefault="0012733E" w:rsidP="0012733E">
            <w:pPr>
              <w:spacing w:after="0"/>
              <w:jc w:val="left"/>
              <w:rPr>
                <w:rFonts w:ascii="Calibri" w:eastAsia="Times New Roman" w:hAnsi="Calibri" w:cs="Arial"/>
                <w:szCs w:val="24"/>
              </w:rPr>
            </w:pPr>
          </w:p>
          <w:p w14:paraId="55EB9137" w14:textId="77777777" w:rsidR="0012733E" w:rsidRPr="0012733E" w:rsidRDefault="0012733E" w:rsidP="0012733E">
            <w:pPr>
              <w:spacing w:after="0"/>
              <w:jc w:val="left"/>
              <w:rPr>
                <w:rFonts w:ascii="Calibri" w:eastAsia="Times New Roman" w:hAnsi="Calibri" w:cs="Arial"/>
                <w:szCs w:val="24"/>
              </w:rPr>
            </w:pPr>
          </w:p>
          <w:p w14:paraId="492EBF0D" w14:textId="77777777" w:rsidR="0012733E" w:rsidRPr="0012733E" w:rsidRDefault="0012733E" w:rsidP="0012733E">
            <w:pPr>
              <w:spacing w:after="0"/>
              <w:jc w:val="left"/>
              <w:rPr>
                <w:rFonts w:ascii="Calibri" w:eastAsia="Times New Roman" w:hAnsi="Calibri" w:cs="Arial"/>
                <w:szCs w:val="24"/>
              </w:rPr>
            </w:pPr>
          </w:p>
          <w:p w14:paraId="216427EC" w14:textId="77777777" w:rsidR="0012733E" w:rsidRPr="0012733E" w:rsidRDefault="0012733E" w:rsidP="0012733E">
            <w:pPr>
              <w:spacing w:after="0"/>
              <w:jc w:val="left"/>
              <w:rPr>
                <w:rFonts w:ascii="Calibri" w:eastAsia="Times New Roman" w:hAnsi="Calibri" w:cs="Arial"/>
                <w:szCs w:val="24"/>
              </w:rPr>
            </w:pPr>
          </w:p>
          <w:p w14:paraId="1A5C462E" w14:textId="77777777" w:rsidR="0012733E" w:rsidRDefault="0012733E" w:rsidP="0012733E">
            <w:pPr>
              <w:spacing w:after="0"/>
              <w:jc w:val="left"/>
              <w:rPr>
                <w:rFonts w:ascii="Calibri" w:eastAsia="Times New Roman" w:hAnsi="Calibri" w:cs="Arial"/>
                <w:szCs w:val="24"/>
              </w:rPr>
            </w:pPr>
          </w:p>
          <w:p w14:paraId="7466E15C" w14:textId="77777777" w:rsidR="00211CB2" w:rsidRDefault="00211CB2" w:rsidP="0012733E">
            <w:pPr>
              <w:spacing w:after="0"/>
              <w:jc w:val="left"/>
              <w:rPr>
                <w:rFonts w:ascii="Calibri" w:eastAsia="Times New Roman" w:hAnsi="Calibri" w:cs="Arial"/>
                <w:szCs w:val="24"/>
              </w:rPr>
            </w:pPr>
          </w:p>
          <w:p w14:paraId="2160AA80" w14:textId="77777777" w:rsidR="00211CB2" w:rsidRPr="0012733E" w:rsidRDefault="00211CB2" w:rsidP="0012733E">
            <w:pPr>
              <w:spacing w:after="0"/>
              <w:jc w:val="left"/>
              <w:rPr>
                <w:rFonts w:ascii="Calibri" w:eastAsia="Times New Roman" w:hAnsi="Calibri" w:cs="Arial"/>
                <w:szCs w:val="24"/>
              </w:rPr>
            </w:pPr>
          </w:p>
          <w:p w14:paraId="60FD0416" w14:textId="77777777" w:rsidR="0012733E" w:rsidRPr="0012733E" w:rsidRDefault="0012733E" w:rsidP="0012733E">
            <w:pPr>
              <w:spacing w:after="0"/>
              <w:jc w:val="left"/>
              <w:rPr>
                <w:rFonts w:ascii="Calibri" w:eastAsia="Times New Roman" w:hAnsi="Calibri" w:cs="Arial"/>
                <w:szCs w:val="24"/>
              </w:rPr>
            </w:pPr>
          </w:p>
        </w:tc>
      </w:tr>
      <w:tr w:rsidR="0012733E" w:rsidRPr="0012733E" w14:paraId="40CC1D8E" w14:textId="77777777" w:rsidTr="0012733E">
        <w:trPr>
          <w:trHeight w:val="197"/>
        </w:trPr>
        <w:tc>
          <w:tcPr>
            <w:tcW w:w="6008" w:type="dxa"/>
            <w:gridSpan w:val="2"/>
            <w:tcBorders>
              <w:bottom w:val="nil"/>
              <w:right w:val="nil"/>
            </w:tcBorders>
          </w:tcPr>
          <w:p w14:paraId="482C439F"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Did the public participation process include:</w:t>
            </w:r>
          </w:p>
        </w:tc>
        <w:tc>
          <w:tcPr>
            <w:tcW w:w="3820" w:type="dxa"/>
            <w:gridSpan w:val="5"/>
            <w:tcBorders>
              <w:left w:val="nil"/>
              <w:bottom w:val="nil"/>
            </w:tcBorders>
          </w:tcPr>
          <w:p w14:paraId="652B14DC" w14:textId="77777777" w:rsidR="0012733E" w:rsidRPr="0012733E" w:rsidRDefault="0012733E" w:rsidP="0012733E">
            <w:pPr>
              <w:spacing w:after="0"/>
              <w:jc w:val="left"/>
              <w:rPr>
                <w:rFonts w:ascii="Calibri" w:eastAsia="Times New Roman" w:hAnsi="Calibri" w:cs="Arial"/>
                <w:szCs w:val="24"/>
              </w:rPr>
            </w:pPr>
          </w:p>
        </w:tc>
      </w:tr>
      <w:tr w:rsidR="0012733E" w:rsidRPr="0012733E" w14:paraId="0778F88F" w14:textId="77777777" w:rsidTr="0012733E">
        <w:trPr>
          <w:trHeight w:val="243"/>
        </w:trPr>
        <w:tc>
          <w:tcPr>
            <w:tcW w:w="6008" w:type="dxa"/>
            <w:gridSpan w:val="2"/>
            <w:tcBorders>
              <w:top w:val="nil"/>
              <w:bottom w:val="nil"/>
              <w:right w:val="nil"/>
            </w:tcBorders>
            <w:vAlign w:val="bottom"/>
          </w:tcPr>
          <w:p w14:paraId="71969E0F" w14:textId="77777777" w:rsidR="0012733E" w:rsidRPr="0012733E" w:rsidRDefault="0012733E" w:rsidP="0012733E">
            <w:pPr>
              <w:autoSpaceDE w:val="0"/>
              <w:autoSpaceDN w:val="0"/>
              <w:adjustRightInd w:val="0"/>
              <w:spacing w:after="0"/>
              <w:jc w:val="left"/>
              <w:rPr>
                <w:rFonts w:ascii="Calibri" w:eastAsia="Times New Roman" w:hAnsi="Calibri" w:cs="Arial"/>
                <w:szCs w:val="24"/>
              </w:rPr>
            </w:pPr>
            <w:r w:rsidRPr="0012733E">
              <w:rPr>
                <w:rFonts w:ascii="Calibri" w:eastAsia="Times New Roman" w:hAnsi="Calibri" w:cs="Arial"/>
                <w:szCs w:val="24"/>
              </w:rPr>
              <w:t xml:space="preserve">   Developing and distributing community attitude surveys?</w:t>
            </w:r>
          </w:p>
        </w:tc>
        <w:tc>
          <w:tcPr>
            <w:tcW w:w="1518" w:type="dxa"/>
            <w:tcBorders>
              <w:top w:val="nil"/>
              <w:left w:val="nil"/>
              <w:bottom w:val="nil"/>
              <w:right w:val="nil"/>
            </w:tcBorders>
            <w:vAlign w:val="bottom"/>
          </w:tcPr>
          <w:p w14:paraId="3A3A9E9C"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sym w:font="Wingdings" w:char="F06F"/>
            </w:r>
            <w:r w:rsidRPr="0012733E">
              <w:rPr>
                <w:rFonts w:ascii="Calibri" w:eastAsia="Times New Roman" w:hAnsi="Calibri" w:cs="Arial"/>
                <w:szCs w:val="24"/>
              </w:rPr>
              <w:t>Yes</w:t>
            </w:r>
            <w:r w:rsidRPr="0012733E">
              <w:rPr>
                <w:rFonts w:ascii="Calibri" w:eastAsia="Times New Roman" w:hAnsi="Calibri" w:cs="Arial"/>
                <w:szCs w:val="24"/>
              </w:rPr>
              <w:sym w:font="Wingdings" w:char="F06F"/>
            </w:r>
            <w:r w:rsidRPr="0012733E">
              <w:rPr>
                <w:rFonts w:ascii="Calibri" w:eastAsia="Times New Roman" w:hAnsi="Calibri" w:cs="Arial"/>
                <w:szCs w:val="24"/>
              </w:rPr>
              <w:t>No</w:t>
            </w:r>
          </w:p>
        </w:tc>
        <w:tc>
          <w:tcPr>
            <w:tcW w:w="837" w:type="dxa"/>
            <w:gridSpan w:val="2"/>
            <w:tcBorders>
              <w:top w:val="nil"/>
              <w:left w:val="nil"/>
              <w:bottom w:val="nil"/>
              <w:right w:val="nil"/>
            </w:tcBorders>
            <w:vAlign w:val="bottom"/>
          </w:tcPr>
          <w:p w14:paraId="75E39592"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Dates: </w:t>
            </w:r>
          </w:p>
        </w:tc>
        <w:tc>
          <w:tcPr>
            <w:tcW w:w="1196" w:type="dxa"/>
            <w:tcBorders>
              <w:top w:val="nil"/>
              <w:left w:val="nil"/>
              <w:bottom w:val="single" w:sz="4" w:space="0" w:color="auto"/>
              <w:right w:val="nil"/>
            </w:tcBorders>
            <w:vAlign w:val="bottom"/>
          </w:tcPr>
          <w:p w14:paraId="36EDE625" w14:textId="77777777" w:rsidR="0012733E" w:rsidRPr="0012733E" w:rsidRDefault="0012733E" w:rsidP="0012733E">
            <w:pPr>
              <w:spacing w:after="0"/>
              <w:jc w:val="left"/>
              <w:rPr>
                <w:rFonts w:ascii="Calibri" w:eastAsia="Times New Roman" w:hAnsi="Calibri" w:cs="Arial"/>
                <w:szCs w:val="24"/>
              </w:rPr>
            </w:pPr>
          </w:p>
        </w:tc>
        <w:tc>
          <w:tcPr>
            <w:tcW w:w="269" w:type="dxa"/>
            <w:tcBorders>
              <w:top w:val="nil"/>
              <w:left w:val="nil"/>
              <w:bottom w:val="nil"/>
            </w:tcBorders>
            <w:vAlign w:val="bottom"/>
          </w:tcPr>
          <w:p w14:paraId="5FA2E6B1" w14:textId="77777777" w:rsidR="0012733E" w:rsidRPr="0012733E" w:rsidRDefault="0012733E" w:rsidP="0012733E">
            <w:pPr>
              <w:spacing w:after="0"/>
              <w:jc w:val="left"/>
              <w:rPr>
                <w:rFonts w:ascii="Calibri" w:eastAsia="Times New Roman" w:hAnsi="Calibri" w:cs="Arial"/>
                <w:szCs w:val="24"/>
              </w:rPr>
            </w:pPr>
          </w:p>
        </w:tc>
      </w:tr>
      <w:tr w:rsidR="0012733E" w:rsidRPr="0012733E" w14:paraId="6517DF3B" w14:textId="77777777" w:rsidTr="0012733E">
        <w:trPr>
          <w:trHeight w:val="251"/>
        </w:trPr>
        <w:tc>
          <w:tcPr>
            <w:tcW w:w="6008" w:type="dxa"/>
            <w:gridSpan w:val="2"/>
            <w:tcBorders>
              <w:top w:val="nil"/>
              <w:bottom w:val="nil"/>
              <w:right w:val="nil"/>
            </w:tcBorders>
            <w:vAlign w:val="bottom"/>
          </w:tcPr>
          <w:p w14:paraId="46E43AC6" w14:textId="77777777" w:rsidR="0012733E" w:rsidRPr="0012733E" w:rsidRDefault="0012733E" w:rsidP="0012733E">
            <w:pPr>
              <w:autoSpaceDE w:val="0"/>
              <w:autoSpaceDN w:val="0"/>
              <w:adjustRightInd w:val="0"/>
              <w:spacing w:after="0"/>
              <w:jc w:val="left"/>
              <w:rPr>
                <w:rFonts w:ascii="Calibri" w:eastAsia="Times New Roman" w:hAnsi="Calibri" w:cs="Arial"/>
                <w:szCs w:val="24"/>
              </w:rPr>
            </w:pPr>
            <w:r w:rsidRPr="0012733E">
              <w:rPr>
                <w:rFonts w:ascii="Calibri" w:eastAsia="Times New Roman" w:hAnsi="Calibri" w:cs="Arial"/>
                <w:szCs w:val="24"/>
              </w:rPr>
              <w:t xml:space="preserve">   Public meetings to develop community priorities?</w:t>
            </w:r>
          </w:p>
        </w:tc>
        <w:tc>
          <w:tcPr>
            <w:tcW w:w="1518" w:type="dxa"/>
            <w:tcBorders>
              <w:top w:val="nil"/>
              <w:left w:val="nil"/>
              <w:bottom w:val="nil"/>
              <w:right w:val="nil"/>
            </w:tcBorders>
            <w:vAlign w:val="bottom"/>
          </w:tcPr>
          <w:p w14:paraId="3CAF99F1"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sym w:font="Wingdings" w:char="F06F"/>
            </w:r>
            <w:r w:rsidRPr="0012733E">
              <w:rPr>
                <w:rFonts w:ascii="Calibri" w:eastAsia="Times New Roman" w:hAnsi="Calibri" w:cs="Arial"/>
                <w:szCs w:val="24"/>
              </w:rPr>
              <w:t>Yes</w:t>
            </w:r>
            <w:r w:rsidRPr="0012733E">
              <w:rPr>
                <w:rFonts w:ascii="Calibri" w:eastAsia="Times New Roman" w:hAnsi="Calibri" w:cs="Arial"/>
                <w:szCs w:val="24"/>
              </w:rPr>
              <w:sym w:font="Wingdings" w:char="F06F"/>
            </w:r>
            <w:r w:rsidRPr="0012733E">
              <w:rPr>
                <w:rFonts w:ascii="Calibri" w:eastAsia="Times New Roman" w:hAnsi="Calibri" w:cs="Arial"/>
                <w:szCs w:val="24"/>
              </w:rPr>
              <w:t>No</w:t>
            </w:r>
          </w:p>
        </w:tc>
        <w:tc>
          <w:tcPr>
            <w:tcW w:w="837" w:type="dxa"/>
            <w:gridSpan w:val="2"/>
            <w:tcBorders>
              <w:top w:val="nil"/>
              <w:left w:val="nil"/>
              <w:bottom w:val="nil"/>
              <w:right w:val="nil"/>
            </w:tcBorders>
            <w:vAlign w:val="bottom"/>
          </w:tcPr>
          <w:p w14:paraId="37B18E7D"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Dates: </w:t>
            </w:r>
          </w:p>
        </w:tc>
        <w:tc>
          <w:tcPr>
            <w:tcW w:w="1196" w:type="dxa"/>
            <w:tcBorders>
              <w:top w:val="single" w:sz="4" w:space="0" w:color="auto"/>
              <w:left w:val="nil"/>
              <w:bottom w:val="single" w:sz="4" w:space="0" w:color="auto"/>
              <w:right w:val="nil"/>
            </w:tcBorders>
            <w:vAlign w:val="bottom"/>
          </w:tcPr>
          <w:p w14:paraId="31B42661" w14:textId="77777777" w:rsidR="0012733E" w:rsidRPr="0012733E" w:rsidRDefault="0012733E" w:rsidP="0012733E">
            <w:pPr>
              <w:spacing w:after="0"/>
              <w:jc w:val="left"/>
              <w:rPr>
                <w:rFonts w:ascii="Calibri" w:eastAsia="Times New Roman" w:hAnsi="Calibri" w:cs="Arial"/>
                <w:szCs w:val="24"/>
              </w:rPr>
            </w:pPr>
          </w:p>
        </w:tc>
        <w:tc>
          <w:tcPr>
            <w:tcW w:w="269" w:type="dxa"/>
            <w:tcBorders>
              <w:top w:val="nil"/>
              <w:left w:val="nil"/>
              <w:bottom w:val="nil"/>
            </w:tcBorders>
            <w:vAlign w:val="bottom"/>
          </w:tcPr>
          <w:p w14:paraId="67313053" w14:textId="77777777" w:rsidR="0012733E" w:rsidRPr="0012733E" w:rsidRDefault="0012733E" w:rsidP="0012733E">
            <w:pPr>
              <w:spacing w:after="0"/>
              <w:jc w:val="left"/>
              <w:rPr>
                <w:rFonts w:ascii="Calibri" w:eastAsia="Times New Roman" w:hAnsi="Calibri" w:cs="Arial"/>
                <w:szCs w:val="24"/>
              </w:rPr>
            </w:pPr>
          </w:p>
        </w:tc>
      </w:tr>
      <w:tr w:rsidR="0012733E" w:rsidRPr="0012733E" w14:paraId="74740255" w14:textId="77777777" w:rsidTr="0012733E">
        <w:trPr>
          <w:trHeight w:val="170"/>
        </w:trPr>
        <w:tc>
          <w:tcPr>
            <w:tcW w:w="6008" w:type="dxa"/>
            <w:gridSpan w:val="2"/>
            <w:tcBorders>
              <w:top w:val="nil"/>
              <w:bottom w:val="nil"/>
              <w:right w:val="nil"/>
            </w:tcBorders>
            <w:vAlign w:val="bottom"/>
          </w:tcPr>
          <w:p w14:paraId="5FDBB6AB" w14:textId="77777777" w:rsidR="0012733E" w:rsidRPr="0012733E" w:rsidRDefault="0012733E" w:rsidP="0012733E">
            <w:pPr>
              <w:autoSpaceDE w:val="0"/>
              <w:autoSpaceDN w:val="0"/>
              <w:adjustRightInd w:val="0"/>
              <w:spacing w:after="0"/>
              <w:jc w:val="left"/>
              <w:rPr>
                <w:rFonts w:ascii="Calibri" w:eastAsia="Times New Roman" w:hAnsi="Calibri" w:cs="Arial"/>
                <w:szCs w:val="24"/>
              </w:rPr>
            </w:pPr>
            <w:r w:rsidRPr="0012733E">
              <w:rPr>
                <w:rFonts w:ascii="Calibri" w:eastAsia="Times New Roman" w:hAnsi="Calibri" w:cs="Arial"/>
                <w:szCs w:val="24"/>
              </w:rPr>
              <w:t xml:space="preserve">   Involving local groups/organizations to develop   community priorities?</w:t>
            </w:r>
          </w:p>
        </w:tc>
        <w:tc>
          <w:tcPr>
            <w:tcW w:w="3820" w:type="dxa"/>
            <w:gridSpan w:val="5"/>
            <w:tcBorders>
              <w:top w:val="nil"/>
              <w:left w:val="nil"/>
              <w:bottom w:val="nil"/>
            </w:tcBorders>
            <w:vAlign w:val="bottom"/>
          </w:tcPr>
          <w:p w14:paraId="0AFBAEF7"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sym w:font="Wingdings" w:char="F06F"/>
            </w:r>
            <w:r w:rsidRPr="0012733E">
              <w:rPr>
                <w:rFonts w:ascii="Calibri" w:eastAsia="Times New Roman" w:hAnsi="Calibri" w:cs="Arial"/>
                <w:szCs w:val="24"/>
              </w:rPr>
              <w:t>Yes</w:t>
            </w:r>
            <w:r w:rsidRPr="0012733E">
              <w:rPr>
                <w:rFonts w:ascii="Calibri" w:eastAsia="Times New Roman" w:hAnsi="Calibri" w:cs="Arial"/>
                <w:szCs w:val="24"/>
              </w:rPr>
              <w:sym w:font="Wingdings" w:char="F06F"/>
            </w:r>
            <w:r w:rsidRPr="0012733E">
              <w:rPr>
                <w:rFonts w:ascii="Calibri" w:eastAsia="Times New Roman" w:hAnsi="Calibri" w:cs="Arial"/>
                <w:szCs w:val="24"/>
              </w:rPr>
              <w:t>No</w:t>
            </w:r>
          </w:p>
        </w:tc>
      </w:tr>
      <w:tr w:rsidR="0012733E" w:rsidRPr="0012733E" w14:paraId="4E819ED1" w14:textId="77777777" w:rsidTr="0012733E">
        <w:trPr>
          <w:trHeight w:val="216"/>
        </w:trPr>
        <w:tc>
          <w:tcPr>
            <w:tcW w:w="6008" w:type="dxa"/>
            <w:gridSpan w:val="2"/>
            <w:tcBorders>
              <w:top w:val="nil"/>
              <w:bottom w:val="nil"/>
              <w:right w:val="nil"/>
            </w:tcBorders>
            <w:vAlign w:val="bottom"/>
          </w:tcPr>
          <w:p w14:paraId="218A7775" w14:textId="77777777" w:rsidR="0012733E" w:rsidRPr="0012733E" w:rsidRDefault="0012733E" w:rsidP="0012733E">
            <w:pPr>
              <w:autoSpaceDE w:val="0"/>
              <w:autoSpaceDN w:val="0"/>
              <w:adjustRightInd w:val="0"/>
              <w:spacing w:after="0"/>
              <w:jc w:val="left"/>
              <w:rPr>
                <w:rFonts w:ascii="Calibri" w:eastAsia="Times New Roman" w:hAnsi="Calibri" w:cs="Arial"/>
                <w:szCs w:val="24"/>
              </w:rPr>
            </w:pPr>
            <w:r w:rsidRPr="0012733E">
              <w:rPr>
                <w:rFonts w:ascii="Calibri" w:eastAsia="Times New Roman" w:hAnsi="Calibri" w:cs="Arial"/>
                <w:szCs w:val="24"/>
              </w:rPr>
              <w:t xml:space="preserve">   Prioritization of survey results?</w:t>
            </w:r>
          </w:p>
        </w:tc>
        <w:tc>
          <w:tcPr>
            <w:tcW w:w="3820" w:type="dxa"/>
            <w:gridSpan w:val="5"/>
            <w:tcBorders>
              <w:top w:val="nil"/>
              <w:left w:val="nil"/>
              <w:bottom w:val="nil"/>
            </w:tcBorders>
            <w:vAlign w:val="bottom"/>
          </w:tcPr>
          <w:p w14:paraId="581591A7"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sym w:font="Wingdings" w:char="F06F"/>
            </w:r>
            <w:r w:rsidRPr="0012733E">
              <w:rPr>
                <w:rFonts w:ascii="Calibri" w:eastAsia="Times New Roman" w:hAnsi="Calibri" w:cs="Arial"/>
                <w:szCs w:val="24"/>
              </w:rPr>
              <w:t>Yes</w:t>
            </w:r>
            <w:r w:rsidRPr="0012733E">
              <w:rPr>
                <w:rFonts w:ascii="Calibri" w:eastAsia="Times New Roman" w:hAnsi="Calibri" w:cs="Arial"/>
                <w:szCs w:val="24"/>
              </w:rPr>
              <w:sym w:font="Wingdings" w:char="F06F"/>
            </w:r>
            <w:r w:rsidRPr="0012733E">
              <w:rPr>
                <w:rFonts w:ascii="Calibri" w:eastAsia="Times New Roman" w:hAnsi="Calibri" w:cs="Arial"/>
                <w:szCs w:val="24"/>
              </w:rPr>
              <w:t>No</w:t>
            </w:r>
          </w:p>
        </w:tc>
      </w:tr>
      <w:tr w:rsidR="0012733E" w:rsidRPr="0012733E" w14:paraId="4944EDFA" w14:textId="77777777" w:rsidTr="0012733E">
        <w:trPr>
          <w:trHeight w:val="468"/>
        </w:trPr>
        <w:tc>
          <w:tcPr>
            <w:tcW w:w="6008" w:type="dxa"/>
            <w:gridSpan w:val="2"/>
            <w:tcBorders>
              <w:top w:val="nil"/>
              <w:bottom w:val="single" w:sz="4" w:space="0" w:color="auto"/>
              <w:right w:val="nil"/>
            </w:tcBorders>
            <w:vAlign w:val="bottom"/>
          </w:tcPr>
          <w:p w14:paraId="5DB68806" w14:textId="77777777" w:rsidR="0012733E" w:rsidRPr="0012733E" w:rsidRDefault="0012733E" w:rsidP="0012733E">
            <w:pPr>
              <w:autoSpaceDE w:val="0"/>
              <w:autoSpaceDN w:val="0"/>
              <w:adjustRightInd w:val="0"/>
              <w:spacing w:after="0"/>
              <w:jc w:val="left"/>
              <w:rPr>
                <w:rFonts w:ascii="Calibri" w:eastAsia="Times New Roman" w:hAnsi="Calibri" w:cs="Arial"/>
                <w:szCs w:val="24"/>
              </w:rPr>
            </w:pPr>
            <w:r w:rsidRPr="0012733E">
              <w:rPr>
                <w:rFonts w:ascii="Calibri" w:eastAsia="Times New Roman" w:hAnsi="Calibri" w:cs="Arial"/>
                <w:szCs w:val="24"/>
              </w:rPr>
              <w:t xml:space="preserve">   Developing action plans for short &amp; long term projects?</w:t>
            </w:r>
          </w:p>
        </w:tc>
        <w:tc>
          <w:tcPr>
            <w:tcW w:w="3820" w:type="dxa"/>
            <w:gridSpan w:val="5"/>
            <w:tcBorders>
              <w:top w:val="nil"/>
              <w:left w:val="nil"/>
              <w:bottom w:val="single" w:sz="4" w:space="0" w:color="auto"/>
            </w:tcBorders>
            <w:vAlign w:val="bottom"/>
          </w:tcPr>
          <w:p w14:paraId="3E8D2EB0"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sym w:font="Wingdings" w:char="F06F"/>
            </w:r>
            <w:r w:rsidRPr="0012733E">
              <w:rPr>
                <w:rFonts w:ascii="Calibri" w:eastAsia="Times New Roman" w:hAnsi="Calibri" w:cs="Arial"/>
                <w:szCs w:val="24"/>
              </w:rPr>
              <w:t>Yes</w:t>
            </w:r>
            <w:r w:rsidRPr="0012733E">
              <w:rPr>
                <w:rFonts w:ascii="Calibri" w:eastAsia="Times New Roman" w:hAnsi="Calibri" w:cs="Arial"/>
                <w:szCs w:val="24"/>
              </w:rPr>
              <w:sym w:font="Wingdings" w:char="F06F"/>
            </w:r>
            <w:r w:rsidRPr="0012733E">
              <w:rPr>
                <w:rFonts w:ascii="Calibri" w:eastAsia="Times New Roman" w:hAnsi="Calibri" w:cs="Arial"/>
                <w:szCs w:val="24"/>
              </w:rPr>
              <w:t>No</w:t>
            </w:r>
          </w:p>
        </w:tc>
      </w:tr>
      <w:tr w:rsidR="0012733E" w:rsidRPr="0012733E" w14:paraId="33D9CDBF" w14:textId="77777777" w:rsidTr="0012733E">
        <w:trPr>
          <w:trHeight w:val="350"/>
        </w:trPr>
        <w:tc>
          <w:tcPr>
            <w:tcW w:w="9828" w:type="dxa"/>
            <w:gridSpan w:val="7"/>
            <w:tcBorders>
              <w:top w:val="single" w:sz="4" w:space="0" w:color="auto"/>
              <w:bottom w:val="single" w:sz="4" w:space="0" w:color="auto"/>
            </w:tcBorders>
          </w:tcPr>
          <w:p w14:paraId="746A7A11"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List community and economic development efforts </w:t>
            </w:r>
            <w:r w:rsidRPr="0012733E">
              <w:rPr>
                <w:rFonts w:ascii="Calibri" w:eastAsia="Times New Roman" w:hAnsi="Calibri" w:cs="Arial"/>
                <w:szCs w:val="24"/>
                <w:u w:val="single"/>
              </w:rPr>
              <w:t>with</w:t>
            </w:r>
            <w:r w:rsidRPr="0012733E">
              <w:rPr>
                <w:rFonts w:ascii="Calibri" w:eastAsia="Times New Roman" w:hAnsi="Calibri" w:cs="Arial"/>
                <w:szCs w:val="24"/>
              </w:rPr>
              <w:t xml:space="preserve"> citizen participation that have been conducted within the past 3-5 years as a result of the above efforts.  Please include dates. Attach additional pages if needed. </w:t>
            </w:r>
          </w:p>
        </w:tc>
      </w:tr>
      <w:tr w:rsidR="0012733E" w:rsidRPr="0012733E" w14:paraId="0C6F8DEB" w14:textId="77777777" w:rsidTr="0012733E">
        <w:trPr>
          <w:trHeight w:val="2195"/>
        </w:trPr>
        <w:tc>
          <w:tcPr>
            <w:tcW w:w="9828" w:type="dxa"/>
            <w:gridSpan w:val="7"/>
            <w:tcBorders>
              <w:top w:val="single" w:sz="4" w:space="0" w:color="auto"/>
            </w:tcBorders>
          </w:tcPr>
          <w:p w14:paraId="45B6DDB2" w14:textId="77777777" w:rsidR="0012733E" w:rsidRPr="0012733E" w:rsidRDefault="0012733E" w:rsidP="0012733E">
            <w:pPr>
              <w:spacing w:after="0"/>
              <w:jc w:val="left"/>
              <w:rPr>
                <w:rFonts w:ascii="Calibri" w:eastAsia="Times New Roman" w:hAnsi="Calibri" w:cs="Arial"/>
                <w:szCs w:val="24"/>
              </w:rPr>
            </w:pPr>
          </w:p>
          <w:p w14:paraId="1363D02E" w14:textId="77777777" w:rsidR="0012733E" w:rsidRPr="0012733E" w:rsidRDefault="0012733E" w:rsidP="0012733E">
            <w:pPr>
              <w:spacing w:after="0"/>
              <w:jc w:val="left"/>
              <w:rPr>
                <w:rFonts w:ascii="Calibri" w:eastAsia="Times New Roman" w:hAnsi="Calibri" w:cs="Arial"/>
                <w:szCs w:val="24"/>
              </w:rPr>
            </w:pPr>
          </w:p>
          <w:p w14:paraId="7736385E" w14:textId="77777777" w:rsidR="0012733E" w:rsidRPr="0012733E" w:rsidRDefault="0012733E" w:rsidP="0012733E">
            <w:pPr>
              <w:spacing w:after="0"/>
              <w:jc w:val="left"/>
              <w:rPr>
                <w:rFonts w:ascii="Calibri" w:eastAsia="Times New Roman" w:hAnsi="Calibri" w:cs="Arial"/>
                <w:szCs w:val="24"/>
              </w:rPr>
            </w:pPr>
          </w:p>
          <w:p w14:paraId="761D6F2C" w14:textId="77777777" w:rsidR="0012733E" w:rsidRPr="0012733E" w:rsidRDefault="0012733E" w:rsidP="0012733E">
            <w:pPr>
              <w:spacing w:after="0"/>
              <w:jc w:val="left"/>
              <w:rPr>
                <w:rFonts w:ascii="Calibri" w:eastAsia="Times New Roman" w:hAnsi="Calibri" w:cs="Arial"/>
                <w:szCs w:val="24"/>
              </w:rPr>
            </w:pPr>
          </w:p>
          <w:p w14:paraId="623EE318" w14:textId="77777777" w:rsidR="0012733E" w:rsidRPr="0012733E" w:rsidRDefault="0012733E" w:rsidP="0012733E">
            <w:pPr>
              <w:spacing w:after="0"/>
              <w:jc w:val="left"/>
              <w:rPr>
                <w:rFonts w:ascii="Calibri" w:eastAsia="Times New Roman" w:hAnsi="Calibri" w:cs="Arial"/>
                <w:szCs w:val="24"/>
              </w:rPr>
            </w:pPr>
          </w:p>
          <w:p w14:paraId="219AF027" w14:textId="77777777" w:rsidR="0012733E" w:rsidRPr="0012733E" w:rsidRDefault="0012733E" w:rsidP="0012733E">
            <w:pPr>
              <w:spacing w:after="0"/>
              <w:jc w:val="left"/>
              <w:rPr>
                <w:rFonts w:ascii="Calibri" w:eastAsia="Times New Roman" w:hAnsi="Calibri" w:cs="Arial"/>
                <w:szCs w:val="24"/>
              </w:rPr>
            </w:pPr>
          </w:p>
          <w:p w14:paraId="4FFBD93D" w14:textId="77777777" w:rsidR="0012733E" w:rsidRPr="0012733E" w:rsidRDefault="0012733E" w:rsidP="0012733E">
            <w:pPr>
              <w:spacing w:after="0"/>
              <w:jc w:val="left"/>
              <w:rPr>
                <w:rFonts w:ascii="Calibri" w:eastAsia="Times New Roman" w:hAnsi="Calibri" w:cs="Arial"/>
                <w:szCs w:val="24"/>
              </w:rPr>
            </w:pPr>
          </w:p>
          <w:p w14:paraId="0BC9E788" w14:textId="77777777" w:rsidR="0012733E" w:rsidRPr="0012733E" w:rsidRDefault="0012733E" w:rsidP="0012733E">
            <w:pPr>
              <w:spacing w:after="0"/>
              <w:jc w:val="left"/>
              <w:rPr>
                <w:rFonts w:ascii="Calibri" w:eastAsia="Times New Roman" w:hAnsi="Calibri" w:cs="Arial"/>
                <w:szCs w:val="24"/>
              </w:rPr>
            </w:pPr>
          </w:p>
          <w:p w14:paraId="5BC4153C" w14:textId="77777777" w:rsidR="0012733E" w:rsidRPr="0012733E" w:rsidRDefault="0012733E" w:rsidP="0012733E">
            <w:pPr>
              <w:spacing w:after="0"/>
              <w:jc w:val="left"/>
              <w:rPr>
                <w:rFonts w:ascii="Calibri" w:eastAsia="Times New Roman" w:hAnsi="Calibri" w:cs="Arial"/>
                <w:szCs w:val="24"/>
              </w:rPr>
            </w:pPr>
          </w:p>
        </w:tc>
      </w:tr>
      <w:tr w:rsidR="0012733E" w:rsidRPr="0012733E" w14:paraId="6C2514CD" w14:textId="77777777" w:rsidTr="0012733E">
        <w:trPr>
          <w:trHeight w:val="422"/>
        </w:trPr>
        <w:tc>
          <w:tcPr>
            <w:tcW w:w="9828" w:type="dxa"/>
            <w:gridSpan w:val="7"/>
          </w:tcPr>
          <w:p w14:paraId="2EA43229"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List all projects/programs implemented/completed within the past 3-5 years.  Please include dates. Attach additional pages if needed.</w:t>
            </w:r>
          </w:p>
        </w:tc>
      </w:tr>
      <w:tr w:rsidR="0012733E" w:rsidRPr="0012733E" w14:paraId="1A8B452D" w14:textId="77777777" w:rsidTr="0012733E">
        <w:trPr>
          <w:trHeight w:val="1817"/>
        </w:trPr>
        <w:tc>
          <w:tcPr>
            <w:tcW w:w="9828" w:type="dxa"/>
            <w:gridSpan w:val="7"/>
          </w:tcPr>
          <w:p w14:paraId="659BE85E" w14:textId="77777777" w:rsidR="0012733E" w:rsidRPr="0012733E" w:rsidRDefault="0012733E" w:rsidP="0012733E">
            <w:pPr>
              <w:spacing w:after="0"/>
              <w:jc w:val="left"/>
              <w:rPr>
                <w:rFonts w:ascii="Calibri" w:eastAsia="Times New Roman" w:hAnsi="Calibri" w:cs="Arial"/>
                <w:szCs w:val="24"/>
              </w:rPr>
            </w:pPr>
          </w:p>
          <w:p w14:paraId="292E4D92" w14:textId="77777777" w:rsidR="0012733E" w:rsidRPr="0012733E" w:rsidRDefault="0012733E" w:rsidP="0012733E">
            <w:pPr>
              <w:spacing w:after="0"/>
              <w:jc w:val="left"/>
              <w:rPr>
                <w:rFonts w:ascii="Calibri" w:eastAsia="Times New Roman" w:hAnsi="Calibri" w:cs="Arial"/>
                <w:szCs w:val="24"/>
              </w:rPr>
            </w:pPr>
          </w:p>
          <w:p w14:paraId="70629155" w14:textId="77777777" w:rsidR="0012733E" w:rsidRPr="0012733E" w:rsidRDefault="0012733E" w:rsidP="0012733E">
            <w:pPr>
              <w:spacing w:after="0"/>
              <w:jc w:val="left"/>
              <w:rPr>
                <w:rFonts w:ascii="Calibri" w:eastAsia="Times New Roman" w:hAnsi="Calibri" w:cs="Arial"/>
                <w:szCs w:val="24"/>
              </w:rPr>
            </w:pPr>
          </w:p>
          <w:p w14:paraId="106E6C08" w14:textId="77777777" w:rsidR="0012733E" w:rsidRPr="0012733E" w:rsidRDefault="0012733E" w:rsidP="0012733E">
            <w:pPr>
              <w:spacing w:after="0"/>
              <w:jc w:val="left"/>
              <w:rPr>
                <w:rFonts w:ascii="Calibri" w:eastAsia="Times New Roman" w:hAnsi="Calibri" w:cs="Arial"/>
                <w:szCs w:val="24"/>
              </w:rPr>
            </w:pPr>
          </w:p>
          <w:p w14:paraId="77333603" w14:textId="77777777" w:rsidR="0012733E" w:rsidRPr="0012733E" w:rsidRDefault="0012733E" w:rsidP="0012733E">
            <w:pPr>
              <w:spacing w:after="0"/>
              <w:jc w:val="left"/>
              <w:rPr>
                <w:rFonts w:ascii="Calibri" w:eastAsia="Times New Roman" w:hAnsi="Calibri" w:cs="Arial"/>
                <w:szCs w:val="24"/>
              </w:rPr>
            </w:pPr>
          </w:p>
          <w:p w14:paraId="02ABF965" w14:textId="77777777" w:rsidR="0012733E" w:rsidRPr="0012733E" w:rsidRDefault="0012733E" w:rsidP="0012733E">
            <w:pPr>
              <w:spacing w:after="0"/>
              <w:jc w:val="left"/>
              <w:rPr>
                <w:rFonts w:ascii="Calibri" w:eastAsia="Times New Roman" w:hAnsi="Calibri" w:cs="Arial"/>
                <w:szCs w:val="24"/>
              </w:rPr>
            </w:pPr>
          </w:p>
        </w:tc>
      </w:tr>
      <w:tr w:rsidR="0012733E" w:rsidRPr="0012733E" w14:paraId="79C55062" w14:textId="77777777" w:rsidTr="0012733E">
        <w:trPr>
          <w:trHeight w:val="287"/>
        </w:trPr>
        <w:tc>
          <w:tcPr>
            <w:tcW w:w="9828" w:type="dxa"/>
            <w:gridSpan w:val="7"/>
            <w:tcBorders>
              <w:bottom w:val="nil"/>
            </w:tcBorders>
          </w:tcPr>
          <w:p w14:paraId="6BE98CA4"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lastRenderedPageBreak/>
              <w:t xml:space="preserve">Please list the update or adoption dates of:  </w:t>
            </w:r>
          </w:p>
        </w:tc>
      </w:tr>
      <w:tr w:rsidR="0012733E" w:rsidRPr="0012733E" w14:paraId="1250456C" w14:textId="77777777" w:rsidTr="0012733E">
        <w:trPr>
          <w:trHeight w:val="260"/>
        </w:trPr>
        <w:tc>
          <w:tcPr>
            <w:tcW w:w="2506" w:type="dxa"/>
            <w:tcBorders>
              <w:top w:val="nil"/>
              <w:bottom w:val="nil"/>
              <w:right w:val="nil"/>
            </w:tcBorders>
          </w:tcPr>
          <w:p w14:paraId="21A9B385" w14:textId="77777777" w:rsidR="0012733E" w:rsidRPr="0012733E" w:rsidRDefault="0012733E" w:rsidP="0012733E">
            <w:pPr>
              <w:spacing w:after="0"/>
              <w:jc w:val="left"/>
              <w:rPr>
                <w:rFonts w:ascii="Calibri" w:eastAsia="Times New Roman" w:hAnsi="Calibri" w:cs="Arial"/>
                <w:sz w:val="21"/>
                <w:szCs w:val="21"/>
              </w:rPr>
            </w:pPr>
            <w:r w:rsidRPr="0012733E">
              <w:rPr>
                <w:rFonts w:ascii="Calibri" w:eastAsia="Times New Roman" w:hAnsi="Calibri" w:cs="Arial"/>
                <w:sz w:val="21"/>
                <w:szCs w:val="21"/>
              </w:rPr>
              <w:t>Comprehensive plan</w:t>
            </w:r>
          </w:p>
        </w:tc>
        <w:tc>
          <w:tcPr>
            <w:tcW w:w="7322" w:type="dxa"/>
            <w:gridSpan w:val="6"/>
            <w:tcBorders>
              <w:top w:val="nil"/>
              <w:left w:val="nil"/>
              <w:bottom w:val="nil"/>
            </w:tcBorders>
          </w:tcPr>
          <w:p w14:paraId="0658A8CC"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___________________________        </w:t>
            </w:r>
            <w:r w:rsidRPr="0012733E">
              <w:rPr>
                <w:rFonts w:ascii="Calibri" w:eastAsia="Times New Roman" w:hAnsi="Calibri" w:cs="Arial"/>
                <w:sz w:val="21"/>
                <w:szCs w:val="21"/>
              </w:rPr>
              <w:t>Not Applicable</w:t>
            </w:r>
            <w:r w:rsidRPr="0012733E">
              <w:rPr>
                <w:rFonts w:ascii="Calibri" w:eastAsia="Times New Roman" w:hAnsi="Calibri" w:cs="Arial"/>
                <w:szCs w:val="24"/>
              </w:rPr>
              <w:t>_________________</w:t>
            </w:r>
          </w:p>
        </w:tc>
      </w:tr>
      <w:tr w:rsidR="0012733E" w:rsidRPr="0012733E" w14:paraId="017FC96F" w14:textId="77777777" w:rsidTr="00581814">
        <w:trPr>
          <w:trHeight w:val="260"/>
        </w:trPr>
        <w:tc>
          <w:tcPr>
            <w:tcW w:w="2506" w:type="dxa"/>
            <w:tcBorders>
              <w:top w:val="nil"/>
              <w:bottom w:val="nil"/>
              <w:right w:val="nil"/>
            </w:tcBorders>
          </w:tcPr>
          <w:p w14:paraId="2C83F343" w14:textId="77777777" w:rsidR="0012733E" w:rsidRPr="0012733E" w:rsidRDefault="0012733E" w:rsidP="0012733E">
            <w:pPr>
              <w:spacing w:after="0"/>
              <w:jc w:val="left"/>
              <w:rPr>
                <w:rFonts w:ascii="Calibri" w:eastAsia="Times New Roman" w:hAnsi="Calibri" w:cs="Arial"/>
                <w:sz w:val="21"/>
                <w:szCs w:val="21"/>
              </w:rPr>
            </w:pPr>
            <w:r w:rsidRPr="0012733E">
              <w:rPr>
                <w:rFonts w:ascii="Calibri" w:eastAsia="Times New Roman" w:hAnsi="Calibri" w:cs="Arial"/>
                <w:sz w:val="21"/>
                <w:szCs w:val="21"/>
              </w:rPr>
              <w:t>Housing study</w:t>
            </w:r>
          </w:p>
        </w:tc>
        <w:tc>
          <w:tcPr>
            <w:tcW w:w="7322" w:type="dxa"/>
            <w:gridSpan w:val="6"/>
            <w:tcBorders>
              <w:top w:val="nil"/>
              <w:left w:val="nil"/>
              <w:bottom w:val="single" w:sz="4" w:space="0" w:color="auto"/>
            </w:tcBorders>
          </w:tcPr>
          <w:p w14:paraId="5D181F90"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___________________________       </w:t>
            </w:r>
            <w:r w:rsidRPr="0012733E">
              <w:rPr>
                <w:rFonts w:ascii="Calibri" w:eastAsia="Times New Roman" w:hAnsi="Calibri" w:cs="Arial"/>
                <w:sz w:val="21"/>
                <w:szCs w:val="21"/>
              </w:rPr>
              <w:t>Not Applicable</w:t>
            </w:r>
            <w:r w:rsidRPr="0012733E">
              <w:rPr>
                <w:rFonts w:ascii="Calibri" w:eastAsia="Times New Roman" w:hAnsi="Calibri" w:cs="Arial"/>
                <w:szCs w:val="24"/>
              </w:rPr>
              <w:t>__________________</w:t>
            </w:r>
          </w:p>
        </w:tc>
      </w:tr>
      <w:tr w:rsidR="0012733E" w:rsidRPr="0012733E" w14:paraId="23CCB690" w14:textId="77777777" w:rsidTr="00581814">
        <w:trPr>
          <w:trHeight w:val="260"/>
        </w:trPr>
        <w:tc>
          <w:tcPr>
            <w:tcW w:w="2506" w:type="dxa"/>
            <w:tcBorders>
              <w:top w:val="nil"/>
              <w:bottom w:val="single" w:sz="4" w:space="0" w:color="auto"/>
              <w:right w:val="nil"/>
            </w:tcBorders>
          </w:tcPr>
          <w:p w14:paraId="1E5F4CF1" w14:textId="77777777" w:rsidR="0012733E" w:rsidRPr="0012733E" w:rsidRDefault="0012733E" w:rsidP="0012733E">
            <w:pPr>
              <w:spacing w:after="0"/>
              <w:jc w:val="left"/>
              <w:rPr>
                <w:rFonts w:ascii="Calibri" w:eastAsia="Times New Roman" w:hAnsi="Calibri" w:cs="Arial"/>
                <w:sz w:val="21"/>
                <w:szCs w:val="21"/>
              </w:rPr>
            </w:pPr>
            <w:r w:rsidRPr="0012733E">
              <w:rPr>
                <w:rFonts w:ascii="Calibri" w:eastAsia="Times New Roman" w:hAnsi="Calibri" w:cs="Arial"/>
                <w:sz w:val="21"/>
                <w:szCs w:val="21"/>
              </w:rPr>
              <w:t>Capital improvement plan</w:t>
            </w:r>
          </w:p>
        </w:tc>
        <w:tc>
          <w:tcPr>
            <w:tcW w:w="7322" w:type="dxa"/>
            <w:gridSpan w:val="6"/>
            <w:tcBorders>
              <w:top w:val="single" w:sz="4" w:space="0" w:color="auto"/>
              <w:left w:val="nil"/>
              <w:bottom w:val="single" w:sz="4" w:space="0" w:color="auto"/>
            </w:tcBorders>
          </w:tcPr>
          <w:p w14:paraId="49177412" w14:textId="77777777" w:rsidR="0012733E" w:rsidRPr="0012733E" w:rsidRDefault="0012733E" w:rsidP="00AD74F3">
            <w:pPr>
              <w:spacing w:after="0"/>
              <w:jc w:val="left"/>
              <w:rPr>
                <w:rFonts w:ascii="Calibri" w:eastAsia="Times New Roman" w:hAnsi="Calibri" w:cs="Arial"/>
                <w:szCs w:val="24"/>
              </w:rPr>
            </w:pPr>
            <w:r w:rsidRPr="0012733E">
              <w:rPr>
                <w:rFonts w:ascii="Calibri" w:eastAsia="Times New Roman" w:hAnsi="Calibri" w:cs="Arial"/>
                <w:szCs w:val="24"/>
              </w:rPr>
              <w:t xml:space="preserve">___________________________       </w:t>
            </w:r>
            <w:r w:rsidRPr="0012733E">
              <w:rPr>
                <w:rFonts w:ascii="Calibri" w:eastAsia="Times New Roman" w:hAnsi="Calibri" w:cs="Arial"/>
                <w:sz w:val="21"/>
                <w:szCs w:val="21"/>
              </w:rPr>
              <w:t>Not Applicable</w:t>
            </w:r>
            <w:r w:rsidRPr="0012733E">
              <w:rPr>
                <w:rFonts w:ascii="Calibri" w:eastAsia="Times New Roman" w:hAnsi="Calibri" w:cs="Arial"/>
                <w:szCs w:val="24"/>
              </w:rPr>
              <w:t>__________________</w:t>
            </w:r>
          </w:p>
        </w:tc>
      </w:tr>
      <w:tr w:rsidR="0012733E" w:rsidRPr="0012733E" w14:paraId="77E01959" w14:textId="77777777" w:rsidTr="00581814">
        <w:trPr>
          <w:trHeight w:val="297"/>
        </w:trPr>
        <w:tc>
          <w:tcPr>
            <w:tcW w:w="7981" w:type="dxa"/>
            <w:gridSpan w:val="4"/>
            <w:tcBorders>
              <w:top w:val="single" w:sz="4" w:space="0" w:color="auto"/>
              <w:left w:val="single" w:sz="4" w:space="0" w:color="auto"/>
              <w:bottom w:val="nil"/>
              <w:right w:val="nil"/>
            </w:tcBorders>
          </w:tcPr>
          <w:p w14:paraId="7F847033"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Has your community completed a business retention and expansion survey for the community?</w:t>
            </w:r>
          </w:p>
        </w:tc>
        <w:tc>
          <w:tcPr>
            <w:tcW w:w="1847" w:type="dxa"/>
            <w:gridSpan w:val="3"/>
            <w:tcBorders>
              <w:top w:val="single" w:sz="4" w:space="0" w:color="auto"/>
              <w:left w:val="nil"/>
              <w:bottom w:val="nil"/>
              <w:right w:val="single" w:sz="4" w:space="0" w:color="auto"/>
            </w:tcBorders>
          </w:tcPr>
          <w:p w14:paraId="16D15615"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sym w:font="Wingdings" w:char="F06F"/>
            </w:r>
            <w:r w:rsidRPr="0012733E">
              <w:rPr>
                <w:rFonts w:ascii="Calibri" w:eastAsia="Times New Roman" w:hAnsi="Calibri" w:cs="Arial"/>
                <w:szCs w:val="24"/>
              </w:rPr>
              <w:t>Yes</w:t>
            </w:r>
            <w:r w:rsidRPr="0012733E">
              <w:rPr>
                <w:rFonts w:ascii="Calibri" w:eastAsia="Times New Roman" w:hAnsi="Calibri" w:cs="Arial"/>
                <w:szCs w:val="24"/>
              </w:rPr>
              <w:sym w:font="Wingdings" w:char="F06F"/>
            </w:r>
            <w:r w:rsidRPr="0012733E">
              <w:rPr>
                <w:rFonts w:ascii="Calibri" w:eastAsia="Times New Roman" w:hAnsi="Calibri" w:cs="Arial"/>
                <w:szCs w:val="24"/>
              </w:rPr>
              <w:t>No</w:t>
            </w:r>
          </w:p>
        </w:tc>
      </w:tr>
      <w:tr w:rsidR="0012733E" w:rsidRPr="0012733E" w14:paraId="71CD2D48" w14:textId="77777777" w:rsidTr="0012733E">
        <w:trPr>
          <w:trHeight w:val="297"/>
        </w:trPr>
        <w:tc>
          <w:tcPr>
            <w:tcW w:w="7981" w:type="dxa"/>
            <w:gridSpan w:val="4"/>
            <w:tcBorders>
              <w:top w:val="nil"/>
              <w:left w:val="single" w:sz="4" w:space="0" w:color="auto"/>
              <w:bottom w:val="single" w:sz="4" w:space="0" w:color="auto"/>
              <w:right w:val="nil"/>
            </w:tcBorders>
          </w:tcPr>
          <w:p w14:paraId="6B397499"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   Completion Date:_____________________________</w:t>
            </w:r>
          </w:p>
        </w:tc>
        <w:tc>
          <w:tcPr>
            <w:tcW w:w="1847" w:type="dxa"/>
            <w:gridSpan w:val="3"/>
            <w:tcBorders>
              <w:top w:val="nil"/>
              <w:left w:val="nil"/>
              <w:bottom w:val="single" w:sz="4" w:space="0" w:color="auto"/>
              <w:right w:val="single" w:sz="4" w:space="0" w:color="auto"/>
            </w:tcBorders>
          </w:tcPr>
          <w:p w14:paraId="163B08CC" w14:textId="77777777" w:rsidR="0012733E" w:rsidRPr="0012733E" w:rsidRDefault="0012733E" w:rsidP="0012733E">
            <w:pPr>
              <w:spacing w:after="0"/>
              <w:jc w:val="left"/>
              <w:rPr>
                <w:rFonts w:ascii="Calibri" w:eastAsia="Times New Roman" w:hAnsi="Calibri" w:cs="Arial"/>
                <w:szCs w:val="24"/>
              </w:rPr>
            </w:pPr>
          </w:p>
        </w:tc>
      </w:tr>
    </w:tbl>
    <w:p w14:paraId="674F25AE" w14:textId="77777777" w:rsidR="0012733E" w:rsidRPr="0012733E" w:rsidRDefault="0012733E" w:rsidP="0012733E">
      <w:pPr>
        <w:spacing w:after="0"/>
        <w:jc w:val="left"/>
        <w:rPr>
          <w:rFonts w:ascii="Calibri" w:eastAsia="Times New Roman" w:hAnsi="Calibr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12733E" w:rsidRPr="0012733E" w14:paraId="6842CE75" w14:textId="77777777" w:rsidTr="0012733E">
        <w:trPr>
          <w:trHeight w:val="137"/>
        </w:trPr>
        <w:tc>
          <w:tcPr>
            <w:tcW w:w="9828" w:type="dxa"/>
          </w:tcPr>
          <w:p w14:paraId="62656E3C" w14:textId="77777777" w:rsidR="0012733E" w:rsidRPr="0012733E" w:rsidRDefault="009E0A67" w:rsidP="004D06B2">
            <w:pPr>
              <w:spacing w:after="0"/>
              <w:jc w:val="left"/>
              <w:rPr>
                <w:rFonts w:ascii="Calibri" w:eastAsia="Times New Roman" w:hAnsi="Calibri" w:cs="Arial"/>
                <w:b/>
                <w:szCs w:val="24"/>
              </w:rPr>
            </w:pPr>
            <w:r>
              <w:rPr>
                <w:rFonts w:ascii="Calibri" w:eastAsia="Times New Roman" w:hAnsi="Calibri" w:cs="Arial"/>
                <w:b/>
                <w:szCs w:val="24"/>
              </w:rPr>
              <w:t>Item 6</w:t>
            </w:r>
            <w:r w:rsidR="0012733E" w:rsidRPr="0012733E">
              <w:rPr>
                <w:rFonts w:ascii="Calibri" w:eastAsia="Times New Roman" w:hAnsi="Calibri" w:cs="Arial"/>
                <w:b/>
                <w:szCs w:val="24"/>
              </w:rPr>
              <w:t xml:space="preserve">. </w:t>
            </w:r>
            <w:r w:rsidR="004D06B2">
              <w:rPr>
                <w:rFonts w:ascii="Calibri" w:eastAsia="Times New Roman" w:hAnsi="Calibri" w:cs="Arial"/>
                <w:b/>
                <w:szCs w:val="24"/>
              </w:rPr>
              <w:t>Leveraging</w:t>
            </w:r>
          </w:p>
        </w:tc>
      </w:tr>
      <w:tr w:rsidR="0012733E" w:rsidRPr="0012733E" w14:paraId="64AEF846" w14:textId="77777777" w:rsidTr="0012733E">
        <w:trPr>
          <w:trHeight w:val="137"/>
        </w:trPr>
        <w:tc>
          <w:tcPr>
            <w:tcW w:w="9828" w:type="dxa"/>
          </w:tcPr>
          <w:p w14:paraId="65F75676" w14:textId="77777777" w:rsidR="0012733E" w:rsidRPr="0012733E" w:rsidRDefault="0012733E" w:rsidP="0012733E">
            <w:pPr>
              <w:spacing w:after="0"/>
              <w:jc w:val="left"/>
              <w:rPr>
                <w:rFonts w:ascii="Calibri" w:eastAsia="Calibri" w:hAnsi="Calibri" w:cs="Arial"/>
                <w:szCs w:val="24"/>
              </w:rPr>
            </w:pPr>
            <w:r w:rsidRPr="0012733E">
              <w:rPr>
                <w:rFonts w:ascii="Calibri" w:eastAsia="Calibri" w:hAnsi="Calibri" w:cs="Times New Roman"/>
                <w:szCs w:val="24"/>
              </w:rPr>
              <w:t>Up</w:t>
            </w:r>
            <w:r w:rsidRPr="0012733E">
              <w:rPr>
                <w:rFonts w:ascii="Calibri" w:eastAsia="Calibri" w:hAnsi="Calibri" w:cs="Times New Roman"/>
                <w:spacing w:val="-2"/>
                <w:szCs w:val="24"/>
              </w:rPr>
              <w:t xml:space="preserve"> </w:t>
            </w:r>
            <w:r w:rsidRPr="0012733E">
              <w:rPr>
                <w:rFonts w:ascii="Calibri" w:eastAsia="Calibri" w:hAnsi="Calibri" w:cs="Times New Roman"/>
                <w:szCs w:val="24"/>
              </w:rPr>
              <w:t>to</w:t>
            </w:r>
            <w:r w:rsidRPr="0012733E">
              <w:rPr>
                <w:rFonts w:ascii="Calibri" w:eastAsia="Calibri" w:hAnsi="Calibri" w:cs="Times New Roman"/>
                <w:spacing w:val="-2"/>
                <w:szCs w:val="24"/>
              </w:rPr>
              <w:t xml:space="preserve"> </w:t>
            </w:r>
            <w:r w:rsidRPr="0012733E">
              <w:rPr>
                <w:rFonts w:ascii="Calibri" w:eastAsia="Calibri" w:hAnsi="Calibri" w:cs="Times New Roman"/>
                <w:szCs w:val="24"/>
              </w:rPr>
              <w:t>5</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points</w:t>
            </w:r>
            <w:r w:rsidRPr="0012733E">
              <w:rPr>
                <w:rFonts w:ascii="Calibri" w:eastAsia="Calibri" w:hAnsi="Calibri" w:cs="Times New Roman"/>
                <w:spacing w:val="-2"/>
                <w:szCs w:val="24"/>
              </w:rPr>
              <w:t xml:space="preserve"> </w:t>
            </w:r>
            <w:r w:rsidRPr="0012733E">
              <w:rPr>
                <w:rFonts w:ascii="Calibri" w:eastAsia="Calibri" w:hAnsi="Calibri" w:cs="Times New Roman"/>
                <w:spacing w:val="-1"/>
                <w:szCs w:val="24"/>
              </w:rPr>
              <w:t>possible.</w:t>
            </w:r>
            <w:r w:rsidRPr="0012733E">
              <w:rPr>
                <w:rFonts w:ascii="Calibri" w:eastAsia="Calibri" w:hAnsi="Calibri" w:cs="Times New Roman"/>
                <w:szCs w:val="24"/>
              </w:rPr>
              <w:t xml:space="preserve">  </w:t>
            </w:r>
            <w:r w:rsidRPr="0012733E">
              <w:rPr>
                <w:rFonts w:ascii="Calibri" w:eastAsia="Calibri" w:hAnsi="Calibri" w:cs="Arial"/>
                <w:b/>
                <w:szCs w:val="24"/>
              </w:rPr>
              <w:t>For purposes of General Assistance applications, leverage is defined as local funds provided by the community committed to the project’s non-administrative activities as a ratio to the grant funds requested.</w:t>
            </w:r>
            <w:r w:rsidR="00384F5B">
              <w:rPr>
                <w:rFonts w:ascii="Calibri" w:eastAsia="Calibri" w:hAnsi="Calibri" w:cs="Arial"/>
                <w:b/>
                <w:szCs w:val="24"/>
              </w:rPr>
              <w:t xml:space="preserve"> </w:t>
            </w:r>
            <w:r w:rsidR="00384F5B" w:rsidRPr="00384F5B">
              <w:rPr>
                <w:rFonts w:ascii="Calibri" w:eastAsia="Calibri" w:hAnsi="Calibri" w:cs="Arial"/>
                <w:szCs w:val="24"/>
              </w:rPr>
              <w:t>AEDC encourages local (or other) funds to be used for all engineering services, and administrative costs.</w:t>
            </w:r>
          </w:p>
          <w:p w14:paraId="5CBCE5A6" w14:textId="77777777" w:rsidR="0012733E" w:rsidRPr="0012733E" w:rsidRDefault="0012733E" w:rsidP="0012733E">
            <w:pPr>
              <w:spacing w:after="0"/>
              <w:jc w:val="left"/>
              <w:rPr>
                <w:rFonts w:ascii="Calibri" w:eastAsia="Calibri" w:hAnsi="Calibri" w:cs="Arial"/>
                <w:szCs w:val="24"/>
              </w:rPr>
            </w:pPr>
          </w:p>
          <w:p w14:paraId="55C30A03" w14:textId="77777777" w:rsidR="0012733E" w:rsidRDefault="0012733E" w:rsidP="00384F5B">
            <w:pPr>
              <w:spacing w:after="0"/>
              <w:jc w:val="left"/>
              <w:rPr>
                <w:rFonts w:ascii="Calibri" w:eastAsia="Calibri" w:hAnsi="Calibri" w:cs="Calibri"/>
                <w:szCs w:val="24"/>
              </w:rPr>
            </w:pPr>
            <w:r w:rsidRPr="0012733E">
              <w:rPr>
                <w:rFonts w:ascii="Calibri" w:eastAsia="Calibri" w:hAnsi="Calibri" w:cs="Arial"/>
                <w:szCs w:val="24"/>
              </w:rPr>
              <w:t>Points will be awarded to applicants based on the amount of leverage provided in ratio to the grant funds requested. Communities who provide more leverage will receive points within this section. The table below further describes these criteria.</w:t>
            </w:r>
          </w:p>
          <w:p w14:paraId="366406D5" w14:textId="77777777" w:rsidR="00216799" w:rsidRPr="0012733E" w:rsidRDefault="00216799" w:rsidP="0012733E">
            <w:pPr>
              <w:spacing w:before="5" w:after="0"/>
              <w:jc w:val="left"/>
              <w:rPr>
                <w:rFonts w:ascii="Calibri" w:eastAsia="Calibri" w:hAnsi="Calibri" w:cs="Calibri"/>
                <w:szCs w:val="24"/>
              </w:rPr>
            </w:pPr>
          </w:p>
          <w:tbl>
            <w:tblPr>
              <w:tblW w:w="0" w:type="auto"/>
              <w:tblInd w:w="422" w:type="dxa"/>
              <w:tblLayout w:type="fixed"/>
              <w:tblCellMar>
                <w:left w:w="0" w:type="dxa"/>
                <w:right w:w="0" w:type="dxa"/>
              </w:tblCellMar>
              <w:tblLook w:val="01E0" w:firstRow="1" w:lastRow="1" w:firstColumn="1" w:lastColumn="1" w:noHBand="0" w:noVBand="0"/>
            </w:tblPr>
            <w:tblGrid>
              <w:gridCol w:w="1440"/>
              <w:gridCol w:w="6841"/>
            </w:tblGrid>
            <w:tr w:rsidR="0012733E" w:rsidRPr="0012733E" w14:paraId="2500CEDD" w14:textId="77777777" w:rsidTr="0012733E">
              <w:trPr>
                <w:trHeight w:hRule="exact" w:val="318"/>
              </w:trPr>
              <w:tc>
                <w:tcPr>
                  <w:tcW w:w="8281" w:type="dxa"/>
                  <w:gridSpan w:val="2"/>
                  <w:tcBorders>
                    <w:top w:val="single" w:sz="5" w:space="0" w:color="000000"/>
                    <w:left w:val="single" w:sz="5" w:space="0" w:color="000000"/>
                    <w:bottom w:val="single" w:sz="5" w:space="0" w:color="000000"/>
                    <w:right w:val="single" w:sz="5" w:space="0" w:color="000000"/>
                  </w:tcBorders>
                </w:tcPr>
                <w:p w14:paraId="3666E8E1" w14:textId="77777777" w:rsidR="0012733E" w:rsidRPr="0012733E" w:rsidRDefault="0012733E" w:rsidP="0012733E">
                  <w:pPr>
                    <w:widowControl w:val="0"/>
                    <w:spacing w:after="0" w:line="267" w:lineRule="exact"/>
                    <w:ind w:right="1"/>
                    <w:jc w:val="center"/>
                    <w:rPr>
                      <w:rFonts w:ascii="Calibri" w:eastAsia="Calibri" w:hAnsi="Calibri" w:cs="Calibri"/>
                      <w:szCs w:val="24"/>
                    </w:rPr>
                  </w:pPr>
                  <w:r w:rsidRPr="0012733E">
                    <w:rPr>
                      <w:rFonts w:ascii="Calibri" w:eastAsia="Calibri" w:hAnsi="Calibri" w:cs="Times New Roman"/>
                      <w:b/>
                      <w:szCs w:val="24"/>
                    </w:rPr>
                    <w:t>Leverage</w:t>
                  </w:r>
                </w:p>
              </w:tc>
            </w:tr>
            <w:tr w:rsidR="0012733E" w:rsidRPr="0012733E" w14:paraId="26884E7F" w14:textId="77777777" w:rsidTr="0012733E">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2B0CC6EF" w14:textId="77777777" w:rsidR="0012733E" w:rsidRPr="0012733E" w:rsidRDefault="009E0A67" w:rsidP="0012733E">
                  <w:pPr>
                    <w:widowControl w:val="0"/>
                    <w:spacing w:after="0" w:line="268" w:lineRule="exact"/>
                    <w:ind w:left="102"/>
                    <w:jc w:val="left"/>
                    <w:rPr>
                      <w:rFonts w:ascii="Calibri" w:eastAsia="Calibri" w:hAnsi="Calibri" w:cs="Calibri"/>
                      <w:szCs w:val="24"/>
                    </w:rPr>
                  </w:pPr>
                  <w:r>
                    <w:rPr>
                      <w:rFonts w:ascii="Calibri" w:eastAsia="Calibri" w:hAnsi="Calibri" w:cs="Times New Roman"/>
                      <w:szCs w:val="24"/>
                    </w:rPr>
                    <w:t>5</w:t>
                  </w:r>
                  <w:r w:rsidR="0012733E" w:rsidRPr="0012733E">
                    <w:rPr>
                      <w:rFonts w:ascii="Calibri" w:eastAsia="Calibri" w:hAnsi="Calibri" w:cs="Times New Roman"/>
                      <w:spacing w:val="-9"/>
                      <w:szCs w:val="24"/>
                    </w:rPr>
                    <w:t xml:space="preserve"> </w:t>
                  </w:r>
                  <w:r w:rsidR="0012733E" w:rsidRPr="0012733E">
                    <w:rPr>
                      <w:rFonts w:ascii="Calibri" w:eastAsia="Calibri" w:hAnsi="Calibri" w:cs="Times New Roman"/>
                      <w:spacing w:val="-1"/>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24387FB7" w14:textId="77777777" w:rsidR="0012733E" w:rsidRPr="0012733E" w:rsidRDefault="0012733E" w:rsidP="0012733E">
                  <w:pPr>
                    <w:widowControl w:val="0"/>
                    <w:spacing w:after="0" w:line="268" w:lineRule="exact"/>
                    <w:ind w:left="102"/>
                    <w:jc w:val="left"/>
                    <w:rPr>
                      <w:rFonts w:ascii="Calibri" w:eastAsia="Calibri" w:hAnsi="Calibri" w:cs="Calibri"/>
                      <w:szCs w:val="24"/>
                    </w:rPr>
                  </w:pPr>
                  <w:r w:rsidRPr="0012733E">
                    <w:rPr>
                      <w:rFonts w:ascii="Calibri" w:eastAsia="Calibri" w:hAnsi="Calibri" w:cs="Times New Roman"/>
                      <w:szCs w:val="24"/>
                    </w:rPr>
                    <w:t>More than 100% match to the grant amount requested</w:t>
                  </w:r>
                </w:p>
              </w:tc>
            </w:tr>
            <w:tr w:rsidR="0012733E" w:rsidRPr="0012733E" w14:paraId="32FD319D" w14:textId="77777777" w:rsidTr="0012733E">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56382EC2" w14:textId="77777777" w:rsidR="0012733E" w:rsidRPr="0012733E" w:rsidRDefault="009E0A67" w:rsidP="0012733E">
                  <w:pPr>
                    <w:widowControl w:val="0"/>
                    <w:spacing w:after="0" w:line="267" w:lineRule="exact"/>
                    <w:ind w:left="102"/>
                    <w:jc w:val="left"/>
                    <w:rPr>
                      <w:rFonts w:ascii="Calibri" w:eastAsia="Calibri" w:hAnsi="Calibri" w:cs="Calibri"/>
                      <w:szCs w:val="24"/>
                    </w:rPr>
                  </w:pPr>
                  <w:r>
                    <w:rPr>
                      <w:rFonts w:ascii="Calibri" w:eastAsia="Calibri" w:hAnsi="Calibri" w:cs="Times New Roman"/>
                      <w:szCs w:val="24"/>
                    </w:rPr>
                    <w:t>4</w:t>
                  </w:r>
                  <w:r w:rsidR="0012733E" w:rsidRPr="0012733E">
                    <w:rPr>
                      <w:rFonts w:ascii="Calibri" w:eastAsia="Calibri" w:hAnsi="Calibri" w:cs="Times New Roman"/>
                      <w:spacing w:val="-9"/>
                      <w:szCs w:val="24"/>
                    </w:rPr>
                    <w:t xml:space="preserve"> </w:t>
                  </w:r>
                  <w:r w:rsidR="0012733E" w:rsidRPr="0012733E">
                    <w:rPr>
                      <w:rFonts w:ascii="Calibri" w:eastAsia="Calibri" w:hAnsi="Calibri" w:cs="Times New Roman"/>
                      <w:spacing w:val="-1"/>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4466B366" w14:textId="77777777" w:rsidR="0012733E" w:rsidRPr="0012733E" w:rsidRDefault="0012733E" w:rsidP="0012733E">
                  <w:pPr>
                    <w:widowControl w:val="0"/>
                    <w:spacing w:after="0" w:line="267" w:lineRule="exact"/>
                    <w:ind w:left="102"/>
                    <w:jc w:val="left"/>
                    <w:rPr>
                      <w:rFonts w:ascii="Calibri" w:eastAsia="Calibri" w:hAnsi="Calibri" w:cs="Calibri"/>
                      <w:szCs w:val="24"/>
                    </w:rPr>
                  </w:pPr>
                  <w:r w:rsidRPr="0012733E">
                    <w:rPr>
                      <w:rFonts w:ascii="Calibri" w:eastAsia="Calibri" w:hAnsi="Calibri" w:cs="Times New Roman"/>
                      <w:spacing w:val="-1"/>
                      <w:szCs w:val="24"/>
                    </w:rPr>
                    <w:t>75-100%</w:t>
                  </w:r>
                  <w:r w:rsidRPr="0012733E">
                    <w:rPr>
                      <w:rFonts w:ascii="Calibri" w:eastAsia="Calibri" w:hAnsi="Calibri" w:cs="Times New Roman"/>
                      <w:spacing w:val="-7"/>
                      <w:szCs w:val="24"/>
                    </w:rPr>
                    <w:t xml:space="preserve"> </w:t>
                  </w:r>
                  <w:r w:rsidRPr="0012733E">
                    <w:rPr>
                      <w:rFonts w:ascii="Calibri" w:eastAsia="Calibri" w:hAnsi="Calibri" w:cs="Times New Roman"/>
                      <w:spacing w:val="-1"/>
                      <w:szCs w:val="24"/>
                    </w:rPr>
                    <w:t>of</w:t>
                  </w:r>
                  <w:r w:rsidRPr="0012733E">
                    <w:rPr>
                      <w:rFonts w:ascii="Calibri" w:eastAsia="Calibri" w:hAnsi="Calibri" w:cs="Times New Roman"/>
                      <w:spacing w:val="-7"/>
                      <w:szCs w:val="24"/>
                    </w:rPr>
                    <w:t xml:space="preserve"> </w:t>
                  </w:r>
                  <w:r w:rsidRPr="0012733E">
                    <w:rPr>
                      <w:rFonts w:ascii="Calibri" w:eastAsia="Calibri" w:hAnsi="Calibri" w:cs="Times New Roman"/>
                      <w:szCs w:val="24"/>
                    </w:rPr>
                    <w:t>total</w:t>
                  </w:r>
                  <w:r w:rsidRPr="0012733E">
                    <w:rPr>
                      <w:rFonts w:ascii="Calibri" w:eastAsia="Calibri" w:hAnsi="Calibri" w:cs="Times New Roman"/>
                      <w:spacing w:val="-6"/>
                      <w:szCs w:val="24"/>
                    </w:rPr>
                    <w:t xml:space="preserve"> </w:t>
                  </w:r>
                  <w:r w:rsidRPr="0012733E">
                    <w:rPr>
                      <w:rFonts w:ascii="Calibri" w:eastAsia="Calibri" w:hAnsi="Calibri" w:cs="Times New Roman"/>
                      <w:spacing w:val="-1"/>
                      <w:szCs w:val="24"/>
                    </w:rPr>
                    <w:t>project</w:t>
                  </w:r>
                  <w:r w:rsidRPr="0012733E">
                    <w:rPr>
                      <w:rFonts w:ascii="Calibri" w:eastAsia="Calibri" w:hAnsi="Calibri" w:cs="Times New Roman"/>
                      <w:spacing w:val="-7"/>
                      <w:szCs w:val="24"/>
                    </w:rPr>
                    <w:t xml:space="preserve"> </w:t>
                  </w:r>
                  <w:r w:rsidRPr="0012733E">
                    <w:rPr>
                      <w:rFonts w:ascii="Calibri" w:eastAsia="Calibri" w:hAnsi="Calibri" w:cs="Times New Roman"/>
                      <w:szCs w:val="24"/>
                    </w:rPr>
                    <w:t>costs</w:t>
                  </w:r>
                  <w:r w:rsidRPr="0012733E">
                    <w:rPr>
                      <w:rFonts w:ascii="Calibri" w:eastAsia="Calibri" w:hAnsi="Calibri" w:cs="Times New Roman"/>
                      <w:spacing w:val="-7"/>
                      <w:szCs w:val="24"/>
                    </w:rPr>
                    <w:t xml:space="preserve"> </w:t>
                  </w:r>
                  <w:r w:rsidRPr="0012733E">
                    <w:rPr>
                      <w:rFonts w:ascii="Calibri" w:eastAsia="Calibri" w:hAnsi="Calibri" w:cs="Times New Roman"/>
                      <w:szCs w:val="24"/>
                    </w:rPr>
                    <w:t>above</w:t>
                  </w:r>
                  <w:r w:rsidRPr="0012733E">
                    <w:rPr>
                      <w:rFonts w:ascii="Calibri" w:eastAsia="Calibri" w:hAnsi="Calibri" w:cs="Times New Roman"/>
                      <w:spacing w:val="-7"/>
                      <w:szCs w:val="24"/>
                    </w:rPr>
                    <w:t xml:space="preserve"> </w:t>
                  </w:r>
                  <w:r w:rsidRPr="0012733E">
                    <w:rPr>
                      <w:rFonts w:ascii="Calibri" w:eastAsia="Calibri" w:hAnsi="Calibri" w:cs="Times New Roman"/>
                      <w:spacing w:val="-1"/>
                      <w:szCs w:val="24"/>
                    </w:rPr>
                    <w:t>grant amount requested</w:t>
                  </w:r>
                </w:p>
              </w:tc>
            </w:tr>
            <w:tr w:rsidR="0012733E" w:rsidRPr="0012733E" w14:paraId="354D39F5" w14:textId="77777777" w:rsidTr="0012733E">
              <w:trPr>
                <w:trHeight w:hRule="exact" w:val="318"/>
              </w:trPr>
              <w:tc>
                <w:tcPr>
                  <w:tcW w:w="1440" w:type="dxa"/>
                  <w:tcBorders>
                    <w:top w:val="single" w:sz="5" w:space="0" w:color="000000"/>
                    <w:left w:val="single" w:sz="5" w:space="0" w:color="000000"/>
                    <w:bottom w:val="single" w:sz="5" w:space="0" w:color="000000"/>
                    <w:right w:val="single" w:sz="5" w:space="0" w:color="000000"/>
                  </w:tcBorders>
                </w:tcPr>
                <w:p w14:paraId="36651A8B" w14:textId="77777777" w:rsidR="0012733E" w:rsidRPr="0012733E" w:rsidRDefault="009E0A67" w:rsidP="0012733E">
                  <w:pPr>
                    <w:widowControl w:val="0"/>
                    <w:spacing w:after="0" w:line="267" w:lineRule="exact"/>
                    <w:ind w:left="102"/>
                    <w:jc w:val="left"/>
                    <w:rPr>
                      <w:rFonts w:ascii="Calibri" w:eastAsia="Calibri" w:hAnsi="Calibri" w:cs="Calibri"/>
                      <w:szCs w:val="24"/>
                    </w:rPr>
                  </w:pPr>
                  <w:r>
                    <w:rPr>
                      <w:rFonts w:ascii="Calibri" w:eastAsia="Calibri" w:hAnsi="Calibri" w:cs="Times New Roman"/>
                      <w:szCs w:val="24"/>
                    </w:rPr>
                    <w:t>3</w:t>
                  </w:r>
                  <w:r w:rsidR="0012733E" w:rsidRPr="0012733E">
                    <w:rPr>
                      <w:rFonts w:ascii="Calibri" w:eastAsia="Calibri" w:hAnsi="Calibri" w:cs="Times New Roman"/>
                      <w:spacing w:val="-9"/>
                      <w:szCs w:val="24"/>
                    </w:rPr>
                    <w:t xml:space="preserve"> </w:t>
                  </w:r>
                  <w:r w:rsidR="0012733E" w:rsidRPr="0012733E">
                    <w:rPr>
                      <w:rFonts w:ascii="Calibri" w:eastAsia="Calibri" w:hAnsi="Calibri" w:cs="Times New Roman"/>
                      <w:spacing w:val="-1"/>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5FB81D69" w14:textId="77777777" w:rsidR="0012733E" w:rsidRPr="0012733E" w:rsidRDefault="0012733E" w:rsidP="0012733E">
                  <w:pPr>
                    <w:widowControl w:val="0"/>
                    <w:spacing w:after="0" w:line="267" w:lineRule="exact"/>
                    <w:ind w:left="102"/>
                    <w:jc w:val="left"/>
                    <w:rPr>
                      <w:rFonts w:ascii="Calibri" w:eastAsia="Calibri" w:hAnsi="Calibri" w:cs="Calibri"/>
                      <w:szCs w:val="24"/>
                    </w:rPr>
                  </w:pPr>
                  <w:r w:rsidRPr="0012733E">
                    <w:rPr>
                      <w:rFonts w:ascii="Calibri" w:eastAsia="Calibri" w:hAnsi="Calibri" w:cs="Times New Roman"/>
                      <w:spacing w:val="-1"/>
                      <w:szCs w:val="24"/>
                    </w:rPr>
                    <w:t>50-74% match to amount of CDBG funds requested</w:t>
                  </w:r>
                </w:p>
              </w:tc>
            </w:tr>
            <w:tr w:rsidR="0012733E" w:rsidRPr="0012733E" w14:paraId="1DE87F98" w14:textId="77777777" w:rsidTr="0012733E">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6EB54CA9" w14:textId="77777777" w:rsidR="0012733E" w:rsidRPr="0012733E" w:rsidRDefault="009E0A67" w:rsidP="0012733E">
                  <w:pPr>
                    <w:widowControl w:val="0"/>
                    <w:spacing w:after="0" w:line="268" w:lineRule="exact"/>
                    <w:ind w:left="102"/>
                    <w:jc w:val="left"/>
                    <w:rPr>
                      <w:rFonts w:ascii="Calibri" w:eastAsia="Calibri" w:hAnsi="Calibri" w:cs="Times New Roman"/>
                      <w:szCs w:val="24"/>
                    </w:rPr>
                  </w:pPr>
                  <w:r>
                    <w:rPr>
                      <w:rFonts w:ascii="Calibri" w:eastAsia="Calibri" w:hAnsi="Calibri" w:cs="Times New Roman"/>
                      <w:szCs w:val="24"/>
                    </w:rPr>
                    <w:t>2</w:t>
                  </w:r>
                  <w:r w:rsidR="0012733E" w:rsidRPr="0012733E">
                    <w:rPr>
                      <w:rFonts w:ascii="Calibri" w:eastAsia="Calibri" w:hAnsi="Calibri" w:cs="Times New Roman"/>
                      <w:szCs w:val="24"/>
                    </w:rPr>
                    <w:t xml:space="preserve"> points</w:t>
                  </w:r>
                </w:p>
              </w:tc>
              <w:tc>
                <w:tcPr>
                  <w:tcW w:w="6841" w:type="dxa"/>
                  <w:tcBorders>
                    <w:top w:val="single" w:sz="5" w:space="0" w:color="000000"/>
                    <w:left w:val="single" w:sz="5" w:space="0" w:color="000000"/>
                    <w:bottom w:val="single" w:sz="5" w:space="0" w:color="000000"/>
                    <w:right w:val="single" w:sz="5" w:space="0" w:color="000000"/>
                  </w:tcBorders>
                </w:tcPr>
                <w:p w14:paraId="3C4AD55F" w14:textId="77777777" w:rsidR="0012733E" w:rsidRPr="0012733E" w:rsidRDefault="0012733E" w:rsidP="0012733E">
                  <w:pPr>
                    <w:widowControl w:val="0"/>
                    <w:spacing w:after="0" w:line="268" w:lineRule="exact"/>
                    <w:ind w:left="102"/>
                    <w:jc w:val="left"/>
                    <w:rPr>
                      <w:rFonts w:ascii="Calibri" w:eastAsia="Calibri" w:hAnsi="Calibri" w:cs="Times New Roman"/>
                      <w:spacing w:val="-1"/>
                      <w:szCs w:val="24"/>
                    </w:rPr>
                  </w:pPr>
                  <w:r w:rsidRPr="0012733E">
                    <w:rPr>
                      <w:rFonts w:ascii="Calibri" w:eastAsia="Calibri" w:hAnsi="Calibri" w:cs="Times New Roman"/>
                      <w:spacing w:val="-1"/>
                      <w:szCs w:val="24"/>
                    </w:rPr>
                    <w:t>30-49% match to amount of CDBG funds requested</w:t>
                  </w:r>
                </w:p>
              </w:tc>
            </w:tr>
            <w:tr w:rsidR="0012733E" w:rsidRPr="0012733E" w14:paraId="0AEE56BE" w14:textId="77777777" w:rsidTr="0012733E">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7B73BB23" w14:textId="77777777" w:rsidR="0012733E" w:rsidRPr="0012733E" w:rsidRDefault="009E0A67" w:rsidP="0012733E">
                  <w:pPr>
                    <w:widowControl w:val="0"/>
                    <w:spacing w:after="0" w:line="268" w:lineRule="exact"/>
                    <w:ind w:left="102"/>
                    <w:jc w:val="left"/>
                    <w:rPr>
                      <w:rFonts w:ascii="Calibri" w:eastAsia="Calibri" w:hAnsi="Calibri" w:cs="Times New Roman"/>
                      <w:szCs w:val="24"/>
                    </w:rPr>
                  </w:pPr>
                  <w:r>
                    <w:rPr>
                      <w:rFonts w:ascii="Calibri" w:eastAsia="Calibri" w:hAnsi="Calibri" w:cs="Times New Roman"/>
                      <w:szCs w:val="24"/>
                    </w:rPr>
                    <w:t>1</w:t>
                  </w:r>
                  <w:r w:rsidR="0012733E" w:rsidRPr="0012733E">
                    <w:rPr>
                      <w:rFonts w:ascii="Calibri" w:eastAsia="Calibri" w:hAnsi="Calibri" w:cs="Times New Roman"/>
                      <w:szCs w:val="24"/>
                    </w:rPr>
                    <w:t xml:space="preserve"> points</w:t>
                  </w:r>
                </w:p>
              </w:tc>
              <w:tc>
                <w:tcPr>
                  <w:tcW w:w="6841" w:type="dxa"/>
                  <w:tcBorders>
                    <w:top w:val="single" w:sz="5" w:space="0" w:color="000000"/>
                    <w:left w:val="single" w:sz="5" w:space="0" w:color="000000"/>
                    <w:bottom w:val="single" w:sz="5" w:space="0" w:color="000000"/>
                    <w:right w:val="single" w:sz="5" w:space="0" w:color="000000"/>
                  </w:tcBorders>
                </w:tcPr>
                <w:p w14:paraId="21DF3483" w14:textId="77777777" w:rsidR="0012733E" w:rsidRPr="0012733E" w:rsidRDefault="0012733E" w:rsidP="0012733E">
                  <w:pPr>
                    <w:widowControl w:val="0"/>
                    <w:spacing w:after="0" w:line="268" w:lineRule="exact"/>
                    <w:ind w:left="102"/>
                    <w:jc w:val="left"/>
                    <w:rPr>
                      <w:rFonts w:ascii="Calibri" w:eastAsia="Calibri" w:hAnsi="Calibri" w:cs="Times New Roman"/>
                      <w:spacing w:val="-1"/>
                      <w:szCs w:val="24"/>
                    </w:rPr>
                  </w:pPr>
                  <w:r w:rsidRPr="0012733E">
                    <w:rPr>
                      <w:rFonts w:ascii="Calibri" w:eastAsia="Calibri" w:hAnsi="Calibri" w:cs="Times New Roman"/>
                      <w:spacing w:val="-1"/>
                      <w:szCs w:val="24"/>
                    </w:rPr>
                    <w:t>4-29% match to amount of CDBG funds requested</w:t>
                  </w:r>
                </w:p>
              </w:tc>
            </w:tr>
            <w:tr w:rsidR="0012733E" w:rsidRPr="0012733E" w14:paraId="1878B14E" w14:textId="77777777" w:rsidTr="0012733E">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74825FA2" w14:textId="77777777" w:rsidR="0012733E" w:rsidRPr="0012733E" w:rsidRDefault="0012733E" w:rsidP="0012733E">
                  <w:pPr>
                    <w:widowControl w:val="0"/>
                    <w:spacing w:after="0" w:line="268" w:lineRule="exact"/>
                    <w:ind w:left="102"/>
                    <w:jc w:val="left"/>
                    <w:rPr>
                      <w:rFonts w:ascii="Calibri" w:eastAsia="Calibri" w:hAnsi="Calibri" w:cs="Calibri"/>
                      <w:szCs w:val="24"/>
                    </w:rPr>
                  </w:pPr>
                  <w:r w:rsidRPr="0012733E">
                    <w:rPr>
                      <w:rFonts w:ascii="Calibri" w:eastAsia="Calibri" w:hAnsi="Calibri" w:cs="Times New Roman"/>
                      <w:szCs w:val="24"/>
                    </w:rPr>
                    <w:t>0</w:t>
                  </w:r>
                  <w:r w:rsidRPr="0012733E">
                    <w:rPr>
                      <w:rFonts w:ascii="Calibri" w:eastAsia="Calibri" w:hAnsi="Calibri" w:cs="Times New Roman"/>
                      <w:spacing w:val="-8"/>
                      <w:szCs w:val="24"/>
                    </w:rPr>
                    <w:t xml:space="preserve"> </w:t>
                  </w:r>
                  <w:r w:rsidRPr="0012733E">
                    <w:rPr>
                      <w:rFonts w:ascii="Calibri" w:eastAsia="Calibri" w:hAnsi="Calibri" w:cs="Times New Roman"/>
                      <w:spacing w:val="-1"/>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489BB4ED" w14:textId="77777777" w:rsidR="0012733E" w:rsidRPr="0012733E" w:rsidRDefault="0012733E" w:rsidP="0012733E">
                  <w:pPr>
                    <w:widowControl w:val="0"/>
                    <w:spacing w:after="0" w:line="268" w:lineRule="exact"/>
                    <w:ind w:left="102"/>
                    <w:jc w:val="left"/>
                    <w:rPr>
                      <w:rFonts w:ascii="Calibri" w:eastAsia="Calibri" w:hAnsi="Calibri" w:cs="Calibri"/>
                      <w:szCs w:val="24"/>
                    </w:rPr>
                  </w:pPr>
                  <w:r w:rsidRPr="0012733E">
                    <w:rPr>
                      <w:rFonts w:ascii="Calibri" w:eastAsia="Calibri" w:hAnsi="Calibri" w:cs="Times New Roman"/>
                      <w:spacing w:val="-1"/>
                      <w:szCs w:val="24"/>
                    </w:rPr>
                    <w:t>0-3% match to amount of CDBG funds requested</w:t>
                  </w:r>
                </w:p>
              </w:tc>
            </w:tr>
          </w:tbl>
          <w:p w14:paraId="6936C291" w14:textId="77777777" w:rsidR="0012733E" w:rsidRPr="0012733E" w:rsidRDefault="0012733E" w:rsidP="0012733E">
            <w:pPr>
              <w:widowControl w:val="0"/>
              <w:spacing w:before="51" w:after="0"/>
              <w:ind w:right="201"/>
              <w:jc w:val="left"/>
              <w:rPr>
                <w:rFonts w:ascii="Calibri" w:eastAsia="Calibri" w:hAnsi="Calibri" w:cs="Times New Roman"/>
                <w:szCs w:val="24"/>
              </w:rPr>
            </w:pPr>
          </w:p>
          <w:p w14:paraId="74D32E95" w14:textId="77777777" w:rsidR="0012733E" w:rsidRPr="0012733E" w:rsidRDefault="0012733E" w:rsidP="0012733E">
            <w:pPr>
              <w:spacing w:after="0"/>
              <w:jc w:val="left"/>
              <w:rPr>
                <w:rFonts w:ascii="Calibri" w:eastAsia="Times New Roman" w:hAnsi="Calibri" w:cs="Arial"/>
                <w:szCs w:val="24"/>
              </w:rPr>
            </w:pPr>
          </w:p>
        </w:tc>
      </w:tr>
    </w:tbl>
    <w:p w14:paraId="27776FDF" w14:textId="77777777" w:rsidR="0012733E" w:rsidRPr="0012733E" w:rsidRDefault="0012733E" w:rsidP="0012733E">
      <w:pPr>
        <w:spacing w:after="0"/>
        <w:jc w:val="left"/>
        <w:rPr>
          <w:rFonts w:ascii="Calibri" w:eastAsia="Times New Roman" w:hAnsi="Calibri" w:cs="Arial"/>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12733E" w:rsidRPr="0012733E" w14:paraId="4F6F2A2D" w14:textId="77777777" w:rsidTr="0012733E">
        <w:trPr>
          <w:trHeight w:val="137"/>
        </w:trPr>
        <w:tc>
          <w:tcPr>
            <w:tcW w:w="9828" w:type="dxa"/>
          </w:tcPr>
          <w:p w14:paraId="2C0B7AB5" w14:textId="77777777" w:rsidR="0012733E" w:rsidRPr="0012733E" w:rsidRDefault="009E0A67" w:rsidP="0012733E">
            <w:pPr>
              <w:spacing w:after="0"/>
              <w:jc w:val="left"/>
              <w:rPr>
                <w:rFonts w:ascii="Calibri" w:eastAsia="Times New Roman" w:hAnsi="Calibri" w:cs="Arial"/>
                <w:b/>
                <w:szCs w:val="24"/>
              </w:rPr>
            </w:pPr>
            <w:r>
              <w:rPr>
                <w:rFonts w:ascii="Calibri" w:eastAsia="Times New Roman" w:hAnsi="Calibri" w:cs="Arial"/>
                <w:b/>
                <w:szCs w:val="24"/>
              </w:rPr>
              <w:t>Item 7</w:t>
            </w:r>
            <w:r w:rsidR="0012733E" w:rsidRPr="0012733E">
              <w:rPr>
                <w:rFonts w:ascii="Calibri" w:eastAsia="Times New Roman" w:hAnsi="Calibri" w:cs="Arial"/>
                <w:b/>
                <w:szCs w:val="24"/>
              </w:rPr>
              <w:t>.  LMI Benefit/National Objective</w:t>
            </w:r>
          </w:p>
        </w:tc>
      </w:tr>
      <w:tr w:rsidR="0012733E" w:rsidRPr="0012733E" w14:paraId="1EC1A3FC" w14:textId="77777777" w:rsidTr="0012733E">
        <w:trPr>
          <w:trHeight w:val="137"/>
        </w:trPr>
        <w:tc>
          <w:tcPr>
            <w:tcW w:w="9828" w:type="dxa"/>
          </w:tcPr>
          <w:p w14:paraId="76B1D191" w14:textId="77777777" w:rsidR="0012733E" w:rsidRPr="0012733E" w:rsidRDefault="0012733E" w:rsidP="00B8700D">
            <w:pPr>
              <w:widowControl w:val="0"/>
              <w:tabs>
                <w:tab w:val="left" w:pos="801"/>
              </w:tabs>
              <w:spacing w:before="51" w:after="0"/>
              <w:ind w:right="204"/>
              <w:jc w:val="left"/>
              <w:rPr>
                <w:rFonts w:ascii="Calibri" w:eastAsia="Times New Roman" w:hAnsi="Calibri" w:cs="Times New Roman"/>
                <w:szCs w:val="24"/>
              </w:rPr>
            </w:pPr>
            <w:r w:rsidRPr="0012733E">
              <w:rPr>
                <w:rFonts w:ascii="Calibri" w:eastAsia="Times New Roman" w:hAnsi="Calibri" w:cs="Times New Roman"/>
                <w:szCs w:val="24"/>
              </w:rPr>
              <w:t>Up</w:t>
            </w:r>
            <w:r w:rsidRPr="0012733E">
              <w:rPr>
                <w:rFonts w:ascii="Calibri" w:eastAsia="Times New Roman" w:hAnsi="Calibri" w:cs="Times New Roman"/>
                <w:spacing w:val="-3"/>
                <w:szCs w:val="24"/>
              </w:rPr>
              <w:t xml:space="preserve"> </w:t>
            </w:r>
            <w:r w:rsidRPr="0012733E">
              <w:rPr>
                <w:rFonts w:ascii="Calibri" w:eastAsia="Times New Roman" w:hAnsi="Calibri" w:cs="Times New Roman"/>
                <w:szCs w:val="24"/>
              </w:rPr>
              <w:t>to</w:t>
            </w:r>
            <w:r w:rsidRPr="0012733E">
              <w:rPr>
                <w:rFonts w:ascii="Calibri" w:eastAsia="Times New Roman" w:hAnsi="Calibri" w:cs="Times New Roman"/>
                <w:spacing w:val="-1"/>
                <w:szCs w:val="24"/>
              </w:rPr>
              <w:t xml:space="preserve"> 5</w:t>
            </w:r>
            <w:r w:rsidRPr="0012733E">
              <w:rPr>
                <w:rFonts w:ascii="Calibri" w:eastAsia="Times New Roman" w:hAnsi="Calibri" w:cs="Times New Roman"/>
                <w:spacing w:val="-2"/>
                <w:szCs w:val="24"/>
              </w:rPr>
              <w:t xml:space="preserve"> </w:t>
            </w:r>
            <w:r w:rsidRPr="0012733E">
              <w:rPr>
                <w:rFonts w:ascii="Calibri" w:eastAsia="Times New Roman" w:hAnsi="Calibri" w:cs="Times New Roman"/>
                <w:spacing w:val="-1"/>
                <w:szCs w:val="24"/>
              </w:rPr>
              <w:t>points</w:t>
            </w:r>
            <w:r w:rsidRPr="0012733E">
              <w:rPr>
                <w:rFonts w:ascii="Calibri" w:eastAsia="Times New Roman" w:hAnsi="Calibri" w:cs="Times New Roman"/>
                <w:spacing w:val="-2"/>
                <w:szCs w:val="24"/>
              </w:rPr>
              <w:t xml:space="preserve"> </w:t>
            </w:r>
            <w:r w:rsidRPr="0012733E">
              <w:rPr>
                <w:rFonts w:ascii="Calibri" w:eastAsia="Times New Roman" w:hAnsi="Calibri" w:cs="Times New Roman"/>
                <w:szCs w:val="24"/>
              </w:rPr>
              <w:t>is</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possible.</w:t>
            </w:r>
            <w:r w:rsidRPr="0012733E">
              <w:rPr>
                <w:rFonts w:ascii="Calibri" w:eastAsia="Times New Roman" w:hAnsi="Calibri" w:cs="Times New Roman"/>
                <w:spacing w:val="51"/>
                <w:szCs w:val="24"/>
              </w:rPr>
              <w:t xml:space="preserve"> </w:t>
            </w:r>
            <w:r w:rsidRPr="0012733E">
              <w:rPr>
                <w:rFonts w:ascii="Calibri" w:eastAsia="Times New Roman" w:hAnsi="Calibri" w:cs="Times New Roman"/>
                <w:spacing w:val="-1"/>
                <w:szCs w:val="24"/>
              </w:rPr>
              <w:t>This</w:t>
            </w:r>
            <w:r w:rsidRPr="0012733E">
              <w:rPr>
                <w:rFonts w:ascii="Calibri" w:eastAsia="Times New Roman" w:hAnsi="Calibri" w:cs="Times New Roman"/>
                <w:spacing w:val="-3"/>
                <w:szCs w:val="24"/>
              </w:rPr>
              <w:t xml:space="preserve"> </w:t>
            </w:r>
            <w:r w:rsidRPr="0012733E">
              <w:rPr>
                <w:rFonts w:ascii="Calibri" w:eastAsia="Times New Roman" w:hAnsi="Calibri" w:cs="Times New Roman"/>
                <w:szCs w:val="24"/>
              </w:rPr>
              <w:t>scoring</w:t>
            </w:r>
            <w:r w:rsidRPr="0012733E">
              <w:rPr>
                <w:rFonts w:ascii="Calibri" w:eastAsia="Times New Roman" w:hAnsi="Calibri" w:cs="Times New Roman"/>
                <w:spacing w:val="-2"/>
                <w:szCs w:val="24"/>
              </w:rPr>
              <w:t xml:space="preserve"> </w:t>
            </w:r>
            <w:r w:rsidRPr="0012733E">
              <w:rPr>
                <w:rFonts w:ascii="Calibri" w:eastAsia="Times New Roman" w:hAnsi="Calibri" w:cs="Times New Roman"/>
                <w:spacing w:val="-1"/>
                <w:szCs w:val="24"/>
              </w:rPr>
              <w:t>category</w:t>
            </w:r>
            <w:r w:rsidRPr="0012733E">
              <w:rPr>
                <w:rFonts w:ascii="Calibri" w:eastAsia="Times New Roman" w:hAnsi="Calibri" w:cs="Times New Roman"/>
                <w:spacing w:val="-3"/>
                <w:szCs w:val="24"/>
              </w:rPr>
              <w:t xml:space="preserve"> </w:t>
            </w:r>
            <w:r w:rsidRPr="0012733E">
              <w:rPr>
                <w:rFonts w:ascii="Calibri" w:eastAsia="Times New Roman" w:hAnsi="Calibri" w:cs="Times New Roman"/>
                <w:szCs w:val="24"/>
              </w:rPr>
              <w:t>is</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 xml:space="preserve">designed </w:t>
            </w:r>
            <w:r w:rsidRPr="0012733E">
              <w:rPr>
                <w:rFonts w:ascii="Calibri" w:eastAsia="Times New Roman" w:hAnsi="Calibri" w:cs="Times New Roman"/>
                <w:szCs w:val="24"/>
              </w:rPr>
              <w:t>to</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give</w:t>
            </w:r>
            <w:r w:rsidRPr="0012733E">
              <w:rPr>
                <w:rFonts w:ascii="Calibri" w:eastAsia="Times New Roman" w:hAnsi="Calibri" w:cs="Times New Roman"/>
                <w:spacing w:val="55"/>
                <w:w w:val="99"/>
                <w:szCs w:val="24"/>
              </w:rPr>
              <w:t xml:space="preserve"> </w:t>
            </w:r>
            <w:r w:rsidRPr="0012733E">
              <w:rPr>
                <w:rFonts w:ascii="Calibri" w:eastAsia="Times New Roman" w:hAnsi="Calibri" w:cs="Times New Roman"/>
                <w:spacing w:val="-1"/>
                <w:szCs w:val="24"/>
              </w:rPr>
              <w:t>points</w:t>
            </w:r>
            <w:r w:rsidRPr="0012733E">
              <w:rPr>
                <w:rFonts w:ascii="Calibri" w:eastAsia="Times New Roman" w:hAnsi="Calibri" w:cs="Times New Roman"/>
                <w:spacing w:val="-2"/>
                <w:szCs w:val="24"/>
              </w:rPr>
              <w:t xml:space="preserve"> </w:t>
            </w:r>
            <w:r w:rsidRPr="0012733E">
              <w:rPr>
                <w:rFonts w:ascii="Calibri" w:eastAsia="Times New Roman" w:hAnsi="Calibri" w:cs="Times New Roman"/>
                <w:szCs w:val="24"/>
              </w:rPr>
              <w:t>to</w:t>
            </w:r>
            <w:r w:rsidRPr="0012733E">
              <w:rPr>
                <w:rFonts w:ascii="Calibri" w:eastAsia="Times New Roman" w:hAnsi="Calibri" w:cs="Times New Roman"/>
                <w:spacing w:val="-1"/>
                <w:szCs w:val="24"/>
              </w:rPr>
              <w:t xml:space="preserve"> </w:t>
            </w:r>
            <w:r w:rsidRPr="0012733E">
              <w:rPr>
                <w:rFonts w:ascii="Calibri" w:eastAsia="Times New Roman" w:hAnsi="Calibri" w:cs="Times New Roman"/>
                <w:szCs w:val="24"/>
              </w:rPr>
              <w:t>communities</w:t>
            </w:r>
            <w:r w:rsidRPr="0012733E">
              <w:rPr>
                <w:rFonts w:ascii="Calibri" w:eastAsia="Times New Roman" w:hAnsi="Calibri" w:cs="Times New Roman"/>
                <w:spacing w:val="-2"/>
                <w:szCs w:val="24"/>
              </w:rPr>
              <w:t xml:space="preserve"> </w:t>
            </w:r>
            <w:r w:rsidRPr="0012733E">
              <w:rPr>
                <w:rFonts w:ascii="Calibri" w:eastAsia="Times New Roman" w:hAnsi="Calibri" w:cs="Times New Roman"/>
                <w:szCs w:val="24"/>
              </w:rPr>
              <w:t>with</w:t>
            </w:r>
            <w:r w:rsidRPr="0012733E">
              <w:rPr>
                <w:rFonts w:ascii="Calibri" w:eastAsia="Times New Roman" w:hAnsi="Calibri" w:cs="Times New Roman"/>
                <w:spacing w:val="-2"/>
                <w:szCs w:val="24"/>
              </w:rPr>
              <w:t xml:space="preserve"> </w:t>
            </w:r>
            <w:r w:rsidRPr="0012733E">
              <w:rPr>
                <w:rFonts w:ascii="Calibri" w:eastAsia="Times New Roman" w:hAnsi="Calibri" w:cs="Times New Roman"/>
                <w:spacing w:val="-1"/>
                <w:szCs w:val="24"/>
              </w:rPr>
              <w:t>higher</w:t>
            </w:r>
            <w:r w:rsidRPr="0012733E">
              <w:rPr>
                <w:rFonts w:ascii="Calibri" w:eastAsia="Times New Roman" w:hAnsi="Calibri" w:cs="Times New Roman"/>
                <w:szCs w:val="24"/>
              </w:rPr>
              <w:t xml:space="preserve"> </w:t>
            </w:r>
            <w:r w:rsidRPr="0012733E">
              <w:rPr>
                <w:rFonts w:ascii="Calibri" w:eastAsia="Times New Roman" w:hAnsi="Calibri" w:cs="Times New Roman"/>
                <w:spacing w:val="-1"/>
                <w:szCs w:val="24"/>
              </w:rPr>
              <w:t>concentrations</w:t>
            </w:r>
            <w:r w:rsidRPr="0012733E">
              <w:rPr>
                <w:rFonts w:ascii="Calibri" w:eastAsia="Times New Roman" w:hAnsi="Calibri" w:cs="Times New Roman"/>
                <w:spacing w:val="-2"/>
                <w:szCs w:val="24"/>
              </w:rPr>
              <w:t xml:space="preserve"> </w:t>
            </w:r>
            <w:r w:rsidRPr="0012733E">
              <w:rPr>
                <w:rFonts w:ascii="Calibri" w:eastAsia="Times New Roman" w:hAnsi="Calibri" w:cs="Times New Roman"/>
                <w:spacing w:val="-1"/>
                <w:szCs w:val="24"/>
              </w:rPr>
              <w:t>of</w:t>
            </w:r>
            <w:r w:rsidRPr="0012733E">
              <w:rPr>
                <w:rFonts w:ascii="Calibri" w:eastAsia="Times New Roman" w:hAnsi="Calibri" w:cs="Times New Roman"/>
                <w:szCs w:val="24"/>
              </w:rPr>
              <w:t xml:space="preserve"> </w:t>
            </w:r>
            <w:r w:rsidRPr="0012733E">
              <w:rPr>
                <w:rFonts w:ascii="Calibri" w:eastAsia="Times New Roman" w:hAnsi="Calibri" w:cs="Times New Roman"/>
                <w:spacing w:val="-1"/>
                <w:szCs w:val="24"/>
              </w:rPr>
              <w:t>LMI</w:t>
            </w:r>
            <w:r w:rsidRPr="0012733E">
              <w:rPr>
                <w:rFonts w:ascii="Calibri" w:eastAsia="Times New Roman" w:hAnsi="Calibri" w:cs="Times New Roman"/>
                <w:spacing w:val="-2"/>
                <w:szCs w:val="24"/>
              </w:rPr>
              <w:t xml:space="preserve"> </w:t>
            </w:r>
            <w:r w:rsidRPr="0012733E">
              <w:rPr>
                <w:rFonts w:ascii="Calibri" w:eastAsia="Times New Roman" w:hAnsi="Calibri" w:cs="Times New Roman"/>
                <w:szCs w:val="24"/>
              </w:rPr>
              <w:t>persons</w:t>
            </w:r>
            <w:r w:rsidR="009E0A67">
              <w:rPr>
                <w:rFonts w:ascii="Calibri" w:eastAsia="Times New Roman" w:hAnsi="Calibri" w:cs="Times New Roman"/>
                <w:szCs w:val="24"/>
              </w:rPr>
              <w:t xml:space="preserve"> verifiable at the time of application</w:t>
            </w:r>
            <w:r w:rsidRPr="0012733E">
              <w:rPr>
                <w:rFonts w:ascii="Calibri" w:eastAsia="Times New Roman" w:hAnsi="Calibri" w:cs="Times New Roman"/>
                <w:szCs w:val="24"/>
              </w:rPr>
              <w:t>.</w:t>
            </w:r>
            <w:r w:rsidRPr="0012733E">
              <w:rPr>
                <w:rFonts w:ascii="Calibri" w:eastAsia="Times New Roman" w:hAnsi="Calibri" w:cs="Times New Roman"/>
                <w:spacing w:val="51"/>
                <w:szCs w:val="24"/>
              </w:rPr>
              <w:t xml:space="preserve"> </w:t>
            </w:r>
            <w:r w:rsidRPr="0012733E">
              <w:rPr>
                <w:rFonts w:ascii="Calibri" w:eastAsia="Times New Roman" w:hAnsi="Calibri" w:cs="Times New Roman"/>
                <w:spacing w:val="-1"/>
                <w:szCs w:val="24"/>
              </w:rPr>
              <w:t>Communities</w:t>
            </w:r>
            <w:r w:rsidRPr="0012733E">
              <w:rPr>
                <w:rFonts w:ascii="Calibri" w:eastAsia="Times New Roman" w:hAnsi="Calibri" w:cs="Times New Roman"/>
                <w:spacing w:val="39"/>
                <w:szCs w:val="24"/>
              </w:rPr>
              <w:t xml:space="preserve"> </w:t>
            </w:r>
            <w:r w:rsidRPr="0012733E">
              <w:rPr>
                <w:rFonts w:ascii="Calibri" w:eastAsia="Times New Roman" w:hAnsi="Calibri" w:cs="Times New Roman"/>
                <w:szCs w:val="24"/>
              </w:rPr>
              <w:t>with</w:t>
            </w:r>
            <w:r w:rsidRPr="0012733E">
              <w:rPr>
                <w:rFonts w:ascii="Calibri" w:eastAsia="Times New Roman" w:hAnsi="Calibri" w:cs="Times New Roman"/>
                <w:spacing w:val="-3"/>
                <w:szCs w:val="24"/>
              </w:rPr>
              <w:t xml:space="preserve"> </w:t>
            </w:r>
            <w:r w:rsidRPr="0012733E">
              <w:rPr>
                <w:rFonts w:ascii="Calibri" w:eastAsia="Times New Roman" w:hAnsi="Calibri" w:cs="Times New Roman"/>
                <w:szCs w:val="24"/>
              </w:rPr>
              <w:t>a</w:t>
            </w:r>
            <w:r w:rsidRPr="0012733E">
              <w:rPr>
                <w:rFonts w:ascii="Calibri" w:eastAsia="Times New Roman" w:hAnsi="Calibri" w:cs="Times New Roman"/>
                <w:spacing w:val="-1"/>
                <w:szCs w:val="24"/>
              </w:rPr>
              <w:t xml:space="preserve"> LMI</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population of</w:t>
            </w:r>
            <w:r w:rsidRPr="0012733E">
              <w:rPr>
                <w:rFonts w:ascii="Calibri" w:eastAsia="Times New Roman" w:hAnsi="Calibri" w:cs="Times New Roman"/>
                <w:spacing w:val="-2"/>
                <w:szCs w:val="24"/>
              </w:rPr>
              <w:t xml:space="preserve"> </w:t>
            </w:r>
            <w:r w:rsidR="009E0A67">
              <w:rPr>
                <w:rFonts w:ascii="Calibri" w:eastAsia="Times New Roman" w:hAnsi="Calibri" w:cs="Times New Roman"/>
                <w:spacing w:val="-1"/>
                <w:szCs w:val="24"/>
              </w:rPr>
              <w:t>60</w:t>
            </w:r>
            <w:r w:rsidRPr="0012733E">
              <w:rPr>
                <w:rFonts w:ascii="Calibri" w:eastAsia="Times New Roman" w:hAnsi="Calibri" w:cs="Times New Roman"/>
                <w:spacing w:val="-1"/>
                <w:szCs w:val="24"/>
              </w:rPr>
              <w:t>% or</w:t>
            </w:r>
            <w:r w:rsidRPr="0012733E">
              <w:rPr>
                <w:rFonts w:ascii="Calibri" w:eastAsia="Times New Roman" w:hAnsi="Calibri" w:cs="Times New Roman"/>
                <w:spacing w:val="-2"/>
                <w:szCs w:val="24"/>
              </w:rPr>
              <w:t xml:space="preserve"> </w:t>
            </w:r>
            <w:r w:rsidRPr="0012733E">
              <w:rPr>
                <w:rFonts w:ascii="Calibri" w:eastAsia="Times New Roman" w:hAnsi="Calibri" w:cs="Times New Roman"/>
                <w:szCs w:val="24"/>
              </w:rPr>
              <w:t>more</w:t>
            </w:r>
            <w:r w:rsidRPr="0012733E">
              <w:rPr>
                <w:rFonts w:ascii="Calibri" w:eastAsia="Times New Roman" w:hAnsi="Calibri" w:cs="Times New Roman"/>
                <w:spacing w:val="-2"/>
                <w:szCs w:val="24"/>
              </w:rPr>
              <w:t xml:space="preserve"> </w:t>
            </w:r>
            <w:r w:rsidRPr="0012733E">
              <w:rPr>
                <w:rFonts w:ascii="Calibri" w:eastAsia="Times New Roman" w:hAnsi="Calibri" w:cs="Times New Roman"/>
                <w:szCs w:val="24"/>
              </w:rPr>
              <w:t>will</w:t>
            </w:r>
            <w:r w:rsidRPr="0012733E">
              <w:rPr>
                <w:rFonts w:ascii="Calibri" w:eastAsia="Times New Roman" w:hAnsi="Calibri" w:cs="Times New Roman"/>
                <w:spacing w:val="-2"/>
                <w:szCs w:val="24"/>
              </w:rPr>
              <w:t xml:space="preserve"> </w:t>
            </w:r>
            <w:r w:rsidRPr="0012733E">
              <w:rPr>
                <w:rFonts w:ascii="Calibri" w:eastAsia="Times New Roman" w:hAnsi="Calibri" w:cs="Times New Roman"/>
                <w:spacing w:val="-1"/>
                <w:szCs w:val="24"/>
              </w:rPr>
              <w:t xml:space="preserve">receive </w:t>
            </w:r>
            <w:r w:rsidRPr="0012733E">
              <w:rPr>
                <w:rFonts w:ascii="Calibri" w:eastAsia="Times New Roman" w:hAnsi="Calibri" w:cs="Times New Roman"/>
                <w:szCs w:val="24"/>
              </w:rPr>
              <w:t>5</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points.</w:t>
            </w:r>
            <w:r w:rsidRPr="0012733E">
              <w:rPr>
                <w:rFonts w:ascii="Calibri" w:eastAsia="Times New Roman" w:hAnsi="Calibri" w:cs="Times New Roman"/>
                <w:spacing w:val="52"/>
                <w:szCs w:val="24"/>
              </w:rPr>
              <w:t xml:space="preserve"> </w:t>
            </w:r>
            <w:r w:rsidRPr="0012733E">
              <w:rPr>
                <w:rFonts w:ascii="Calibri" w:eastAsia="Times New Roman" w:hAnsi="Calibri" w:cs="Times New Roman"/>
                <w:spacing w:val="-1"/>
                <w:szCs w:val="24"/>
              </w:rPr>
              <w:t>Communities</w:t>
            </w:r>
            <w:r w:rsidRPr="0012733E">
              <w:rPr>
                <w:rFonts w:ascii="Calibri" w:eastAsia="Times New Roman" w:hAnsi="Calibri" w:cs="Times New Roman"/>
                <w:szCs w:val="24"/>
              </w:rPr>
              <w:t xml:space="preserve"> with</w:t>
            </w:r>
            <w:r w:rsidRPr="0012733E">
              <w:rPr>
                <w:rFonts w:ascii="Calibri" w:eastAsia="Times New Roman" w:hAnsi="Calibri" w:cs="Times New Roman"/>
                <w:spacing w:val="29"/>
                <w:szCs w:val="24"/>
              </w:rPr>
              <w:t xml:space="preserve"> </w:t>
            </w:r>
            <w:r w:rsidRPr="0012733E">
              <w:rPr>
                <w:rFonts w:ascii="Calibri" w:eastAsia="Times New Roman" w:hAnsi="Calibri" w:cs="Times New Roman"/>
                <w:szCs w:val="24"/>
              </w:rPr>
              <w:t>a</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LMI</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population</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between</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51%</w:t>
            </w:r>
            <w:r w:rsidRPr="0012733E">
              <w:rPr>
                <w:rFonts w:ascii="Calibri" w:eastAsia="Times New Roman" w:hAnsi="Calibri" w:cs="Times New Roman"/>
                <w:spacing w:val="-2"/>
                <w:szCs w:val="24"/>
              </w:rPr>
              <w:t xml:space="preserve"> </w:t>
            </w:r>
            <w:r w:rsidRPr="0012733E">
              <w:rPr>
                <w:rFonts w:ascii="Calibri" w:eastAsia="Times New Roman" w:hAnsi="Calibri" w:cs="Times New Roman"/>
                <w:szCs w:val="24"/>
              </w:rPr>
              <w:t>-</w:t>
            </w:r>
            <w:r w:rsidRPr="0012733E">
              <w:rPr>
                <w:rFonts w:ascii="Calibri" w:eastAsia="Times New Roman" w:hAnsi="Calibri" w:cs="Times New Roman"/>
                <w:spacing w:val="-2"/>
                <w:szCs w:val="24"/>
              </w:rPr>
              <w:t xml:space="preserve"> </w:t>
            </w:r>
            <w:r w:rsidR="009E0A67">
              <w:rPr>
                <w:rFonts w:ascii="Calibri" w:eastAsia="Times New Roman" w:hAnsi="Calibri" w:cs="Times New Roman"/>
                <w:spacing w:val="-1"/>
                <w:szCs w:val="24"/>
              </w:rPr>
              <w:t>59</w:t>
            </w:r>
            <w:r w:rsidRPr="0012733E">
              <w:rPr>
                <w:rFonts w:ascii="Calibri" w:eastAsia="Times New Roman" w:hAnsi="Calibri" w:cs="Times New Roman"/>
                <w:spacing w:val="-1"/>
                <w:szCs w:val="24"/>
              </w:rPr>
              <w:t>.99%</w:t>
            </w:r>
            <w:r w:rsidRPr="0012733E">
              <w:rPr>
                <w:rFonts w:ascii="Calibri" w:eastAsia="Times New Roman" w:hAnsi="Calibri" w:cs="Times New Roman"/>
                <w:spacing w:val="-2"/>
                <w:szCs w:val="24"/>
              </w:rPr>
              <w:t xml:space="preserve"> </w:t>
            </w:r>
            <w:r w:rsidRPr="0012733E">
              <w:rPr>
                <w:rFonts w:ascii="Calibri" w:eastAsia="Times New Roman" w:hAnsi="Calibri" w:cs="Times New Roman"/>
                <w:szCs w:val="24"/>
              </w:rPr>
              <w:t>will</w:t>
            </w:r>
            <w:r w:rsidRPr="0012733E">
              <w:rPr>
                <w:rFonts w:ascii="Calibri" w:eastAsia="Times New Roman" w:hAnsi="Calibri" w:cs="Times New Roman"/>
                <w:spacing w:val="-3"/>
                <w:szCs w:val="24"/>
              </w:rPr>
              <w:t xml:space="preserve"> </w:t>
            </w:r>
            <w:r w:rsidRPr="0012733E">
              <w:rPr>
                <w:rFonts w:ascii="Calibri" w:eastAsia="Times New Roman" w:hAnsi="Calibri" w:cs="Times New Roman"/>
                <w:szCs w:val="24"/>
              </w:rPr>
              <w:t>receive</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no</w:t>
            </w:r>
            <w:r w:rsidRPr="0012733E">
              <w:rPr>
                <w:rFonts w:ascii="Calibri" w:eastAsia="Times New Roman" w:hAnsi="Calibri" w:cs="Times New Roman"/>
                <w:spacing w:val="-3"/>
                <w:szCs w:val="24"/>
              </w:rPr>
              <w:t xml:space="preserve"> </w:t>
            </w:r>
            <w:r w:rsidRPr="0012733E">
              <w:rPr>
                <w:rFonts w:ascii="Calibri" w:eastAsia="Times New Roman" w:hAnsi="Calibri" w:cs="Times New Roman"/>
                <w:spacing w:val="-1"/>
                <w:szCs w:val="24"/>
              </w:rPr>
              <w:t>points</w:t>
            </w:r>
            <w:r w:rsidRPr="0012733E">
              <w:rPr>
                <w:rFonts w:ascii="Calibri" w:eastAsia="Times New Roman" w:hAnsi="Calibri" w:cs="Times New Roman"/>
                <w:spacing w:val="-3"/>
                <w:szCs w:val="24"/>
              </w:rPr>
              <w:t xml:space="preserve"> </w:t>
            </w:r>
            <w:r w:rsidRPr="0012733E">
              <w:rPr>
                <w:rFonts w:ascii="Calibri" w:eastAsia="Times New Roman" w:hAnsi="Calibri" w:cs="Times New Roman"/>
                <w:szCs w:val="24"/>
              </w:rPr>
              <w:t>in</w:t>
            </w:r>
            <w:r w:rsidRPr="0012733E">
              <w:rPr>
                <w:rFonts w:ascii="Calibri" w:eastAsia="Times New Roman" w:hAnsi="Calibri" w:cs="Times New Roman"/>
                <w:spacing w:val="-3"/>
                <w:szCs w:val="24"/>
              </w:rPr>
              <w:t xml:space="preserve"> </w:t>
            </w:r>
            <w:r w:rsidRPr="0012733E">
              <w:rPr>
                <w:rFonts w:ascii="Calibri" w:eastAsia="Times New Roman" w:hAnsi="Calibri" w:cs="Times New Roman"/>
                <w:szCs w:val="24"/>
              </w:rPr>
              <w:t>this</w:t>
            </w:r>
            <w:r w:rsidRPr="0012733E">
              <w:rPr>
                <w:rFonts w:ascii="Calibri" w:eastAsia="Times New Roman" w:hAnsi="Calibri" w:cs="Times New Roman"/>
                <w:spacing w:val="-4"/>
                <w:szCs w:val="24"/>
              </w:rPr>
              <w:t xml:space="preserve"> </w:t>
            </w:r>
            <w:r w:rsidRPr="0012733E">
              <w:rPr>
                <w:rFonts w:ascii="Calibri" w:eastAsia="Times New Roman" w:hAnsi="Calibri" w:cs="Times New Roman"/>
                <w:spacing w:val="-1"/>
                <w:szCs w:val="24"/>
              </w:rPr>
              <w:t>section.</w:t>
            </w:r>
          </w:p>
        </w:tc>
      </w:tr>
      <w:tr w:rsidR="0012733E" w:rsidRPr="0012733E" w14:paraId="1C803781" w14:textId="77777777" w:rsidTr="0012733E">
        <w:trPr>
          <w:trHeight w:val="137"/>
        </w:trPr>
        <w:tc>
          <w:tcPr>
            <w:tcW w:w="9828" w:type="dxa"/>
            <w:tcBorders>
              <w:top w:val="single" w:sz="4" w:space="0" w:color="auto"/>
              <w:left w:val="single" w:sz="4" w:space="0" w:color="auto"/>
              <w:bottom w:val="single" w:sz="4" w:space="0" w:color="auto"/>
              <w:right w:val="single" w:sz="4" w:space="0" w:color="auto"/>
            </w:tcBorders>
          </w:tcPr>
          <w:p w14:paraId="05BCBB37" w14:textId="77777777" w:rsid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Check the appropriate national objective</w:t>
            </w:r>
            <w:r w:rsidR="009E0A67">
              <w:rPr>
                <w:rFonts w:ascii="Calibri" w:eastAsia="Times New Roman" w:hAnsi="Calibri" w:cs="Arial"/>
                <w:szCs w:val="24"/>
              </w:rPr>
              <w:t xml:space="preserve"> and verification method</w:t>
            </w:r>
            <w:r w:rsidRPr="0012733E">
              <w:rPr>
                <w:rFonts w:ascii="Calibri" w:eastAsia="Times New Roman" w:hAnsi="Calibri" w:cs="Arial"/>
                <w:szCs w:val="24"/>
              </w:rPr>
              <w:t xml:space="preserve"> for each CDBG funded activity (see Application Guidelines, Section 1(A)</w:t>
            </w:r>
            <w:r w:rsidR="009E0A67">
              <w:rPr>
                <w:rFonts w:ascii="Calibri" w:eastAsia="Times New Roman" w:hAnsi="Calibri" w:cs="Arial"/>
                <w:szCs w:val="24"/>
              </w:rPr>
              <w:t>)</w:t>
            </w:r>
            <w:r w:rsidRPr="0012733E">
              <w:rPr>
                <w:rFonts w:ascii="Calibri" w:eastAsia="Times New Roman" w:hAnsi="Calibri" w:cs="Arial"/>
                <w:szCs w:val="24"/>
              </w:rPr>
              <w:t>.</w:t>
            </w:r>
          </w:p>
          <w:p w14:paraId="3466D717" w14:textId="77777777" w:rsidR="009E0A67" w:rsidRPr="0012733E" w:rsidRDefault="009E0A67" w:rsidP="0012733E">
            <w:pPr>
              <w:spacing w:after="0"/>
              <w:jc w:val="left"/>
              <w:rPr>
                <w:rFonts w:ascii="Calibri" w:eastAsia="Times New Roman" w:hAnsi="Calibri" w:cs="Arial"/>
                <w:szCs w:val="24"/>
              </w:rPr>
            </w:pPr>
          </w:p>
          <w:p w14:paraId="68566A57" w14:textId="77777777" w:rsidR="0012733E" w:rsidRPr="0012733E" w:rsidRDefault="00C53FBB" w:rsidP="0012733E">
            <w:pPr>
              <w:spacing w:after="0"/>
              <w:jc w:val="left"/>
              <w:rPr>
                <w:rFonts w:ascii="Calibri" w:eastAsia="Times New Roman" w:hAnsi="Calibri" w:cs="Arial"/>
                <w:szCs w:val="24"/>
              </w:rPr>
            </w:pPr>
            <w:r>
              <w:rPr>
                <w:rFonts w:ascii="Calibri" w:eastAsia="Times New Roman" w:hAnsi="Calibri" w:cs="Arial"/>
                <w:szCs w:val="24"/>
              </w:rPr>
              <w:fldChar w:fldCharType="begin">
                <w:ffData>
                  <w:name w:val="PartIII_8_Area"/>
                  <w:enabled/>
                  <w:calcOnExit w:val="0"/>
                  <w:checkBox>
                    <w:sizeAuto/>
                    <w:default w:val="0"/>
                  </w:checkBox>
                </w:ffData>
              </w:fldChar>
            </w:r>
            <w:bookmarkStart w:id="102" w:name="PartIII_8_Area"/>
            <w:r>
              <w:rPr>
                <w:rFonts w:ascii="Calibri" w:eastAsia="Times New Roman" w:hAnsi="Calibri" w:cs="Arial"/>
                <w:szCs w:val="24"/>
              </w:rPr>
              <w:instrText xml:space="preserve"> FORMCHECKBOX </w:instrText>
            </w:r>
            <w:r>
              <w:rPr>
                <w:rFonts w:ascii="Calibri" w:eastAsia="Times New Roman" w:hAnsi="Calibri" w:cs="Arial"/>
                <w:szCs w:val="24"/>
              </w:rPr>
            </w:r>
            <w:r>
              <w:rPr>
                <w:rFonts w:ascii="Calibri" w:eastAsia="Times New Roman" w:hAnsi="Calibri" w:cs="Arial"/>
                <w:szCs w:val="24"/>
              </w:rPr>
              <w:fldChar w:fldCharType="separate"/>
            </w:r>
            <w:r>
              <w:rPr>
                <w:rFonts w:ascii="Calibri" w:eastAsia="Times New Roman" w:hAnsi="Calibri" w:cs="Arial"/>
                <w:szCs w:val="24"/>
              </w:rPr>
              <w:fldChar w:fldCharType="end"/>
            </w:r>
            <w:bookmarkEnd w:id="102"/>
            <w:r w:rsidR="0012733E" w:rsidRPr="0012733E">
              <w:rPr>
                <w:rFonts w:ascii="Calibri" w:eastAsia="Times New Roman" w:hAnsi="Calibri" w:cs="Arial"/>
                <w:szCs w:val="24"/>
              </w:rPr>
              <w:t xml:space="preserve"> Area Benefit Activities:   </w:t>
            </w:r>
          </w:p>
          <w:p w14:paraId="563A7567" w14:textId="77777777" w:rsidR="00384F5B"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br/>
            </w:r>
            <w:r w:rsidRPr="0012733E">
              <w:rPr>
                <w:rFonts w:ascii="Calibri" w:eastAsia="Times New Roman" w:hAnsi="Calibri" w:cs="Arial"/>
                <w:szCs w:val="24"/>
              </w:rPr>
              <w:sym w:font="Wingdings" w:char="F06F"/>
            </w:r>
            <w:r w:rsidRPr="0012733E">
              <w:rPr>
                <w:rFonts w:ascii="Calibri" w:eastAsia="Times New Roman" w:hAnsi="Calibri" w:cs="Arial"/>
                <w:szCs w:val="24"/>
              </w:rPr>
              <w:t xml:space="preserve"> Census:  Attach HUD census data</w:t>
            </w:r>
          </w:p>
          <w:p w14:paraId="1BB6DC8B"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 *Census data must be taken from the AEDC website at:  </w:t>
            </w:r>
            <w:hyperlink r:id="rId20" w:history="1">
              <w:r w:rsidRPr="0012733E">
                <w:rPr>
                  <w:rFonts w:ascii="Calibri" w:eastAsia="Times New Roman" w:hAnsi="Calibri" w:cs="Arial"/>
                  <w:color w:val="0000FF"/>
                  <w:szCs w:val="24"/>
                  <w:u w:val="single"/>
                </w:rPr>
                <w:t>http://www.</w:t>
              </w:r>
            </w:hyperlink>
            <w:r w:rsidRPr="0012733E">
              <w:rPr>
                <w:rFonts w:ascii="Calibri" w:eastAsia="Times New Roman" w:hAnsi="Calibri" w:cs="Arial"/>
                <w:color w:val="0000FF"/>
                <w:szCs w:val="24"/>
                <w:u w:val="single"/>
              </w:rPr>
              <w:t>arkansasedc.com/grants</w:t>
            </w:r>
            <w:r w:rsidRPr="0012733E">
              <w:rPr>
                <w:rFonts w:ascii="Calibri" w:eastAsia="Times New Roman" w:hAnsi="Calibri" w:cs="Arial"/>
                <w:szCs w:val="24"/>
              </w:rPr>
              <w:t xml:space="preserve">.  Information is found under the headings, “Census LMI Percentages by City or County,” “LMI for Cities and Counties,” or “LMI by Block Group” or Contact the AEDC Grants Division for further </w:t>
            </w:r>
            <w:r w:rsidRPr="0012733E">
              <w:rPr>
                <w:rFonts w:ascii="Calibri" w:eastAsia="Times New Roman" w:hAnsi="Calibri" w:cs="Arial"/>
                <w:szCs w:val="24"/>
              </w:rPr>
              <w:lastRenderedPageBreak/>
              <w:t xml:space="preserve">information. </w:t>
            </w:r>
            <w:r w:rsidRPr="0012733E">
              <w:rPr>
                <w:rFonts w:ascii="Calibri" w:eastAsia="Times New Roman" w:hAnsi="Calibri" w:cs="Arial"/>
                <w:szCs w:val="24"/>
              </w:rPr>
              <w:br/>
            </w:r>
          </w:p>
          <w:p w14:paraId="51377818"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Published LMI </w:t>
            </w:r>
            <w:r w:rsidR="009E0A67">
              <w:rPr>
                <w:rFonts w:ascii="Calibri" w:eastAsia="Times New Roman" w:hAnsi="Calibri" w:cs="Arial"/>
                <w:szCs w:val="24"/>
              </w:rPr>
              <w:t xml:space="preserve">% </w:t>
            </w:r>
            <w:r w:rsidRPr="0012733E">
              <w:rPr>
                <w:rFonts w:ascii="Calibri" w:eastAsia="Times New Roman" w:hAnsi="Calibri" w:cs="Arial"/>
                <w:szCs w:val="24"/>
              </w:rPr>
              <w:t>_________</w:t>
            </w:r>
          </w:p>
          <w:p w14:paraId="58070204" w14:textId="77777777" w:rsidR="0012733E" w:rsidRPr="0012733E" w:rsidRDefault="0012733E" w:rsidP="0012733E">
            <w:pPr>
              <w:spacing w:after="0"/>
              <w:jc w:val="left"/>
              <w:rPr>
                <w:rFonts w:ascii="Calibri" w:eastAsia="Times New Roman" w:hAnsi="Calibri" w:cs="Arial"/>
                <w:szCs w:val="24"/>
              </w:rPr>
            </w:pPr>
          </w:p>
          <w:p w14:paraId="1FE5305E" w14:textId="77777777" w:rsidR="00A26908"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Census Tract</w:t>
            </w:r>
            <w:r w:rsidR="009E0A67">
              <w:rPr>
                <w:rFonts w:ascii="Calibri" w:eastAsia="Times New Roman" w:hAnsi="Calibri" w:cs="Arial"/>
                <w:szCs w:val="24"/>
              </w:rPr>
              <w:t>(s)</w:t>
            </w:r>
            <w:r w:rsidRPr="0012733E">
              <w:rPr>
                <w:rFonts w:ascii="Calibri" w:eastAsia="Times New Roman" w:hAnsi="Calibri" w:cs="Arial"/>
                <w:szCs w:val="24"/>
              </w:rPr>
              <w:t xml:space="preserve"> _________</w:t>
            </w:r>
            <w:r w:rsidR="009E0A67">
              <w:rPr>
                <w:rFonts w:ascii="Calibri" w:eastAsia="Times New Roman" w:hAnsi="Calibri" w:cs="Arial"/>
                <w:szCs w:val="24"/>
              </w:rPr>
              <w:t>____</w:t>
            </w:r>
            <w:r w:rsidRPr="0012733E">
              <w:rPr>
                <w:rFonts w:ascii="Calibri" w:eastAsia="Times New Roman" w:hAnsi="Calibri" w:cs="Arial"/>
                <w:szCs w:val="24"/>
              </w:rPr>
              <w:t xml:space="preserve">  </w:t>
            </w:r>
            <w:r w:rsidR="00831399">
              <w:rPr>
                <w:rFonts w:ascii="Calibri" w:eastAsia="Times New Roman" w:hAnsi="Calibri" w:cs="Arial"/>
                <w:szCs w:val="24"/>
              </w:rPr>
              <w:t xml:space="preserve"> </w:t>
            </w:r>
            <w:r w:rsidRPr="0012733E">
              <w:rPr>
                <w:rFonts w:ascii="Calibri" w:eastAsia="Times New Roman" w:hAnsi="Calibri" w:cs="Arial"/>
                <w:szCs w:val="24"/>
              </w:rPr>
              <w:t>Block Group</w:t>
            </w:r>
            <w:r w:rsidR="009E0A67">
              <w:rPr>
                <w:rFonts w:ascii="Calibri" w:eastAsia="Times New Roman" w:hAnsi="Calibri" w:cs="Arial"/>
                <w:szCs w:val="24"/>
              </w:rPr>
              <w:t>(s)</w:t>
            </w:r>
            <w:r w:rsidRPr="0012733E">
              <w:rPr>
                <w:rFonts w:ascii="Calibri" w:eastAsia="Times New Roman" w:hAnsi="Calibri" w:cs="Arial"/>
                <w:szCs w:val="24"/>
              </w:rPr>
              <w:t>__________</w:t>
            </w:r>
            <w:r w:rsidR="009E0A67">
              <w:rPr>
                <w:rFonts w:ascii="Calibri" w:eastAsia="Times New Roman" w:hAnsi="Calibri" w:cs="Arial"/>
                <w:szCs w:val="24"/>
              </w:rPr>
              <w:t>__</w:t>
            </w:r>
            <w:r w:rsidRPr="0012733E">
              <w:rPr>
                <w:rFonts w:ascii="Calibri" w:eastAsia="Times New Roman" w:hAnsi="Calibri" w:cs="Arial"/>
                <w:szCs w:val="24"/>
              </w:rPr>
              <w:t xml:space="preserve"> </w:t>
            </w:r>
            <w:r w:rsidR="009E0A67">
              <w:rPr>
                <w:rFonts w:ascii="Calibri" w:eastAsia="Times New Roman" w:hAnsi="Calibri" w:cs="Arial"/>
                <w:szCs w:val="24"/>
              </w:rPr>
              <w:t>(if using census tract information)</w:t>
            </w:r>
          </w:p>
          <w:p w14:paraId="367D429E"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br/>
            </w:r>
          </w:p>
          <w:p w14:paraId="7E717146"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sym w:font="Wingdings" w:char="F06F"/>
            </w:r>
            <w:r w:rsidRPr="0012733E">
              <w:rPr>
                <w:rFonts w:ascii="Calibri" w:eastAsia="Times New Roman" w:hAnsi="Calibri" w:cs="Arial"/>
                <w:szCs w:val="24"/>
              </w:rPr>
              <w:t xml:space="preserve"> Survey:  Complete Exhibit G-1 – LMI Worksheet Census Survey</w:t>
            </w:r>
          </w:p>
          <w:p w14:paraId="61138E60" w14:textId="77777777" w:rsid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t xml:space="preserve">    Survey Completion Date _________</w:t>
            </w:r>
          </w:p>
          <w:p w14:paraId="4649F422" w14:textId="77777777" w:rsidR="009E0A67" w:rsidRDefault="009E0A67" w:rsidP="0012733E">
            <w:pPr>
              <w:spacing w:after="0"/>
              <w:jc w:val="left"/>
              <w:rPr>
                <w:rFonts w:ascii="Calibri" w:eastAsia="Times New Roman" w:hAnsi="Calibri" w:cs="Arial"/>
                <w:szCs w:val="24"/>
              </w:rPr>
            </w:pPr>
          </w:p>
          <w:p w14:paraId="1E278E7A" w14:textId="77777777" w:rsidR="009E0A67" w:rsidRPr="0012733E" w:rsidRDefault="009E0A67" w:rsidP="009E0A67">
            <w:pPr>
              <w:spacing w:after="0"/>
              <w:jc w:val="left"/>
              <w:rPr>
                <w:rFonts w:ascii="Calibri" w:eastAsia="Times New Roman" w:hAnsi="Calibri" w:cs="Arial"/>
                <w:szCs w:val="24"/>
              </w:rPr>
            </w:pPr>
            <w:r>
              <w:rPr>
                <w:rFonts w:ascii="Calibri" w:eastAsia="Times New Roman" w:hAnsi="Calibri" w:cs="Arial"/>
                <w:szCs w:val="24"/>
              </w:rPr>
              <w:t>Resulting</w:t>
            </w:r>
            <w:r w:rsidRPr="0012733E">
              <w:rPr>
                <w:rFonts w:ascii="Calibri" w:eastAsia="Times New Roman" w:hAnsi="Calibri" w:cs="Arial"/>
                <w:szCs w:val="24"/>
              </w:rPr>
              <w:t xml:space="preserve"> LMI</w:t>
            </w:r>
            <w:r>
              <w:rPr>
                <w:rFonts w:ascii="Calibri" w:eastAsia="Times New Roman" w:hAnsi="Calibri" w:cs="Arial"/>
                <w:szCs w:val="24"/>
              </w:rPr>
              <w:t xml:space="preserve"> %</w:t>
            </w:r>
            <w:r w:rsidRPr="0012733E">
              <w:rPr>
                <w:rFonts w:ascii="Calibri" w:eastAsia="Times New Roman" w:hAnsi="Calibri" w:cs="Arial"/>
                <w:szCs w:val="24"/>
              </w:rPr>
              <w:t xml:space="preserve"> _________</w:t>
            </w:r>
          </w:p>
          <w:p w14:paraId="6E9194CA" w14:textId="77777777" w:rsidR="009E0A67" w:rsidRPr="0012733E" w:rsidRDefault="009E0A67" w:rsidP="0012733E">
            <w:pPr>
              <w:spacing w:after="0"/>
              <w:jc w:val="left"/>
              <w:rPr>
                <w:rFonts w:ascii="Calibri" w:eastAsia="Times New Roman" w:hAnsi="Calibri" w:cs="Arial"/>
                <w:szCs w:val="24"/>
              </w:rPr>
            </w:pPr>
          </w:p>
          <w:p w14:paraId="62060B9B" w14:textId="77777777" w:rsidR="0012733E" w:rsidRPr="0012733E" w:rsidRDefault="0012733E" w:rsidP="0012733E">
            <w:pPr>
              <w:spacing w:after="0"/>
              <w:jc w:val="left"/>
              <w:rPr>
                <w:rFonts w:ascii="Calibri" w:eastAsia="Times New Roman" w:hAnsi="Calibri" w:cs="Arial"/>
                <w:szCs w:val="24"/>
              </w:rPr>
            </w:pPr>
            <w:r w:rsidRPr="0012733E">
              <w:rPr>
                <w:rFonts w:ascii="Calibri" w:eastAsia="Times New Roman" w:hAnsi="Calibri" w:cs="Arial"/>
                <w:szCs w:val="24"/>
              </w:rPr>
              <w:sym w:font="Wingdings" w:char="F06F"/>
            </w:r>
            <w:r w:rsidRPr="0012733E">
              <w:rPr>
                <w:rFonts w:ascii="Calibri" w:eastAsia="Times New Roman" w:hAnsi="Calibri" w:cs="Arial"/>
                <w:szCs w:val="24"/>
              </w:rPr>
              <w:t xml:space="preserve"> Survey:  Complete Exhibit G-2 – LMI Worksheet Random Survey</w:t>
            </w:r>
          </w:p>
          <w:p w14:paraId="1CF82DD3" w14:textId="77777777" w:rsidR="009E0A67" w:rsidRDefault="0012733E" w:rsidP="009E0A67">
            <w:pPr>
              <w:spacing w:after="0"/>
              <w:jc w:val="left"/>
              <w:rPr>
                <w:rFonts w:ascii="Calibri" w:eastAsia="Times New Roman" w:hAnsi="Calibri" w:cs="Arial"/>
                <w:szCs w:val="24"/>
              </w:rPr>
            </w:pPr>
            <w:r w:rsidRPr="0012733E">
              <w:rPr>
                <w:rFonts w:ascii="Calibri" w:eastAsia="Times New Roman" w:hAnsi="Calibri" w:cs="Arial"/>
                <w:szCs w:val="24"/>
              </w:rPr>
              <w:t>Survey Completion Date _________</w:t>
            </w:r>
          </w:p>
          <w:p w14:paraId="7802BC6F" w14:textId="77777777" w:rsidR="00A26908" w:rsidRDefault="00A26908" w:rsidP="009E0A67">
            <w:pPr>
              <w:spacing w:after="0"/>
              <w:jc w:val="left"/>
              <w:rPr>
                <w:rFonts w:ascii="Calibri" w:eastAsia="Times New Roman" w:hAnsi="Calibri" w:cs="Arial"/>
                <w:szCs w:val="24"/>
              </w:rPr>
            </w:pPr>
          </w:p>
          <w:p w14:paraId="1C03E4CA" w14:textId="77777777" w:rsidR="007D427B" w:rsidRDefault="00A26908" w:rsidP="008F754D">
            <w:pPr>
              <w:spacing w:after="0"/>
              <w:jc w:val="left"/>
              <w:rPr>
                <w:rFonts w:ascii="Calibri" w:eastAsia="Times New Roman" w:hAnsi="Calibri" w:cs="Arial"/>
                <w:szCs w:val="24"/>
              </w:rPr>
            </w:pPr>
            <w:r>
              <w:rPr>
                <w:rFonts w:ascii="Calibri" w:eastAsia="Times New Roman" w:hAnsi="Calibri" w:cs="Arial"/>
                <w:szCs w:val="24"/>
              </w:rPr>
              <w:t>Resulting LMI % __________</w:t>
            </w:r>
          </w:p>
          <w:p w14:paraId="5C6CD39A" w14:textId="77777777" w:rsidR="007D427B" w:rsidRDefault="007D427B" w:rsidP="007D427B">
            <w:pPr>
              <w:rPr>
                <w:rFonts w:ascii="Calibri" w:eastAsia="Times New Roman" w:hAnsi="Calibri" w:cs="Arial"/>
                <w:szCs w:val="24"/>
              </w:rPr>
            </w:pPr>
          </w:p>
          <w:p w14:paraId="55FE99F4" w14:textId="77777777" w:rsidR="007D427B" w:rsidRDefault="0012733E" w:rsidP="007D427B">
            <w:pPr>
              <w:rPr>
                <w:rStyle w:val="Hyperlink"/>
                <w:i/>
                <w:kern w:val="32"/>
              </w:rPr>
            </w:pPr>
            <w:r w:rsidRPr="0012733E">
              <w:rPr>
                <w:rFonts w:ascii="Calibri" w:eastAsia="Times New Roman" w:hAnsi="Calibri" w:cs="Arial"/>
                <w:szCs w:val="24"/>
              </w:rPr>
              <w:br/>
            </w:r>
            <w:r w:rsidR="007D427B" w:rsidRPr="008F754D">
              <w:rPr>
                <w:i/>
                <w:kern w:val="32"/>
              </w:rPr>
              <w:t xml:space="preserve">Income Survey Methodology and full instructions on completing a valid, methodically sound income survey is provided at </w:t>
            </w:r>
            <w:hyperlink r:id="rId21" w:history="1">
              <w:r w:rsidR="007D427B" w:rsidRPr="008F754D">
                <w:rPr>
                  <w:rStyle w:val="Hyperlink"/>
                  <w:i/>
                  <w:kern w:val="32"/>
                </w:rPr>
                <w:t>www.arkansasedc.com/grants</w:t>
              </w:r>
            </w:hyperlink>
          </w:p>
          <w:p w14:paraId="23650BC5" w14:textId="77777777" w:rsidR="00C53FBB" w:rsidRDefault="00C53FBB" w:rsidP="007D427B">
            <w:pPr>
              <w:rPr>
                <w:rStyle w:val="Hyperlink"/>
                <w:i/>
                <w:kern w:val="32"/>
              </w:rPr>
            </w:pPr>
          </w:p>
          <w:p w14:paraId="76814E25" w14:textId="77777777" w:rsidR="00C53FBB" w:rsidRPr="0012733E" w:rsidRDefault="00C53FBB" w:rsidP="00C53FBB">
            <w:pPr>
              <w:spacing w:after="0"/>
              <w:jc w:val="left"/>
              <w:rPr>
                <w:rFonts w:ascii="Calibri" w:eastAsia="Times New Roman" w:hAnsi="Calibri" w:cs="Arial"/>
                <w:szCs w:val="24"/>
              </w:rPr>
            </w:pPr>
            <w:r>
              <w:rPr>
                <w:rFonts w:ascii="Calibri" w:eastAsia="Times New Roman" w:hAnsi="Calibri" w:cs="Arial"/>
                <w:szCs w:val="24"/>
              </w:rPr>
              <w:fldChar w:fldCharType="begin">
                <w:ffData>
                  <w:name w:val=""/>
                  <w:enabled/>
                  <w:calcOnExit w:val="0"/>
                  <w:checkBox>
                    <w:sizeAuto/>
                    <w:default w:val="0"/>
                  </w:checkBox>
                </w:ffData>
              </w:fldChar>
            </w:r>
            <w:r>
              <w:rPr>
                <w:rFonts w:ascii="Calibri" w:eastAsia="Times New Roman" w:hAnsi="Calibri" w:cs="Arial"/>
                <w:szCs w:val="24"/>
              </w:rPr>
              <w:instrText xml:space="preserve"> FORMCHECKBOX </w:instrText>
            </w:r>
            <w:r>
              <w:rPr>
                <w:rFonts w:ascii="Calibri" w:eastAsia="Times New Roman" w:hAnsi="Calibri" w:cs="Arial"/>
                <w:szCs w:val="24"/>
              </w:rPr>
            </w:r>
            <w:r>
              <w:rPr>
                <w:rFonts w:ascii="Calibri" w:eastAsia="Times New Roman" w:hAnsi="Calibri" w:cs="Arial"/>
                <w:szCs w:val="24"/>
              </w:rPr>
              <w:fldChar w:fldCharType="separate"/>
            </w:r>
            <w:r>
              <w:rPr>
                <w:rFonts w:ascii="Calibri" w:eastAsia="Times New Roman" w:hAnsi="Calibri" w:cs="Arial"/>
                <w:szCs w:val="24"/>
              </w:rPr>
              <w:fldChar w:fldCharType="end"/>
            </w:r>
            <w:r w:rsidRPr="0012733E">
              <w:rPr>
                <w:rFonts w:ascii="Calibri" w:eastAsia="Times New Roman" w:hAnsi="Calibri" w:cs="Arial"/>
                <w:szCs w:val="24"/>
              </w:rPr>
              <w:t xml:space="preserve"> </w:t>
            </w:r>
            <w:r>
              <w:rPr>
                <w:rFonts w:ascii="Calibri" w:eastAsia="Times New Roman" w:hAnsi="Calibri" w:cs="Arial"/>
                <w:szCs w:val="24"/>
              </w:rPr>
              <w:t>Urgent Need</w:t>
            </w:r>
            <w:r w:rsidRPr="0012733E">
              <w:rPr>
                <w:rFonts w:ascii="Calibri" w:eastAsia="Times New Roman" w:hAnsi="Calibri" w:cs="Arial"/>
                <w:szCs w:val="24"/>
              </w:rPr>
              <w:t xml:space="preserve">:  </w:t>
            </w:r>
            <w:r>
              <w:rPr>
                <w:rFonts w:ascii="Calibri" w:eastAsia="Times New Roman" w:hAnsi="Calibri" w:cs="Arial"/>
                <w:szCs w:val="24"/>
              </w:rPr>
              <w:t xml:space="preserve">attach </w:t>
            </w:r>
            <w:r w:rsidR="001817ED">
              <w:rPr>
                <w:rFonts w:ascii="Calibri" w:eastAsia="Times New Roman" w:hAnsi="Calibri" w:cs="Arial"/>
                <w:szCs w:val="24"/>
              </w:rPr>
              <w:t>Exhibit J, Urgent Need Certification</w:t>
            </w:r>
          </w:p>
          <w:p w14:paraId="599FC984" w14:textId="77777777" w:rsidR="00C53FBB" w:rsidRPr="008F754D" w:rsidRDefault="00C53FBB" w:rsidP="007D427B">
            <w:pPr>
              <w:rPr>
                <w:i/>
                <w:kern w:val="32"/>
              </w:rPr>
            </w:pPr>
          </w:p>
          <w:p w14:paraId="6202B254" w14:textId="77777777" w:rsidR="0012733E" w:rsidRPr="0012733E" w:rsidRDefault="0012733E" w:rsidP="009E0A67">
            <w:pPr>
              <w:spacing w:after="0"/>
              <w:jc w:val="left"/>
              <w:rPr>
                <w:rFonts w:ascii="Calibri" w:eastAsia="Times New Roman" w:hAnsi="Calibri" w:cs="Arial"/>
                <w:szCs w:val="24"/>
              </w:rPr>
            </w:pPr>
          </w:p>
        </w:tc>
      </w:tr>
    </w:tbl>
    <w:p w14:paraId="7DDE146B" w14:textId="77777777" w:rsidR="0012733E" w:rsidRPr="0012733E" w:rsidRDefault="0012733E" w:rsidP="0012733E">
      <w:pPr>
        <w:spacing w:after="0"/>
        <w:jc w:val="left"/>
        <w:rPr>
          <w:rFonts w:ascii="Calibri" w:eastAsia="Times New Roman" w:hAnsi="Calibri" w:cs="Arial"/>
          <w:szCs w:val="24"/>
        </w:rPr>
      </w:pPr>
    </w:p>
    <w:p w14:paraId="4BC254CA" w14:textId="77777777" w:rsidR="0012733E" w:rsidRPr="0012733E" w:rsidRDefault="0012733E" w:rsidP="0012733E">
      <w:pPr>
        <w:spacing w:after="0"/>
        <w:jc w:val="left"/>
        <w:rPr>
          <w:rFonts w:ascii="Calibri" w:eastAsia="Calibri" w:hAnsi="Calibri" w:cs="Calibri"/>
          <w:b/>
          <w:sz w:val="28"/>
          <w:szCs w:val="28"/>
        </w:rPr>
      </w:pPr>
    </w:p>
    <w:p w14:paraId="793BB666" w14:textId="77777777" w:rsidR="0012733E" w:rsidRPr="0012733E" w:rsidRDefault="0012733E" w:rsidP="0012733E">
      <w:pPr>
        <w:spacing w:after="0"/>
        <w:jc w:val="left"/>
        <w:rPr>
          <w:rFonts w:ascii="Calibri" w:eastAsia="Calibri" w:hAnsi="Calibri" w:cs="Calibri"/>
          <w:b/>
          <w:sz w:val="28"/>
          <w:szCs w:val="28"/>
        </w:rPr>
      </w:pPr>
      <w:r w:rsidRPr="0012733E">
        <w:rPr>
          <w:rFonts w:ascii="Calibri" w:eastAsia="Calibri" w:hAnsi="Calibri" w:cs="Calibri"/>
          <w:b/>
          <w:sz w:val="28"/>
          <w:szCs w:val="28"/>
        </w:rPr>
        <w:br w:type="page"/>
      </w:r>
      <w:r w:rsidRPr="0012733E">
        <w:rPr>
          <w:rFonts w:ascii="Calibri" w:eastAsia="Calibri" w:hAnsi="Calibri" w:cs="Calibri"/>
          <w:b/>
          <w:sz w:val="28"/>
          <w:szCs w:val="28"/>
        </w:rPr>
        <w:lastRenderedPageBreak/>
        <w:t xml:space="preserve">PART </w:t>
      </w:r>
      <w:r w:rsidR="007346D4">
        <w:rPr>
          <w:rFonts w:ascii="Calibri" w:eastAsia="Calibri" w:hAnsi="Calibri" w:cs="Calibri"/>
          <w:b/>
          <w:sz w:val="28"/>
          <w:szCs w:val="28"/>
        </w:rPr>
        <w:t>I</w:t>
      </w:r>
      <w:r w:rsidRPr="0012733E">
        <w:rPr>
          <w:rFonts w:ascii="Calibri" w:eastAsia="Calibri" w:hAnsi="Calibri" w:cs="Calibri"/>
          <w:b/>
          <w:sz w:val="28"/>
          <w:szCs w:val="28"/>
        </w:rPr>
        <w:t>V. Exhibits and Attachments</w:t>
      </w:r>
    </w:p>
    <w:p w14:paraId="02D17247" w14:textId="77777777" w:rsidR="0012733E" w:rsidRPr="0012733E" w:rsidRDefault="0012733E" w:rsidP="0012733E">
      <w:pPr>
        <w:spacing w:after="0" w:line="276" w:lineRule="auto"/>
        <w:jc w:val="left"/>
        <w:rPr>
          <w:rFonts w:ascii="Calibri" w:eastAsia="Times New Roman" w:hAnsi="Calibri" w:cs="Times New Roman"/>
          <w:sz w:val="16"/>
          <w:szCs w:val="16"/>
        </w:rPr>
      </w:pPr>
    </w:p>
    <w:p w14:paraId="3819ADCA" w14:textId="77777777" w:rsidR="0012733E" w:rsidRPr="0012733E" w:rsidRDefault="0012733E" w:rsidP="0012733E">
      <w:pPr>
        <w:spacing w:after="0" w:line="276" w:lineRule="auto"/>
        <w:jc w:val="left"/>
        <w:rPr>
          <w:rFonts w:ascii="Calibri" w:eastAsia="Times New Roman" w:hAnsi="Calibri" w:cs="Times New Roman"/>
          <w:szCs w:val="24"/>
        </w:rPr>
      </w:pPr>
      <w:r w:rsidRPr="0012733E">
        <w:rPr>
          <w:rFonts w:ascii="Calibri" w:eastAsia="Times New Roman" w:hAnsi="Calibri" w:cs="Times New Roman"/>
          <w:szCs w:val="24"/>
        </w:rPr>
        <w:t xml:space="preserve">The Exhibits package contains specific information on the Exhibits that are required for the project as well as any necessary Attachments that must also be provided in order for the applicant to submit a complete application.  </w:t>
      </w:r>
    </w:p>
    <w:p w14:paraId="4C2CE75D" w14:textId="77777777" w:rsidR="0012733E" w:rsidRPr="0012733E" w:rsidRDefault="0012733E" w:rsidP="0012733E">
      <w:pPr>
        <w:spacing w:after="0" w:line="276" w:lineRule="auto"/>
        <w:jc w:val="left"/>
        <w:rPr>
          <w:rFonts w:ascii="Calibri" w:eastAsia="Times New Roman" w:hAnsi="Calibri" w:cs="Times New Roman"/>
          <w:szCs w:val="24"/>
        </w:rPr>
      </w:pPr>
    </w:p>
    <w:p w14:paraId="71B4C87A" w14:textId="77777777" w:rsidR="0012733E" w:rsidRPr="0012733E" w:rsidRDefault="0012733E" w:rsidP="0012733E">
      <w:pPr>
        <w:spacing w:after="0" w:line="276" w:lineRule="auto"/>
        <w:jc w:val="left"/>
        <w:rPr>
          <w:rFonts w:ascii="Calibri" w:eastAsia="Times New Roman" w:hAnsi="Calibri" w:cs="Times New Roman"/>
          <w:szCs w:val="24"/>
        </w:rPr>
      </w:pPr>
      <w:r w:rsidRPr="0012733E">
        <w:rPr>
          <w:rFonts w:ascii="Calibri" w:eastAsia="Times New Roman" w:hAnsi="Calibri" w:cs="Times New Roman"/>
          <w:szCs w:val="24"/>
        </w:rPr>
        <w:t xml:space="preserve">The list of required exhibits is identified below as well as provided within the Table of Contents Checklist.  </w:t>
      </w:r>
      <w:r w:rsidRPr="0012733E">
        <w:rPr>
          <w:rFonts w:ascii="Calibri" w:eastAsia="Times New Roman" w:hAnsi="Calibri" w:cs="Times New Roman"/>
          <w:b/>
          <w:szCs w:val="24"/>
        </w:rPr>
        <w:t>All Exhibit information and templates will be found in the Exhibits package</w:t>
      </w:r>
      <w:r w:rsidRPr="0012733E">
        <w:rPr>
          <w:rFonts w:ascii="Calibri" w:eastAsia="Times New Roman" w:hAnsi="Calibri" w:cs="Times New Roman"/>
          <w:szCs w:val="24"/>
        </w:rPr>
        <w:t xml:space="preserve">.  </w:t>
      </w:r>
    </w:p>
    <w:p w14:paraId="3F7BED87" w14:textId="77777777" w:rsidR="0012733E" w:rsidRPr="0012733E" w:rsidRDefault="0012733E" w:rsidP="0012733E">
      <w:pPr>
        <w:spacing w:after="0" w:line="276" w:lineRule="auto"/>
        <w:jc w:val="left"/>
        <w:rPr>
          <w:rFonts w:ascii="Calibri" w:eastAsia="Times New Roman" w:hAnsi="Calibri" w:cs="Times New Roman"/>
          <w:szCs w:val="24"/>
        </w:rPr>
      </w:pPr>
    </w:p>
    <w:p w14:paraId="10541B9A" w14:textId="77777777" w:rsidR="0012733E" w:rsidRPr="0012733E" w:rsidRDefault="0012733E" w:rsidP="0012733E">
      <w:pPr>
        <w:spacing w:after="0" w:line="276" w:lineRule="auto"/>
        <w:jc w:val="left"/>
        <w:rPr>
          <w:rFonts w:ascii="Calibri" w:eastAsia="Times New Roman" w:hAnsi="Calibri" w:cs="Times New Roman"/>
          <w:szCs w:val="24"/>
        </w:rPr>
      </w:pPr>
      <w:r w:rsidRPr="0012733E">
        <w:rPr>
          <w:rFonts w:ascii="Calibri" w:eastAsia="Times New Roman" w:hAnsi="Calibri" w:cs="Times New Roman"/>
          <w:szCs w:val="24"/>
        </w:rPr>
        <w:t xml:space="preserve">The following Exhibits include the certification and documentation requirements for the General Assistance application. These Exhibits must be submitted with the application. </w:t>
      </w:r>
    </w:p>
    <w:p w14:paraId="05B3A855" w14:textId="77777777" w:rsidR="0012733E" w:rsidRPr="0012733E" w:rsidRDefault="0012733E" w:rsidP="0012733E">
      <w:pPr>
        <w:spacing w:after="0"/>
        <w:jc w:val="left"/>
        <w:rPr>
          <w:rFonts w:ascii="Calibri" w:eastAsia="Times New Roman" w:hAnsi="Calibri" w:cs="Arial"/>
          <w:sz w:val="16"/>
          <w:szCs w:val="16"/>
        </w:rPr>
      </w:pPr>
    </w:p>
    <w:p w14:paraId="584D7FFF" w14:textId="77777777" w:rsidR="0012733E" w:rsidRPr="0012733E" w:rsidRDefault="0012733E" w:rsidP="001523F2">
      <w:pPr>
        <w:numPr>
          <w:ilvl w:val="0"/>
          <w:numId w:val="20"/>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after="0" w:line="204" w:lineRule="auto"/>
        <w:jc w:val="left"/>
        <w:rPr>
          <w:rFonts w:ascii="Calibri" w:eastAsia="Times New Roman" w:hAnsi="Calibri" w:cs="Times New Roman"/>
          <w:szCs w:val="24"/>
        </w:rPr>
      </w:pPr>
      <w:r w:rsidRPr="0012733E">
        <w:rPr>
          <w:rFonts w:ascii="Calibri" w:eastAsia="Times New Roman" w:hAnsi="Calibri" w:cs="Times New Roman"/>
          <w:b/>
          <w:szCs w:val="24"/>
        </w:rPr>
        <w:t>Exhibit A</w:t>
      </w:r>
      <w:r w:rsidRPr="0012733E">
        <w:rPr>
          <w:rFonts w:ascii="Calibri" w:eastAsia="Times New Roman" w:hAnsi="Calibri" w:cs="Times New Roman"/>
          <w:szCs w:val="24"/>
        </w:rPr>
        <w:t>: Notice of Public Hearing (including Proof of Publication or Certificate of Posting, attendance roster, and summary of citizen's comments)</w:t>
      </w:r>
    </w:p>
    <w:p w14:paraId="30343F8A" w14:textId="77777777" w:rsidR="0012733E" w:rsidRPr="0012733E" w:rsidRDefault="0012733E" w:rsidP="001523F2">
      <w:pPr>
        <w:numPr>
          <w:ilvl w:val="0"/>
          <w:numId w:val="20"/>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after="0" w:line="204" w:lineRule="auto"/>
        <w:jc w:val="left"/>
        <w:rPr>
          <w:rFonts w:ascii="Calibri" w:eastAsia="Times New Roman" w:hAnsi="Calibri" w:cs="Times New Roman"/>
          <w:szCs w:val="24"/>
        </w:rPr>
      </w:pPr>
      <w:r w:rsidRPr="0012733E">
        <w:rPr>
          <w:rFonts w:ascii="Calibri" w:eastAsia="Times New Roman" w:hAnsi="Calibri" w:cs="Times New Roman"/>
          <w:b/>
          <w:szCs w:val="24"/>
        </w:rPr>
        <w:t xml:space="preserve">Exhibit B:  </w:t>
      </w:r>
      <w:r w:rsidRPr="0012733E">
        <w:rPr>
          <w:rFonts w:ascii="Calibri" w:eastAsia="Times New Roman" w:hAnsi="Calibri" w:cs="Times New Roman"/>
          <w:szCs w:val="24"/>
        </w:rPr>
        <w:t>Authorizing Resolution (Original or Certified copy)</w:t>
      </w:r>
    </w:p>
    <w:p w14:paraId="5F766C2B" w14:textId="77777777" w:rsidR="0012733E" w:rsidRPr="0012733E" w:rsidRDefault="0012733E" w:rsidP="001523F2">
      <w:pPr>
        <w:numPr>
          <w:ilvl w:val="0"/>
          <w:numId w:val="20"/>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after="0" w:line="204" w:lineRule="auto"/>
        <w:jc w:val="left"/>
        <w:rPr>
          <w:rFonts w:ascii="Calibri" w:eastAsia="Times New Roman" w:hAnsi="Calibri" w:cs="Times New Roman"/>
          <w:szCs w:val="24"/>
        </w:rPr>
      </w:pPr>
      <w:r w:rsidRPr="0012733E">
        <w:rPr>
          <w:rFonts w:ascii="Calibri" w:eastAsia="Times New Roman" w:hAnsi="Calibri" w:cs="Times New Roman"/>
          <w:b/>
          <w:szCs w:val="24"/>
        </w:rPr>
        <w:t>Exhibit C</w:t>
      </w:r>
      <w:r w:rsidRPr="0012733E">
        <w:rPr>
          <w:rFonts w:ascii="Calibri" w:eastAsia="Times New Roman" w:hAnsi="Calibri" w:cs="Times New Roman"/>
          <w:szCs w:val="24"/>
        </w:rPr>
        <w:t>:  Statement of Assurances and Certifications</w:t>
      </w:r>
    </w:p>
    <w:p w14:paraId="5D20A20F" w14:textId="77777777" w:rsidR="0012733E" w:rsidRPr="0012733E" w:rsidRDefault="0012733E" w:rsidP="001523F2">
      <w:pPr>
        <w:numPr>
          <w:ilvl w:val="0"/>
          <w:numId w:val="20"/>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after="0" w:line="204" w:lineRule="auto"/>
        <w:jc w:val="left"/>
        <w:rPr>
          <w:rFonts w:ascii="Calibri" w:eastAsia="Times New Roman" w:hAnsi="Calibri" w:cs="Times New Roman"/>
          <w:szCs w:val="24"/>
        </w:rPr>
      </w:pPr>
      <w:r w:rsidRPr="0012733E">
        <w:rPr>
          <w:rFonts w:ascii="Calibri" w:eastAsia="Times New Roman" w:hAnsi="Calibri" w:cs="Times New Roman"/>
          <w:b/>
          <w:szCs w:val="24"/>
        </w:rPr>
        <w:t>Exhibit D</w:t>
      </w:r>
      <w:r w:rsidRPr="0012733E">
        <w:rPr>
          <w:rFonts w:ascii="Calibri" w:eastAsia="Times New Roman" w:hAnsi="Calibri" w:cs="Times New Roman"/>
          <w:szCs w:val="24"/>
        </w:rPr>
        <w:t>:  Citizen Participation Plan</w:t>
      </w:r>
    </w:p>
    <w:p w14:paraId="47F5FDA1" w14:textId="77777777" w:rsidR="0012733E" w:rsidRPr="0012733E" w:rsidRDefault="0012733E" w:rsidP="001523F2">
      <w:pPr>
        <w:numPr>
          <w:ilvl w:val="0"/>
          <w:numId w:val="20"/>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after="0" w:line="204" w:lineRule="auto"/>
        <w:jc w:val="left"/>
        <w:rPr>
          <w:rFonts w:ascii="Calibri" w:eastAsia="Times New Roman" w:hAnsi="Calibri" w:cs="Times New Roman"/>
          <w:szCs w:val="24"/>
        </w:rPr>
      </w:pPr>
      <w:r w:rsidRPr="0012733E">
        <w:rPr>
          <w:rFonts w:ascii="Calibri" w:eastAsia="Times New Roman" w:hAnsi="Calibri" w:cs="Times New Roman"/>
          <w:b/>
          <w:szCs w:val="24"/>
        </w:rPr>
        <w:t xml:space="preserve">Exhibit E:  </w:t>
      </w:r>
      <w:r w:rsidRPr="0012733E">
        <w:rPr>
          <w:rFonts w:ascii="Calibri" w:eastAsia="Times New Roman" w:hAnsi="Calibri" w:cs="Times New Roman"/>
          <w:szCs w:val="24"/>
        </w:rPr>
        <w:t>Residential Anti-displacement and Relocation Assistance Plan</w:t>
      </w:r>
    </w:p>
    <w:p w14:paraId="430FDDB5" w14:textId="77777777" w:rsidR="0012733E" w:rsidRPr="0012733E" w:rsidRDefault="0012733E" w:rsidP="001523F2">
      <w:pPr>
        <w:numPr>
          <w:ilvl w:val="0"/>
          <w:numId w:val="20"/>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after="0" w:line="204" w:lineRule="auto"/>
        <w:jc w:val="left"/>
        <w:rPr>
          <w:rFonts w:ascii="Calibri" w:eastAsia="Times New Roman" w:hAnsi="Calibri" w:cs="Times New Roman"/>
          <w:szCs w:val="24"/>
        </w:rPr>
      </w:pPr>
      <w:r w:rsidRPr="0012733E">
        <w:rPr>
          <w:rFonts w:ascii="Calibri" w:eastAsia="Times New Roman" w:hAnsi="Calibri" w:cs="Times New Roman"/>
          <w:b/>
          <w:szCs w:val="24"/>
        </w:rPr>
        <w:t>Exhibit F:</w:t>
      </w:r>
      <w:r w:rsidRPr="0012733E">
        <w:rPr>
          <w:rFonts w:ascii="Calibri" w:eastAsia="Times New Roman" w:hAnsi="Calibri" w:cs="Times New Roman"/>
          <w:szCs w:val="24"/>
        </w:rPr>
        <w:t xml:space="preserve"> Excessive Force Resolution</w:t>
      </w:r>
    </w:p>
    <w:p w14:paraId="52B948E3" w14:textId="77777777" w:rsidR="0012733E" w:rsidRPr="0012733E" w:rsidRDefault="0012733E" w:rsidP="001523F2">
      <w:pPr>
        <w:numPr>
          <w:ilvl w:val="0"/>
          <w:numId w:val="20"/>
        </w:numPr>
        <w:tabs>
          <w:tab w:val="left" w:pos="-720"/>
          <w:tab w:val="left" w:pos="-360"/>
          <w:tab w:val="left" w:pos="576"/>
          <w:tab w:val="left" w:pos="1080"/>
          <w:tab w:val="left" w:pos="1152"/>
          <w:tab w:val="left" w:pos="1440"/>
          <w:tab w:val="right" w:leader="dot" w:pos="10080"/>
        </w:tabs>
        <w:spacing w:after="0"/>
        <w:jc w:val="left"/>
        <w:rPr>
          <w:rFonts w:ascii="Calibri" w:eastAsia="Times New Roman" w:hAnsi="Calibri" w:cs="Times New Roman"/>
          <w:szCs w:val="24"/>
        </w:rPr>
      </w:pPr>
      <w:r w:rsidRPr="0012733E">
        <w:rPr>
          <w:rFonts w:ascii="Calibri" w:eastAsia="Times New Roman" w:hAnsi="Calibri" w:cs="Times New Roman"/>
          <w:b/>
          <w:szCs w:val="24"/>
        </w:rPr>
        <w:t>Exhibit G-1</w:t>
      </w:r>
      <w:r w:rsidRPr="0012733E">
        <w:rPr>
          <w:rFonts w:ascii="Calibri" w:eastAsia="Times New Roman" w:hAnsi="Calibri" w:cs="Times New Roman"/>
          <w:szCs w:val="24"/>
        </w:rPr>
        <w:t xml:space="preserve">:  LMI Census Worksheet (only for LMI area benefit) </w:t>
      </w:r>
    </w:p>
    <w:p w14:paraId="292E0807" w14:textId="77777777" w:rsidR="0012733E" w:rsidRPr="0012733E" w:rsidRDefault="0012733E" w:rsidP="001523F2">
      <w:pPr>
        <w:numPr>
          <w:ilvl w:val="0"/>
          <w:numId w:val="20"/>
        </w:numPr>
        <w:tabs>
          <w:tab w:val="left" w:pos="-1440"/>
          <w:tab w:val="left" w:pos="-720"/>
          <w:tab w:val="left" w:pos="-360"/>
          <w:tab w:val="left" w:pos="0"/>
          <w:tab w:val="left" w:pos="1080"/>
          <w:tab w:val="right" w:leader="dot" w:pos="10080"/>
        </w:tabs>
        <w:spacing w:after="0"/>
        <w:jc w:val="left"/>
        <w:rPr>
          <w:rFonts w:ascii="Calibri" w:eastAsia="Calibri" w:hAnsi="Calibri" w:cs="Times New Roman"/>
          <w:szCs w:val="24"/>
        </w:rPr>
      </w:pPr>
      <w:r w:rsidRPr="0012733E">
        <w:rPr>
          <w:rFonts w:ascii="Calibri" w:eastAsia="Calibri" w:hAnsi="Calibri" w:cs="Times New Roman"/>
          <w:b/>
          <w:szCs w:val="24"/>
        </w:rPr>
        <w:t>Exhibit G-2</w:t>
      </w:r>
      <w:r w:rsidRPr="0012733E">
        <w:rPr>
          <w:rFonts w:ascii="Calibri" w:eastAsia="Calibri" w:hAnsi="Calibri" w:cs="Times New Roman"/>
          <w:szCs w:val="24"/>
        </w:rPr>
        <w:t>:  LMI Random Sample Worksheet (only for LMI area benefit)</w:t>
      </w:r>
    </w:p>
    <w:p w14:paraId="65F6CD08" w14:textId="77777777" w:rsidR="0012733E" w:rsidRPr="0012733E" w:rsidRDefault="0012733E" w:rsidP="001523F2">
      <w:pPr>
        <w:numPr>
          <w:ilvl w:val="0"/>
          <w:numId w:val="20"/>
        </w:numPr>
        <w:tabs>
          <w:tab w:val="left" w:pos="-1440"/>
          <w:tab w:val="left" w:pos="-720"/>
          <w:tab w:val="left" w:pos="-360"/>
          <w:tab w:val="left" w:pos="0"/>
          <w:tab w:val="left" w:pos="1080"/>
          <w:tab w:val="right" w:leader="dot" w:pos="10080"/>
        </w:tabs>
        <w:spacing w:after="0"/>
        <w:jc w:val="left"/>
        <w:rPr>
          <w:rFonts w:ascii="Calibri" w:eastAsia="Calibri" w:hAnsi="Calibri" w:cs="Times New Roman"/>
          <w:szCs w:val="24"/>
        </w:rPr>
      </w:pPr>
      <w:r w:rsidRPr="0012733E">
        <w:rPr>
          <w:rFonts w:ascii="Calibri" w:eastAsia="Calibri" w:hAnsi="Calibri" w:cs="Times New Roman"/>
          <w:b/>
          <w:szCs w:val="24"/>
        </w:rPr>
        <w:t>Exhibit H</w:t>
      </w:r>
      <w:r w:rsidRPr="0012733E">
        <w:rPr>
          <w:rFonts w:ascii="Calibri" w:eastAsia="Calibri" w:hAnsi="Calibri" w:cs="Times New Roman"/>
          <w:szCs w:val="24"/>
        </w:rPr>
        <w:t>:  LMC Worksheet (Limited Clientele)</w:t>
      </w:r>
    </w:p>
    <w:p w14:paraId="4824999A" w14:textId="77777777" w:rsidR="0012733E" w:rsidRPr="0012733E" w:rsidRDefault="0012733E" w:rsidP="001523F2">
      <w:pPr>
        <w:numPr>
          <w:ilvl w:val="0"/>
          <w:numId w:val="20"/>
        </w:numPr>
        <w:tabs>
          <w:tab w:val="left" w:pos="-1440"/>
          <w:tab w:val="left" w:pos="-720"/>
          <w:tab w:val="left" w:pos="-360"/>
          <w:tab w:val="left" w:pos="0"/>
          <w:tab w:val="left" w:pos="1080"/>
          <w:tab w:val="right" w:leader="dot" w:pos="10080"/>
        </w:tabs>
        <w:spacing w:after="0"/>
        <w:jc w:val="left"/>
        <w:rPr>
          <w:rFonts w:ascii="Calibri" w:eastAsia="Calibri" w:hAnsi="Calibri" w:cs="Times New Roman"/>
          <w:szCs w:val="24"/>
        </w:rPr>
      </w:pPr>
      <w:r w:rsidRPr="0012733E">
        <w:rPr>
          <w:rFonts w:ascii="Calibri" w:eastAsia="Times New Roman" w:hAnsi="Calibri" w:cs="Arial"/>
          <w:b/>
          <w:szCs w:val="24"/>
        </w:rPr>
        <w:t>Exhibit I-1</w:t>
      </w:r>
      <w:r w:rsidRPr="0012733E">
        <w:rPr>
          <w:rFonts w:ascii="Calibri" w:eastAsia="Times New Roman" w:hAnsi="Calibri" w:cs="Arial"/>
          <w:szCs w:val="24"/>
        </w:rPr>
        <w:t xml:space="preserve">: Slum and Blight Area Basis Documentation </w:t>
      </w:r>
      <w:r w:rsidRPr="0012733E">
        <w:rPr>
          <w:rFonts w:ascii="Calibri" w:eastAsia="Times New Roman" w:hAnsi="Calibri" w:cs="Arial"/>
          <w:i/>
          <w:szCs w:val="24"/>
        </w:rPr>
        <w:t>(for SBA projects)</w:t>
      </w:r>
    </w:p>
    <w:p w14:paraId="3F257FCA" w14:textId="77777777" w:rsidR="0012733E" w:rsidRPr="0012733E" w:rsidRDefault="0012733E" w:rsidP="001523F2">
      <w:pPr>
        <w:numPr>
          <w:ilvl w:val="0"/>
          <w:numId w:val="20"/>
        </w:numPr>
        <w:tabs>
          <w:tab w:val="left" w:pos="-1440"/>
          <w:tab w:val="left" w:pos="-720"/>
          <w:tab w:val="left" w:pos="-360"/>
          <w:tab w:val="left" w:pos="0"/>
          <w:tab w:val="left" w:pos="1080"/>
          <w:tab w:val="right" w:leader="dot" w:pos="10080"/>
        </w:tabs>
        <w:spacing w:after="0"/>
        <w:jc w:val="left"/>
        <w:rPr>
          <w:rFonts w:ascii="Calibri" w:eastAsia="Calibri" w:hAnsi="Calibri" w:cs="Times New Roman"/>
          <w:szCs w:val="24"/>
        </w:rPr>
      </w:pPr>
      <w:r w:rsidRPr="0012733E">
        <w:rPr>
          <w:rFonts w:ascii="Calibri" w:eastAsia="Times New Roman" w:hAnsi="Calibri" w:cs="Arial"/>
          <w:b/>
          <w:szCs w:val="24"/>
        </w:rPr>
        <w:t>Exhibit I-2</w:t>
      </w:r>
      <w:r w:rsidRPr="0012733E">
        <w:rPr>
          <w:rFonts w:ascii="Calibri" w:eastAsia="Times New Roman" w:hAnsi="Calibri" w:cs="Arial"/>
          <w:szCs w:val="24"/>
        </w:rPr>
        <w:t xml:space="preserve">: Slum and Blight Spot Basis Documentation </w:t>
      </w:r>
      <w:r w:rsidRPr="0012733E">
        <w:rPr>
          <w:rFonts w:ascii="Calibri" w:eastAsia="Times New Roman" w:hAnsi="Calibri" w:cs="Arial"/>
          <w:i/>
          <w:szCs w:val="24"/>
        </w:rPr>
        <w:t>(for SBA projects)</w:t>
      </w:r>
    </w:p>
    <w:p w14:paraId="1CA42FDE" w14:textId="77777777" w:rsidR="0012733E" w:rsidRPr="0012733E" w:rsidRDefault="0012733E" w:rsidP="001523F2">
      <w:pPr>
        <w:numPr>
          <w:ilvl w:val="0"/>
          <w:numId w:val="20"/>
        </w:numPr>
        <w:tabs>
          <w:tab w:val="left" w:pos="-1440"/>
          <w:tab w:val="left" w:pos="-720"/>
          <w:tab w:val="left" w:pos="-360"/>
          <w:tab w:val="left" w:pos="0"/>
          <w:tab w:val="left" w:pos="1080"/>
          <w:tab w:val="right" w:leader="dot" w:pos="10080"/>
        </w:tabs>
        <w:spacing w:after="0"/>
        <w:jc w:val="left"/>
        <w:rPr>
          <w:rFonts w:ascii="Calibri" w:eastAsia="Calibri" w:hAnsi="Calibri" w:cs="Times New Roman"/>
          <w:szCs w:val="24"/>
        </w:rPr>
      </w:pPr>
      <w:r w:rsidRPr="0012733E">
        <w:rPr>
          <w:rFonts w:ascii="Calibri" w:eastAsia="Times New Roman" w:hAnsi="Calibri" w:cs="Arial"/>
          <w:b/>
          <w:szCs w:val="24"/>
        </w:rPr>
        <w:t xml:space="preserve">Exhibit J: </w:t>
      </w:r>
      <w:r w:rsidRPr="0012733E">
        <w:rPr>
          <w:rFonts w:ascii="Calibri" w:eastAsia="Times New Roman" w:hAnsi="Calibri" w:cs="Arial"/>
          <w:szCs w:val="24"/>
        </w:rPr>
        <w:t>Urgent Need Certification (</w:t>
      </w:r>
      <w:r w:rsidRPr="0012733E">
        <w:rPr>
          <w:rFonts w:ascii="Calibri" w:eastAsia="Times New Roman" w:hAnsi="Calibri" w:cs="Arial"/>
          <w:i/>
          <w:szCs w:val="24"/>
        </w:rPr>
        <w:t>for Urgent Need projects</w:t>
      </w:r>
      <w:r w:rsidRPr="0012733E">
        <w:rPr>
          <w:rFonts w:ascii="Calibri" w:eastAsia="Times New Roman" w:hAnsi="Calibri" w:cs="Arial"/>
          <w:szCs w:val="24"/>
        </w:rPr>
        <w:t>)</w:t>
      </w:r>
    </w:p>
    <w:p w14:paraId="61CD1610" w14:textId="77777777" w:rsidR="0012733E" w:rsidRPr="0012733E" w:rsidRDefault="0012733E" w:rsidP="001523F2">
      <w:pPr>
        <w:widowControl w:val="0"/>
        <w:numPr>
          <w:ilvl w:val="0"/>
          <w:numId w:val="20"/>
        </w:numPr>
        <w:spacing w:after="0" w:line="276" w:lineRule="auto"/>
        <w:jc w:val="left"/>
        <w:rPr>
          <w:rFonts w:ascii="Calibri" w:eastAsia="Calibri" w:hAnsi="Calibri" w:cs="Arial"/>
          <w:szCs w:val="24"/>
        </w:rPr>
      </w:pPr>
      <w:r w:rsidRPr="0012733E">
        <w:rPr>
          <w:rFonts w:ascii="Calibri" w:eastAsia="Calibri" w:hAnsi="Calibri" w:cs="Times New Roman"/>
          <w:b/>
          <w:szCs w:val="24"/>
        </w:rPr>
        <w:t>Exhibit K</w:t>
      </w:r>
      <w:r w:rsidRPr="0012733E">
        <w:rPr>
          <w:rFonts w:ascii="Calibri" w:eastAsia="Calibri" w:hAnsi="Calibri" w:cs="Times New Roman"/>
          <w:szCs w:val="24"/>
        </w:rPr>
        <w:t>:</w:t>
      </w:r>
      <w:r w:rsidRPr="0012733E">
        <w:rPr>
          <w:rFonts w:ascii="Calibri" w:eastAsia="Calibri" w:hAnsi="Calibri" w:cs="Times New Roman"/>
          <w:b/>
          <w:szCs w:val="24"/>
        </w:rPr>
        <w:t xml:space="preserve">  </w:t>
      </w:r>
      <w:r w:rsidRPr="0012733E">
        <w:rPr>
          <w:rFonts w:ascii="Calibri" w:eastAsia="Calibri" w:hAnsi="Calibri" w:cs="Times New Roman"/>
          <w:szCs w:val="24"/>
        </w:rPr>
        <w:t xml:space="preserve">FFATA </w:t>
      </w:r>
      <w:r w:rsidRPr="0012733E">
        <w:rPr>
          <w:rFonts w:ascii="Calibri" w:eastAsia="Calibri" w:hAnsi="Calibri" w:cs="Times New Roman"/>
          <w:spacing w:val="-1"/>
          <w:szCs w:val="24"/>
        </w:rPr>
        <w:t>Federal Funding Accountability and Transparency Act</w:t>
      </w:r>
    </w:p>
    <w:p w14:paraId="13D4496B" w14:textId="77777777" w:rsidR="0012733E" w:rsidRPr="0012733E" w:rsidRDefault="0012733E" w:rsidP="001523F2">
      <w:pPr>
        <w:widowControl w:val="0"/>
        <w:numPr>
          <w:ilvl w:val="0"/>
          <w:numId w:val="20"/>
        </w:numPr>
        <w:spacing w:after="0" w:line="276" w:lineRule="auto"/>
        <w:jc w:val="left"/>
        <w:rPr>
          <w:rFonts w:ascii="Calibri" w:eastAsia="Calibri" w:hAnsi="Calibri" w:cs="Arial"/>
          <w:szCs w:val="24"/>
        </w:rPr>
      </w:pPr>
      <w:r w:rsidRPr="0012733E">
        <w:rPr>
          <w:rFonts w:ascii="Calibri" w:eastAsia="Calibri" w:hAnsi="Calibri" w:cs="Times New Roman"/>
          <w:b/>
          <w:spacing w:val="-1"/>
          <w:szCs w:val="24"/>
        </w:rPr>
        <w:t>Exhibit L</w:t>
      </w:r>
      <w:r w:rsidRPr="0012733E">
        <w:rPr>
          <w:rFonts w:ascii="Calibri" w:eastAsia="Calibri" w:hAnsi="Calibri" w:cs="Times New Roman"/>
          <w:spacing w:val="-1"/>
          <w:szCs w:val="24"/>
        </w:rPr>
        <w:t xml:space="preserve">: </w:t>
      </w:r>
      <w:r w:rsidRPr="0012733E">
        <w:rPr>
          <w:rFonts w:ascii="Calibri" w:eastAsia="Calibri" w:hAnsi="Calibri" w:cs="Arial"/>
          <w:szCs w:val="24"/>
        </w:rPr>
        <w:t xml:space="preserve">Map of Proposed Project Area </w:t>
      </w:r>
    </w:p>
    <w:p w14:paraId="52114D09" w14:textId="77777777" w:rsidR="0012733E" w:rsidRPr="0012733E" w:rsidRDefault="0012733E" w:rsidP="001523F2">
      <w:pPr>
        <w:widowControl w:val="0"/>
        <w:numPr>
          <w:ilvl w:val="0"/>
          <w:numId w:val="20"/>
        </w:numPr>
        <w:spacing w:after="0" w:line="276" w:lineRule="auto"/>
        <w:jc w:val="left"/>
        <w:rPr>
          <w:rFonts w:ascii="Calibri" w:eastAsia="Calibri" w:hAnsi="Calibri" w:cs="Arial"/>
          <w:szCs w:val="24"/>
        </w:rPr>
      </w:pPr>
      <w:r w:rsidRPr="0012733E">
        <w:rPr>
          <w:rFonts w:ascii="Calibri" w:eastAsia="Calibri" w:hAnsi="Calibri" w:cs="Arial"/>
          <w:b/>
          <w:szCs w:val="24"/>
        </w:rPr>
        <w:t>Exhibit M</w:t>
      </w:r>
      <w:r w:rsidRPr="0012733E">
        <w:rPr>
          <w:rFonts w:ascii="Calibri" w:eastAsia="Calibri" w:hAnsi="Calibri" w:cs="Arial"/>
          <w:szCs w:val="24"/>
        </w:rPr>
        <w:t>:  Systems for Award Management (SAM) record and clearance documentation</w:t>
      </w:r>
    </w:p>
    <w:p w14:paraId="7CC530D3" w14:textId="77777777" w:rsidR="0012733E" w:rsidRPr="0012733E" w:rsidRDefault="0012733E" w:rsidP="001523F2">
      <w:pPr>
        <w:widowControl w:val="0"/>
        <w:numPr>
          <w:ilvl w:val="0"/>
          <w:numId w:val="17"/>
        </w:numPr>
        <w:spacing w:after="0" w:line="276" w:lineRule="auto"/>
        <w:jc w:val="left"/>
        <w:rPr>
          <w:rFonts w:ascii="Calibri" w:eastAsia="Times New Roman" w:hAnsi="Calibri" w:cs="Arial"/>
          <w:szCs w:val="24"/>
        </w:rPr>
      </w:pPr>
      <w:r w:rsidRPr="0012733E">
        <w:rPr>
          <w:rFonts w:ascii="Calibri" w:eastAsia="Times New Roman" w:hAnsi="Calibri" w:cs="Arial"/>
          <w:b/>
          <w:szCs w:val="24"/>
        </w:rPr>
        <w:t>Exhibit N-1</w:t>
      </w:r>
      <w:r w:rsidRPr="0012733E">
        <w:rPr>
          <w:rFonts w:ascii="Calibri" w:eastAsia="Times New Roman" w:hAnsi="Calibri" w:cs="Arial"/>
          <w:szCs w:val="24"/>
        </w:rPr>
        <w:t>: Four Factor Analysis Assessing Limited English Proficiency</w:t>
      </w:r>
    </w:p>
    <w:p w14:paraId="33EF17B2" w14:textId="77777777" w:rsidR="0012733E" w:rsidRPr="0012733E" w:rsidRDefault="0012733E" w:rsidP="001523F2">
      <w:pPr>
        <w:widowControl w:val="0"/>
        <w:numPr>
          <w:ilvl w:val="0"/>
          <w:numId w:val="17"/>
        </w:numPr>
        <w:spacing w:after="0" w:line="276" w:lineRule="auto"/>
        <w:jc w:val="left"/>
        <w:rPr>
          <w:rFonts w:ascii="Calibri" w:eastAsia="Times New Roman" w:hAnsi="Calibri" w:cs="Arial"/>
          <w:szCs w:val="24"/>
        </w:rPr>
      </w:pPr>
      <w:r w:rsidRPr="0012733E">
        <w:rPr>
          <w:rFonts w:ascii="Calibri" w:eastAsia="Times New Roman" w:hAnsi="Calibri" w:cs="Arial"/>
          <w:b/>
          <w:szCs w:val="24"/>
        </w:rPr>
        <w:t xml:space="preserve">Exhibit N-2: </w:t>
      </w:r>
      <w:r w:rsidRPr="0012733E">
        <w:rPr>
          <w:rFonts w:ascii="Calibri" w:eastAsia="Times New Roman" w:hAnsi="Calibri" w:cs="Arial"/>
          <w:szCs w:val="24"/>
        </w:rPr>
        <w:t>Language Assistance Plan (optional at the time of application)</w:t>
      </w:r>
    </w:p>
    <w:p w14:paraId="766CEA0B" w14:textId="77777777" w:rsidR="0012733E" w:rsidRPr="0012733E" w:rsidRDefault="0012733E" w:rsidP="0012733E">
      <w:pPr>
        <w:spacing w:after="0"/>
        <w:jc w:val="left"/>
        <w:rPr>
          <w:rFonts w:ascii="Calibri" w:eastAsia="Times New Roman" w:hAnsi="Calibri" w:cs="Arial"/>
          <w:sz w:val="16"/>
          <w:szCs w:val="16"/>
        </w:rPr>
      </w:pPr>
    </w:p>
    <w:p w14:paraId="4B5B94CB" w14:textId="77777777" w:rsidR="0012733E" w:rsidRPr="0012733E" w:rsidRDefault="0012733E" w:rsidP="0012733E">
      <w:pPr>
        <w:widowControl w:val="0"/>
        <w:spacing w:line="276" w:lineRule="auto"/>
        <w:jc w:val="left"/>
        <w:rPr>
          <w:rFonts w:ascii="Calibri" w:eastAsia="Calibri" w:hAnsi="Calibri" w:cs="Arial"/>
          <w:szCs w:val="24"/>
        </w:rPr>
      </w:pPr>
      <w:r w:rsidRPr="0012733E">
        <w:rPr>
          <w:rFonts w:ascii="Calibri" w:eastAsia="Calibri" w:hAnsi="Calibri" w:cs="Arial"/>
          <w:szCs w:val="24"/>
        </w:rPr>
        <w:t xml:space="preserve">The following attachments are </w:t>
      </w:r>
      <w:r w:rsidR="007C5651">
        <w:rPr>
          <w:rFonts w:ascii="Calibri" w:eastAsia="Calibri" w:hAnsi="Calibri" w:cs="Arial"/>
          <w:szCs w:val="24"/>
        </w:rPr>
        <w:t xml:space="preserve">required </w:t>
      </w:r>
      <w:r w:rsidRPr="0012733E">
        <w:rPr>
          <w:rFonts w:ascii="Calibri" w:eastAsia="Calibri" w:hAnsi="Calibri" w:cs="Arial"/>
          <w:szCs w:val="24"/>
        </w:rPr>
        <w:t>for General Assistance</w:t>
      </w:r>
      <w:r w:rsidR="007C5651">
        <w:rPr>
          <w:rFonts w:ascii="Calibri" w:eastAsia="Calibri" w:hAnsi="Calibri" w:cs="Arial"/>
          <w:szCs w:val="24"/>
        </w:rPr>
        <w:t xml:space="preserve"> WW</w:t>
      </w:r>
      <w:r w:rsidRPr="0012733E">
        <w:rPr>
          <w:rFonts w:ascii="Calibri" w:eastAsia="Calibri" w:hAnsi="Calibri" w:cs="Arial"/>
          <w:szCs w:val="24"/>
        </w:rPr>
        <w:t xml:space="preserve"> Applications</w:t>
      </w:r>
      <w:r w:rsidR="007C5651">
        <w:rPr>
          <w:rFonts w:ascii="Calibri" w:eastAsia="Calibri" w:hAnsi="Calibri" w:cs="Arial"/>
          <w:szCs w:val="24"/>
        </w:rPr>
        <w:t>:</w:t>
      </w:r>
    </w:p>
    <w:p w14:paraId="1367FFB3" w14:textId="77777777" w:rsidR="006B7F61" w:rsidRPr="006B7F61" w:rsidRDefault="006B7F61" w:rsidP="006B7F61">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Cs w:val="24"/>
        </w:rPr>
      </w:pPr>
      <w:r w:rsidRPr="006B7F61">
        <w:rPr>
          <w:rFonts w:ascii="Calibri" w:eastAsia="Times New Roman" w:hAnsi="Calibri" w:cs="Arial"/>
          <w:b/>
          <w:sz w:val="22"/>
        </w:rPr>
        <w:tab/>
      </w:r>
      <w:r w:rsidRPr="006B7F61">
        <w:rPr>
          <w:rFonts w:ascii="Calibri" w:eastAsia="Times New Roman" w:hAnsi="Calibri" w:cs="Arial"/>
          <w:b/>
          <w:szCs w:val="24"/>
        </w:rPr>
        <w:t>Attachment 1</w:t>
      </w:r>
      <w:r w:rsidRPr="006B7F61">
        <w:rPr>
          <w:rFonts w:ascii="Calibri" w:eastAsia="Times New Roman" w:hAnsi="Calibri" w:cs="Arial"/>
          <w:szCs w:val="24"/>
        </w:rPr>
        <w:t>: WWAC Recommendation Letter</w:t>
      </w:r>
    </w:p>
    <w:p w14:paraId="17C9223D" w14:textId="77777777" w:rsidR="006B7F61" w:rsidRPr="006B7F61" w:rsidRDefault="006B7F61" w:rsidP="006B7F61">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Cs w:val="24"/>
        </w:rPr>
      </w:pPr>
      <w:r w:rsidRPr="006B7F61">
        <w:rPr>
          <w:rFonts w:ascii="Calibri" w:eastAsia="Times New Roman" w:hAnsi="Calibri" w:cs="Arial"/>
          <w:szCs w:val="24"/>
        </w:rPr>
        <w:tab/>
      </w:r>
    </w:p>
    <w:p w14:paraId="1A333815" w14:textId="77777777" w:rsidR="006B7F61" w:rsidRPr="006B7F61" w:rsidRDefault="006B7F61" w:rsidP="006B7F61">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Cs w:val="24"/>
        </w:rPr>
      </w:pPr>
      <w:r w:rsidRPr="006B7F61">
        <w:rPr>
          <w:rFonts w:ascii="Calibri" w:eastAsia="Times New Roman" w:hAnsi="Calibri" w:cs="Arial"/>
          <w:szCs w:val="24"/>
        </w:rPr>
        <w:tab/>
      </w:r>
      <w:r w:rsidRPr="006B7F61">
        <w:rPr>
          <w:rFonts w:ascii="Calibri" w:eastAsia="Times New Roman" w:hAnsi="Calibri" w:cs="Arial"/>
          <w:b/>
          <w:szCs w:val="24"/>
        </w:rPr>
        <w:t>Attachment 2</w:t>
      </w:r>
      <w:r w:rsidRPr="006B7F61">
        <w:rPr>
          <w:rFonts w:ascii="Calibri" w:eastAsia="Times New Roman" w:hAnsi="Calibri" w:cs="Arial"/>
          <w:szCs w:val="24"/>
        </w:rPr>
        <w:t>: Up-to-date cost estimates for all costs listed in Part II, Project Budget</w:t>
      </w:r>
    </w:p>
    <w:p w14:paraId="39FB40C4" w14:textId="77777777" w:rsidR="006B7F61" w:rsidRPr="006B7F61" w:rsidRDefault="006B7F61" w:rsidP="006B7F61">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Cs w:val="24"/>
        </w:rPr>
      </w:pPr>
    </w:p>
    <w:p w14:paraId="76F06F73" w14:textId="77777777" w:rsidR="006B7F61" w:rsidRPr="006B7F61" w:rsidRDefault="006B7F61" w:rsidP="006B7F61">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Cs w:val="24"/>
        </w:rPr>
      </w:pPr>
      <w:r w:rsidRPr="006B7F61">
        <w:rPr>
          <w:rFonts w:ascii="Calibri" w:eastAsia="Times New Roman" w:hAnsi="Calibri" w:cs="Arial"/>
          <w:szCs w:val="24"/>
        </w:rPr>
        <w:tab/>
      </w:r>
      <w:r w:rsidRPr="006B7F61">
        <w:rPr>
          <w:rFonts w:ascii="Calibri" w:eastAsia="Times New Roman" w:hAnsi="Calibri" w:cs="Arial"/>
          <w:b/>
          <w:szCs w:val="24"/>
        </w:rPr>
        <w:t>Attachment 3</w:t>
      </w:r>
      <w:r w:rsidRPr="006B7F61">
        <w:rPr>
          <w:rFonts w:ascii="Calibri" w:eastAsia="Times New Roman" w:hAnsi="Calibri" w:cs="Arial"/>
          <w:szCs w:val="24"/>
        </w:rPr>
        <w:t>: Commitment letters for all sources listed in Part II, Project Budget</w:t>
      </w:r>
    </w:p>
    <w:p w14:paraId="00F07D3A" w14:textId="77777777" w:rsidR="006B7F61" w:rsidRPr="006B7F61" w:rsidRDefault="006B7F61" w:rsidP="006B7F61">
      <w:pPr>
        <w:numPr>
          <w:ilvl w:val="12"/>
          <w:numId w:val="0"/>
        </w:numPr>
        <w:tabs>
          <w:tab w:val="left" w:pos="-1440"/>
          <w:tab w:val="left" w:pos="-720"/>
          <w:tab w:val="left" w:pos="-360"/>
          <w:tab w:val="left" w:pos="0"/>
          <w:tab w:val="left" w:pos="720"/>
          <w:tab w:val="right" w:leader="dot" w:pos="9720"/>
        </w:tabs>
        <w:spacing w:after="0"/>
        <w:jc w:val="left"/>
        <w:rPr>
          <w:rFonts w:ascii="Calibri" w:eastAsia="Times New Roman" w:hAnsi="Calibri" w:cs="Arial"/>
          <w:szCs w:val="24"/>
        </w:rPr>
      </w:pPr>
    </w:p>
    <w:p w14:paraId="2500C3A8" w14:textId="77777777" w:rsidR="006B7F61" w:rsidRPr="006B7F61" w:rsidRDefault="006B7F61" w:rsidP="006B7F61">
      <w:pPr>
        <w:numPr>
          <w:ilvl w:val="12"/>
          <w:numId w:val="0"/>
        </w:numPr>
        <w:tabs>
          <w:tab w:val="left" w:pos="-1440"/>
          <w:tab w:val="left" w:pos="-720"/>
          <w:tab w:val="left" w:pos="-360"/>
          <w:tab w:val="left" w:pos="0"/>
          <w:tab w:val="left" w:pos="720"/>
          <w:tab w:val="right" w:leader="dot" w:pos="9720"/>
        </w:tabs>
        <w:spacing w:after="0"/>
        <w:ind w:left="720"/>
        <w:jc w:val="left"/>
        <w:rPr>
          <w:rFonts w:ascii="Calibri" w:eastAsia="Times New Roman" w:hAnsi="Calibri" w:cs="Arial"/>
          <w:szCs w:val="24"/>
        </w:rPr>
      </w:pPr>
      <w:r w:rsidRPr="006B7F61">
        <w:rPr>
          <w:rFonts w:ascii="Calibri" w:eastAsia="Times New Roman" w:hAnsi="Calibri" w:cs="Arial"/>
          <w:b/>
          <w:szCs w:val="24"/>
        </w:rPr>
        <w:t>Attachment 4</w:t>
      </w:r>
      <w:r w:rsidRPr="006B7F61">
        <w:rPr>
          <w:rFonts w:ascii="Calibri" w:eastAsia="Times New Roman" w:hAnsi="Calibri" w:cs="Arial"/>
          <w:szCs w:val="24"/>
        </w:rPr>
        <w:t xml:space="preserve">: Preliminary Engineering Report </w:t>
      </w:r>
    </w:p>
    <w:p w14:paraId="295ED69B" w14:textId="77777777" w:rsidR="0012733E" w:rsidRPr="0012733E" w:rsidRDefault="0012733E" w:rsidP="0012733E">
      <w:pPr>
        <w:tabs>
          <w:tab w:val="left" w:pos="-1440"/>
          <w:tab w:val="left" w:pos="-720"/>
          <w:tab w:val="left" w:pos="-360"/>
          <w:tab w:val="left" w:pos="0"/>
          <w:tab w:val="left" w:pos="720"/>
          <w:tab w:val="right" w:leader="dot" w:pos="9720"/>
        </w:tabs>
        <w:spacing w:after="0"/>
        <w:ind w:left="720"/>
        <w:jc w:val="left"/>
        <w:rPr>
          <w:rFonts w:ascii="Calibri" w:eastAsia="Times New Roman" w:hAnsi="Calibri" w:cs="Arial"/>
          <w:szCs w:val="24"/>
        </w:rPr>
      </w:pPr>
    </w:p>
    <w:p w14:paraId="365BBDBB" w14:textId="77777777" w:rsidR="0012733E" w:rsidRPr="0012733E" w:rsidRDefault="0012733E" w:rsidP="0012733E">
      <w:pPr>
        <w:spacing w:line="276" w:lineRule="auto"/>
        <w:jc w:val="left"/>
        <w:rPr>
          <w:rFonts w:ascii="Calibri" w:eastAsia="Times New Roman" w:hAnsi="Calibri" w:cs="Times New Roman"/>
          <w:b/>
          <w:spacing w:val="300"/>
          <w:sz w:val="18"/>
          <w:szCs w:val="18"/>
        </w:rPr>
      </w:pPr>
      <w:r w:rsidRPr="0012733E">
        <w:rPr>
          <w:rFonts w:ascii="Calibri" w:eastAsia="Times New Roman" w:hAnsi="Calibri" w:cs="Arial"/>
          <w:szCs w:val="24"/>
        </w:rPr>
        <w:t xml:space="preserve">Any additional attachments that are provided within the application should be appropriately labeled and noted as the information provided within the Table of Contents Checklist. </w:t>
      </w:r>
    </w:p>
    <w:p w14:paraId="788A80B7" w14:textId="77777777" w:rsidR="001F101E" w:rsidRPr="001F101E" w:rsidRDefault="002F2ED1" w:rsidP="006F3FCE">
      <w:pPr>
        <w:pStyle w:val="Heading1"/>
        <w:jc w:val="left"/>
      </w:pPr>
      <w:r>
        <w:lastRenderedPageBreak/>
        <w:t>Section C. W</w:t>
      </w:r>
      <w:r w:rsidR="006F3FCE">
        <w:t>ater/Wastewater Advisory Committee (WWAC)</w:t>
      </w:r>
      <w:r>
        <w:t xml:space="preserve"> Process</w:t>
      </w:r>
    </w:p>
    <w:p w14:paraId="34BDE410" w14:textId="77777777"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color w:val="444444"/>
          <w:szCs w:val="24"/>
        </w:rPr>
        <w:t>The WWAC was implemented in 1992 and received national recognition as a unique model because of the cooperative efforts of the funding and regulatory agencies involved. Four state agencies partner in support of water and wastewater services. The WWAC provides project development guidance and recommends project financing to communities through its application process.</w:t>
      </w:r>
    </w:p>
    <w:p w14:paraId="73E2F83A" w14:textId="77777777"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b/>
          <w:bCs/>
          <w:color w:val="444444"/>
          <w:szCs w:val="24"/>
        </w:rPr>
        <w:t>How often does the committee meet and for what purpose?</w:t>
      </w:r>
    </w:p>
    <w:p w14:paraId="6559AEAC" w14:textId="77777777"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color w:val="444444"/>
          <w:szCs w:val="24"/>
        </w:rPr>
        <w:t>Representatives from the member agencies meet the first Wednesday of each month to review pre-applications for water/wastewater projects. The WWAC meetings are open to the public, and potential applicants may attend the meetings. Projects have to be submitted to the Arkansas Department of Agriculture’s Natural Resources Division by the 15th of a month to make the agenda for the next meeting.</w:t>
      </w:r>
    </w:p>
    <w:p w14:paraId="3C8EE203" w14:textId="77777777"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b/>
          <w:bCs/>
          <w:color w:val="444444"/>
          <w:szCs w:val="24"/>
        </w:rPr>
        <w:t>Who are the partners?</w:t>
      </w:r>
    </w:p>
    <w:p w14:paraId="1A5F4102" w14:textId="77777777" w:rsidR="00694299" w:rsidRDefault="00694299" w:rsidP="00694299">
      <w:pPr>
        <w:pStyle w:val="ListParagraph"/>
        <w:numPr>
          <w:ilvl w:val="0"/>
          <w:numId w:val="43"/>
        </w:numPr>
        <w:spacing w:after="150" w:line="375" w:lineRule="atLeast"/>
        <w:jc w:val="left"/>
        <w:rPr>
          <w:rFonts w:eastAsia="Times New Roman" w:cs="Helvetica"/>
          <w:color w:val="444444"/>
          <w:szCs w:val="24"/>
        </w:rPr>
      </w:pPr>
      <w:r w:rsidRPr="00694299">
        <w:rPr>
          <w:rFonts w:eastAsia="Times New Roman" w:cs="Helvetica"/>
          <w:color w:val="444444"/>
          <w:szCs w:val="24"/>
        </w:rPr>
        <w:t>Arkansas Natural Resources Commission</w:t>
      </w:r>
    </w:p>
    <w:p w14:paraId="13207CF2" w14:textId="77777777" w:rsidR="00694299" w:rsidRDefault="00694299" w:rsidP="00694299">
      <w:pPr>
        <w:pStyle w:val="ListParagraph"/>
        <w:numPr>
          <w:ilvl w:val="0"/>
          <w:numId w:val="43"/>
        </w:numPr>
        <w:spacing w:after="150" w:line="375" w:lineRule="atLeast"/>
        <w:jc w:val="left"/>
        <w:rPr>
          <w:rFonts w:eastAsia="Times New Roman" w:cs="Helvetica"/>
          <w:color w:val="444444"/>
          <w:szCs w:val="24"/>
        </w:rPr>
      </w:pPr>
      <w:r w:rsidRPr="00694299">
        <w:rPr>
          <w:rFonts w:eastAsia="Times New Roman" w:cs="Helvetica"/>
          <w:color w:val="444444"/>
          <w:szCs w:val="24"/>
        </w:rPr>
        <w:t>Arkansas Department of Health</w:t>
      </w:r>
    </w:p>
    <w:p w14:paraId="4AC24486" w14:textId="77777777" w:rsidR="00694299" w:rsidRDefault="00694299" w:rsidP="00694299">
      <w:pPr>
        <w:pStyle w:val="ListParagraph"/>
        <w:numPr>
          <w:ilvl w:val="0"/>
          <w:numId w:val="43"/>
        </w:numPr>
        <w:spacing w:after="150" w:line="375" w:lineRule="atLeast"/>
        <w:jc w:val="left"/>
        <w:rPr>
          <w:rFonts w:eastAsia="Times New Roman" w:cs="Helvetica"/>
          <w:color w:val="444444"/>
          <w:szCs w:val="24"/>
        </w:rPr>
      </w:pPr>
      <w:r w:rsidRPr="00694299">
        <w:rPr>
          <w:rFonts w:eastAsia="Times New Roman" w:cs="Helvetica"/>
          <w:color w:val="444444"/>
          <w:szCs w:val="24"/>
        </w:rPr>
        <w:t>Arkansas Department of Environmental Quality</w:t>
      </w:r>
    </w:p>
    <w:p w14:paraId="5C444385" w14:textId="77777777" w:rsidR="00694299" w:rsidRDefault="00694299" w:rsidP="00694299">
      <w:pPr>
        <w:pStyle w:val="ListParagraph"/>
        <w:numPr>
          <w:ilvl w:val="0"/>
          <w:numId w:val="43"/>
        </w:numPr>
        <w:spacing w:after="150" w:line="375" w:lineRule="atLeast"/>
        <w:jc w:val="left"/>
        <w:rPr>
          <w:rFonts w:eastAsia="Times New Roman" w:cs="Helvetica"/>
          <w:color w:val="444444"/>
          <w:szCs w:val="24"/>
        </w:rPr>
      </w:pPr>
      <w:r w:rsidRPr="00694299">
        <w:rPr>
          <w:rFonts w:eastAsia="Times New Roman" w:cs="Helvetica"/>
          <w:color w:val="444444"/>
          <w:szCs w:val="24"/>
        </w:rPr>
        <w:t>Arkansas Economic Development Commission</w:t>
      </w:r>
    </w:p>
    <w:p w14:paraId="214DAA9A" w14:textId="77777777" w:rsidR="00694299" w:rsidRDefault="00694299" w:rsidP="00694299">
      <w:pPr>
        <w:pStyle w:val="ListParagraph"/>
        <w:numPr>
          <w:ilvl w:val="0"/>
          <w:numId w:val="43"/>
        </w:numPr>
        <w:spacing w:after="150" w:line="375" w:lineRule="atLeast"/>
        <w:jc w:val="left"/>
        <w:rPr>
          <w:rFonts w:eastAsia="Times New Roman" w:cs="Helvetica"/>
          <w:color w:val="444444"/>
          <w:szCs w:val="24"/>
        </w:rPr>
      </w:pPr>
      <w:r w:rsidRPr="00694299">
        <w:rPr>
          <w:rFonts w:eastAsia="Times New Roman" w:cs="Helvetica"/>
          <w:color w:val="444444"/>
          <w:szCs w:val="24"/>
        </w:rPr>
        <w:t>U.S. Department of Agriculture - Rural Development</w:t>
      </w:r>
    </w:p>
    <w:p w14:paraId="21AD7E73" w14:textId="66E604A9" w:rsidR="00694299" w:rsidRPr="00694299" w:rsidRDefault="00694299" w:rsidP="00694299">
      <w:pPr>
        <w:pStyle w:val="ListParagraph"/>
        <w:numPr>
          <w:ilvl w:val="0"/>
          <w:numId w:val="43"/>
        </w:numPr>
        <w:spacing w:after="150" w:line="375" w:lineRule="atLeast"/>
        <w:jc w:val="left"/>
        <w:rPr>
          <w:rFonts w:eastAsia="Times New Roman" w:cs="Helvetica"/>
          <w:color w:val="444444"/>
          <w:szCs w:val="24"/>
        </w:rPr>
      </w:pPr>
      <w:r w:rsidRPr="00694299">
        <w:rPr>
          <w:rFonts w:eastAsia="Times New Roman" w:cs="Helvetica"/>
          <w:color w:val="444444"/>
          <w:szCs w:val="24"/>
        </w:rPr>
        <w:t>Communities Unlimited</w:t>
      </w:r>
    </w:p>
    <w:p w14:paraId="17D8BF39" w14:textId="77777777"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b/>
          <w:bCs/>
          <w:color w:val="444444"/>
          <w:szCs w:val="24"/>
        </w:rPr>
        <w:t>What types of projects can be funded?</w:t>
      </w:r>
    </w:p>
    <w:p w14:paraId="6C7C0FAB" w14:textId="77777777" w:rsidR="00694299" w:rsidRDefault="00694299" w:rsidP="00694299">
      <w:pPr>
        <w:pStyle w:val="ListParagraph"/>
        <w:numPr>
          <w:ilvl w:val="0"/>
          <w:numId w:val="44"/>
        </w:numPr>
        <w:spacing w:after="150" w:line="375" w:lineRule="atLeast"/>
        <w:jc w:val="left"/>
        <w:rPr>
          <w:rFonts w:eastAsia="Times New Roman" w:cs="Helvetica"/>
          <w:color w:val="444444"/>
          <w:szCs w:val="24"/>
        </w:rPr>
      </w:pPr>
      <w:r w:rsidRPr="00694299">
        <w:rPr>
          <w:rFonts w:eastAsia="Times New Roman" w:cs="Helvetica"/>
          <w:color w:val="444444"/>
          <w:szCs w:val="24"/>
        </w:rPr>
        <w:t>Treatment Plants</w:t>
      </w:r>
    </w:p>
    <w:p w14:paraId="68FA0127" w14:textId="77777777" w:rsidR="00694299" w:rsidRDefault="00694299" w:rsidP="00694299">
      <w:pPr>
        <w:pStyle w:val="ListParagraph"/>
        <w:numPr>
          <w:ilvl w:val="0"/>
          <w:numId w:val="44"/>
        </w:numPr>
        <w:spacing w:after="150" w:line="375" w:lineRule="atLeast"/>
        <w:jc w:val="left"/>
        <w:rPr>
          <w:rFonts w:eastAsia="Times New Roman" w:cs="Helvetica"/>
          <w:color w:val="444444"/>
          <w:szCs w:val="24"/>
        </w:rPr>
      </w:pPr>
      <w:r w:rsidRPr="00694299">
        <w:rPr>
          <w:rFonts w:eastAsia="Times New Roman" w:cs="Helvetica"/>
          <w:color w:val="444444"/>
          <w:szCs w:val="24"/>
        </w:rPr>
        <w:t>Distribution Lines</w:t>
      </w:r>
    </w:p>
    <w:p w14:paraId="4BE06326" w14:textId="77777777" w:rsidR="00694299" w:rsidRDefault="00694299" w:rsidP="00694299">
      <w:pPr>
        <w:pStyle w:val="ListParagraph"/>
        <w:numPr>
          <w:ilvl w:val="0"/>
          <w:numId w:val="44"/>
        </w:numPr>
        <w:spacing w:after="150" w:line="375" w:lineRule="atLeast"/>
        <w:jc w:val="left"/>
        <w:rPr>
          <w:rFonts w:eastAsia="Times New Roman" w:cs="Helvetica"/>
          <w:color w:val="444444"/>
          <w:szCs w:val="24"/>
        </w:rPr>
      </w:pPr>
      <w:r w:rsidRPr="00694299">
        <w:rPr>
          <w:rFonts w:eastAsia="Times New Roman" w:cs="Helvetica"/>
          <w:color w:val="444444"/>
          <w:szCs w:val="24"/>
        </w:rPr>
        <w:t>Collection Lines</w:t>
      </w:r>
    </w:p>
    <w:p w14:paraId="550A42CA" w14:textId="77777777" w:rsidR="00694299" w:rsidRDefault="00694299" w:rsidP="00694299">
      <w:pPr>
        <w:pStyle w:val="ListParagraph"/>
        <w:numPr>
          <w:ilvl w:val="0"/>
          <w:numId w:val="44"/>
        </w:numPr>
        <w:spacing w:after="150" w:line="375" w:lineRule="atLeast"/>
        <w:jc w:val="left"/>
        <w:rPr>
          <w:rFonts w:eastAsia="Times New Roman" w:cs="Helvetica"/>
          <w:color w:val="444444"/>
          <w:szCs w:val="24"/>
        </w:rPr>
      </w:pPr>
      <w:r w:rsidRPr="00694299">
        <w:rPr>
          <w:rFonts w:eastAsia="Times New Roman" w:cs="Helvetica"/>
          <w:color w:val="444444"/>
          <w:szCs w:val="24"/>
        </w:rPr>
        <w:t>Water and/or Wastewater Service Extensions</w:t>
      </w:r>
    </w:p>
    <w:p w14:paraId="75781E97" w14:textId="77777777" w:rsidR="00694299" w:rsidRDefault="00694299" w:rsidP="00694299">
      <w:pPr>
        <w:pStyle w:val="ListParagraph"/>
        <w:numPr>
          <w:ilvl w:val="0"/>
          <w:numId w:val="44"/>
        </w:numPr>
        <w:spacing w:after="150" w:line="375" w:lineRule="atLeast"/>
        <w:jc w:val="left"/>
        <w:rPr>
          <w:rFonts w:eastAsia="Times New Roman" w:cs="Helvetica"/>
          <w:color w:val="444444"/>
          <w:szCs w:val="24"/>
        </w:rPr>
      </w:pPr>
      <w:r w:rsidRPr="00694299">
        <w:rPr>
          <w:rFonts w:eastAsia="Times New Roman" w:cs="Helvetica"/>
          <w:color w:val="444444"/>
          <w:szCs w:val="24"/>
        </w:rPr>
        <w:t>Elevated or Ground Storage Tanks</w:t>
      </w:r>
    </w:p>
    <w:p w14:paraId="050795D1" w14:textId="5BB0C3CE" w:rsidR="00694299" w:rsidRPr="00392585" w:rsidRDefault="00694299" w:rsidP="00D11152">
      <w:pPr>
        <w:pStyle w:val="ListParagraph"/>
        <w:numPr>
          <w:ilvl w:val="0"/>
          <w:numId w:val="44"/>
        </w:numPr>
        <w:spacing w:after="150" w:line="375" w:lineRule="atLeast"/>
        <w:jc w:val="left"/>
        <w:rPr>
          <w:rFonts w:eastAsia="Times New Roman" w:cs="Helvetica"/>
          <w:color w:val="444444"/>
          <w:szCs w:val="24"/>
        </w:rPr>
      </w:pPr>
      <w:r w:rsidRPr="00392585">
        <w:rPr>
          <w:rFonts w:eastAsia="Times New Roman" w:cs="Helvetica"/>
          <w:color w:val="444444"/>
          <w:szCs w:val="24"/>
        </w:rPr>
        <w:t>New Water Sources - Wells, Other Systems, etc.</w:t>
      </w:r>
    </w:p>
    <w:p w14:paraId="3397ECE1" w14:textId="77777777" w:rsidR="00694299" w:rsidRDefault="00694299" w:rsidP="00694299">
      <w:pPr>
        <w:spacing w:after="150" w:line="375" w:lineRule="atLeast"/>
        <w:jc w:val="left"/>
        <w:rPr>
          <w:rFonts w:eastAsia="Times New Roman" w:cs="Helvetica"/>
          <w:b/>
          <w:bCs/>
          <w:color w:val="444444"/>
          <w:szCs w:val="24"/>
        </w:rPr>
      </w:pPr>
      <w:r w:rsidRPr="00694299">
        <w:rPr>
          <w:rFonts w:eastAsia="Times New Roman" w:cs="Helvetica"/>
          <w:b/>
          <w:bCs/>
          <w:color w:val="444444"/>
          <w:szCs w:val="24"/>
        </w:rPr>
        <w:t>What are the sources of funds used to fund Water and Wastewater projects?</w:t>
      </w:r>
    </w:p>
    <w:p w14:paraId="61EC833A" w14:textId="550ECB3E"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color w:val="444444"/>
          <w:szCs w:val="24"/>
        </w:rPr>
        <w:t xml:space="preserve">The Natural Resources Division administers two  Federal and three State programs which provide financial assistance through loans and grants to Arkansas entities for water and </w:t>
      </w:r>
      <w:r w:rsidRPr="00694299">
        <w:rPr>
          <w:rFonts w:eastAsia="Times New Roman" w:cs="Helvetica"/>
          <w:color w:val="444444"/>
          <w:szCs w:val="24"/>
        </w:rPr>
        <w:lastRenderedPageBreak/>
        <w:t>wastewater projects. Funds can be used for new or existing systems. Please contact </w:t>
      </w:r>
      <w:hyperlink r:id="rId22" w:history="1">
        <w:r w:rsidRPr="00694299">
          <w:rPr>
            <w:rStyle w:val="Hyperlink"/>
            <w:rFonts w:eastAsia="Times New Roman" w:cs="Helvetica"/>
            <w:szCs w:val="24"/>
          </w:rPr>
          <w:t>Debra Dickson</w:t>
        </w:r>
      </w:hyperlink>
      <w:r w:rsidRPr="00694299">
        <w:rPr>
          <w:rFonts w:eastAsia="Times New Roman" w:cs="Helvetica"/>
          <w:color w:val="444444"/>
          <w:szCs w:val="24"/>
        </w:rPr>
        <w:t> at (501) 682-0548 for information on the programs available through the Natural Resources Division.</w:t>
      </w:r>
    </w:p>
    <w:p w14:paraId="49733FF5" w14:textId="77777777"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color w:val="444444"/>
          <w:szCs w:val="24"/>
        </w:rPr>
        <w:t>The Arkansas Economic Development Commission administers the funds from the State Community Development Block Grant (CDBG) program used for Water and Wastewater projects.  Non-entitlement cities and counties are eligible to apply for these State CDBG funds.  Projects funded must certify that at least 51 percent of the households served are low or moderate income, based upon the HUD Section 8 income limits.  Please contact </w:t>
      </w:r>
      <w:hyperlink r:id="rId23" w:history="1">
        <w:r w:rsidRPr="00694299">
          <w:rPr>
            <w:rStyle w:val="Hyperlink"/>
            <w:rFonts w:eastAsia="Times New Roman" w:cs="Helvetica"/>
            <w:szCs w:val="24"/>
          </w:rPr>
          <w:t>Jean Noble</w:t>
        </w:r>
      </w:hyperlink>
      <w:r w:rsidRPr="00694299">
        <w:rPr>
          <w:rFonts w:eastAsia="Times New Roman" w:cs="Helvetica"/>
          <w:color w:val="444444"/>
          <w:szCs w:val="24"/>
        </w:rPr>
        <w:t>, the Director of the Grants Management Division, at (501) 682-7389 for more information about the State CDBG water and wastewater grant program.</w:t>
      </w:r>
    </w:p>
    <w:p w14:paraId="65696574" w14:textId="4E41F925"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color w:val="444444"/>
          <w:szCs w:val="24"/>
        </w:rPr>
        <w:t>The United States Department of Agriculture Rural Development awards loan and grant funds to entities. Funds can be used for new or existing systems. Please contact </w:t>
      </w:r>
      <w:r w:rsidR="00392585">
        <w:t xml:space="preserve">your Area Office for more information on </w:t>
      </w:r>
      <w:r w:rsidRPr="00694299">
        <w:rPr>
          <w:rFonts w:eastAsia="Times New Roman" w:cs="Helvetica"/>
          <w:color w:val="444444"/>
          <w:szCs w:val="24"/>
        </w:rPr>
        <w:t>USDA - Rural Development programs.</w:t>
      </w:r>
    </w:p>
    <w:p w14:paraId="17660FF9" w14:textId="681EFA98"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color w:val="444444"/>
          <w:szCs w:val="24"/>
        </w:rPr>
        <w:t>Communities Unlimited assists entities in the successful operation and maintenance of water/wastewater systems as well as short-term financing. Please contact </w:t>
      </w:r>
      <w:r w:rsidR="00392585">
        <w:t>them</w:t>
      </w:r>
      <w:r w:rsidRPr="00694299">
        <w:rPr>
          <w:rFonts w:eastAsia="Times New Roman" w:cs="Helvetica"/>
          <w:color w:val="444444"/>
          <w:szCs w:val="24"/>
        </w:rPr>
        <w:t xml:space="preserve"> for more information about their funding and technical assistance programs.</w:t>
      </w:r>
    </w:p>
    <w:p w14:paraId="468C8C86" w14:textId="77777777" w:rsidR="00392585" w:rsidRPr="00392585" w:rsidRDefault="00392585" w:rsidP="00392585">
      <w:pPr>
        <w:spacing w:after="150" w:line="375" w:lineRule="atLeast"/>
        <w:jc w:val="left"/>
        <w:rPr>
          <w:rFonts w:eastAsia="Times New Roman" w:cs="Helvetica"/>
          <w:b/>
          <w:bCs/>
          <w:color w:val="444444"/>
          <w:szCs w:val="24"/>
        </w:rPr>
      </w:pPr>
      <w:r w:rsidRPr="00392585">
        <w:rPr>
          <w:rFonts w:eastAsia="Times New Roman" w:cs="Helvetica"/>
          <w:b/>
          <w:bCs/>
          <w:color w:val="444444"/>
          <w:szCs w:val="24"/>
        </w:rPr>
        <w:t>All applications for funding must follow these steps:</w:t>
      </w:r>
    </w:p>
    <w:p w14:paraId="5187E2C6" w14:textId="77777777" w:rsidR="00392585" w:rsidRDefault="00392585" w:rsidP="004A2111">
      <w:pPr>
        <w:numPr>
          <w:ilvl w:val="0"/>
          <w:numId w:val="46"/>
        </w:numPr>
        <w:spacing w:after="150" w:line="375" w:lineRule="atLeast"/>
        <w:jc w:val="left"/>
        <w:rPr>
          <w:rFonts w:eastAsia="Times New Roman" w:cs="Helvetica"/>
          <w:color w:val="444444"/>
          <w:szCs w:val="24"/>
        </w:rPr>
      </w:pPr>
      <w:r w:rsidRPr="00392585">
        <w:rPr>
          <w:rFonts w:eastAsia="Times New Roman" w:cs="Helvetica"/>
          <w:color w:val="444444"/>
          <w:szCs w:val="24"/>
        </w:rPr>
        <w:t>Submit </w:t>
      </w:r>
      <w:hyperlink r:id="rId24" w:history="1">
        <w:r w:rsidRPr="00392585">
          <w:rPr>
            <w:rStyle w:val="Hyperlink"/>
            <w:rFonts w:eastAsia="Times New Roman" w:cs="Helvetica"/>
            <w:szCs w:val="24"/>
          </w:rPr>
          <w:t>WWAC Pre-Application</w:t>
        </w:r>
      </w:hyperlink>
      <w:r w:rsidRPr="00392585">
        <w:rPr>
          <w:rFonts w:eastAsia="Times New Roman" w:cs="Helvetica"/>
          <w:color w:val="444444"/>
          <w:szCs w:val="24"/>
        </w:rPr>
        <w:t>:</w:t>
      </w:r>
    </w:p>
    <w:p w14:paraId="72977F37" w14:textId="409C9188" w:rsidR="00392585" w:rsidRPr="00392585" w:rsidRDefault="00392585" w:rsidP="004A2111">
      <w:pPr>
        <w:numPr>
          <w:ilvl w:val="0"/>
          <w:numId w:val="46"/>
        </w:numPr>
        <w:spacing w:after="150" w:line="375" w:lineRule="atLeast"/>
        <w:jc w:val="left"/>
        <w:rPr>
          <w:rFonts w:eastAsia="Times New Roman" w:cs="Helvetica"/>
          <w:color w:val="444444"/>
          <w:szCs w:val="24"/>
        </w:rPr>
      </w:pPr>
      <w:r w:rsidRPr="00392585">
        <w:rPr>
          <w:rFonts w:eastAsia="Times New Roman" w:cs="Helvetica"/>
          <w:color w:val="444444"/>
          <w:szCs w:val="24"/>
        </w:rPr>
        <w:t>Required for review by the Water/Wastewater Advisory Committee.</w:t>
      </w:r>
    </w:p>
    <w:p w14:paraId="38F84503" w14:textId="77777777" w:rsidR="00392585" w:rsidRPr="00392585" w:rsidRDefault="00392585" w:rsidP="00392585">
      <w:pPr>
        <w:numPr>
          <w:ilvl w:val="1"/>
          <w:numId w:val="46"/>
        </w:numPr>
        <w:spacing w:after="150" w:line="375" w:lineRule="atLeast"/>
        <w:jc w:val="left"/>
        <w:rPr>
          <w:rFonts w:eastAsia="Times New Roman" w:cs="Helvetica"/>
          <w:color w:val="444444"/>
          <w:szCs w:val="24"/>
        </w:rPr>
      </w:pPr>
      <w:r w:rsidRPr="00392585">
        <w:rPr>
          <w:rFonts w:eastAsia="Times New Roman" w:cs="Helvetica"/>
          <w:color w:val="444444"/>
          <w:szCs w:val="24"/>
        </w:rPr>
        <w:t>Pre-Application</w:t>
      </w:r>
    </w:p>
    <w:p w14:paraId="277C4A73" w14:textId="77777777" w:rsidR="00392585" w:rsidRPr="00392585" w:rsidRDefault="00392585" w:rsidP="00392585">
      <w:pPr>
        <w:numPr>
          <w:ilvl w:val="1"/>
          <w:numId w:val="46"/>
        </w:numPr>
        <w:spacing w:after="150" w:line="375" w:lineRule="atLeast"/>
        <w:jc w:val="left"/>
        <w:rPr>
          <w:rFonts w:eastAsia="Times New Roman" w:cs="Helvetica"/>
          <w:color w:val="444444"/>
          <w:szCs w:val="24"/>
        </w:rPr>
      </w:pPr>
      <w:r w:rsidRPr="00392585">
        <w:rPr>
          <w:rFonts w:eastAsia="Times New Roman" w:cs="Helvetica"/>
          <w:color w:val="444444"/>
          <w:szCs w:val="24"/>
        </w:rPr>
        <w:t>Signatory Authority Resolution</w:t>
      </w:r>
    </w:p>
    <w:p w14:paraId="6640E6C1" w14:textId="77777777" w:rsidR="00392585" w:rsidRPr="00392585" w:rsidRDefault="00392585" w:rsidP="00392585">
      <w:pPr>
        <w:numPr>
          <w:ilvl w:val="0"/>
          <w:numId w:val="46"/>
        </w:numPr>
        <w:spacing w:after="150" w:line="375" w:lineRule="atLeast"/>
        <w:jc w:val="left"/>
        <w:rPr>
          <w:rFonts w:eastAsia="Times New Roman" w:cs="Helvetica"/>
          <w:color w:val="444444"/>
          <w:szCs w:val="24"/>
        </w:rPr>
      </w:pPr>
      <w:r w:rsidRPr="00392585">
        <w:rPr>
          <w:rFonts w:eastAsia="Times New Roman" w:cs="Helvetica"/>
          <w:color w:val="444444"/>
          <w:szCs w:val="24"/>
        </w:rPr>
        <w:t>Due by the 15th of each month.</w:t>
      </w:r>
    </w:p>
    <w:p w14:paraId="62E1772B" w14:textId="77777777" w:rsidR="00392585" w:rsidRPr="00392585" w:rsidRDefault="00392585" w:rsidP="00392585">
      <w:pPr>
        <w:numPr>
          <w:ilvl w:val="0"/>
          <w:numId w:val="46"/>
        </w:numPr>
        <w:spacing w:after="150" w:line="375" w:lineRule="atLeast"/>
        <w:jc w:val="left"/>
        <w:rPr>
          <w:rFonts w:eastAsia="Times New Roman" w:cs="Helvetica"/>
          <w:color w:val="444444"/>
          <w:szCs w:val="24"/>
        </w:rPr>
      </w:pPr>
      <w:r w:rsidRPr="00392585">
        <w:rPr>
          <w:rFonts w:eastAsia="Times New Roman" w:cs="Helvetica"/>
          <w:color w:val="444444"/>
          <w:szCs w:val="24"/>
        </w:rPr>
        <w:t>Review Act 605 Requirements:</w:t>
      </w:r>
    </w:p>
    <w:p w14:paraId="7EA58C87" w14:textId="77777777" w:rsidR="00392585" w:rsidRPr="00392585" w:rsidRDefault="00392585" w:rsidP="00392585">
      <w:pPr>
        <w:numPr>
          <w:ilvl w:val="0"/>
          <w:numId w:val="46"/>
        </w:numPr>
        <w:spacing w:after="150" w:line="375" w:lineRule="atLeast"/>
        <w:jc w:val="left"/>
        <w:rPr>
          <w:rFonts w:eastAsia="Times New Roman" w:cs="Helvetica"/>
          <w:color w:val="444444"/>
          <w:szCs w:val="24"/>
        </w:rPr>
      </w:pPr>
      <w:r w:rsidRPr="00392585">
        <w:rPr>
          <w:rFonts w:eastAsia="Times New Roman" w:cs="Helvetica"/>
          <w:color w:val="444444"/>
          <w:szCs w:val="24"/>
        </w:rPr>
        <w:t>Ensure compliance if applicable. Learn more here.</w:t>
      </w:r>
    </w:p>
    <w:p w14:paraId="07664333" w14:textId="77777777"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b/>
          <w:bCs/>
          <w:color w:val="444444"/>
          <w:szCs w:val="24"/>
        </w:rPr>
        <w:t>How long does this process take?</w:t>
      </w:r>
    </w:p>
    <w:p w14:paraId="792CA5EF" w14:textId="77777777"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color w:val="444444"/>
          <w:szCs w:val="24"/>
        </w:rPr>
        <w:t xml:space="preserve">Typically, the review of a project will take a month. However, if the information submitted is not complete or the agencies reviewing the information have questions, the Committee will send out a comment letter asking for additional information. Once each agency is satisfied, the </w:t>
      </w:r>
      <w:r w:rsidRPr="00694299">
        <w:rPr>
          <w:rFonts w:eastAsia="Times New Roman" w:cs="Helvetica"/>
          <w:color w:val="444444"/>
          <w:szCs w:val="24"/>
        </w:rPr>
        <w:lastRenderedPageBreak/>
        <w:t>Committee will provide a recommendation letter listing the potential funding sources for the project. The Committee will not dictate the source of funding that must be used.</w:t>
      </w:r>
    </w:p>
    <w:p w14:paraId="40E6BAAF" w14:textId="77777777" w:rsidR="00694299" w:rsidRPr="00694299" w:rsidRDefault="00694299" w:rsidP="00694299">
      <w:pPr>
        <w:spacing w:after="150" w:line="375" w:lineRule="atLeast"/>
        <w:jc w:val="left"/>
        <w:rPr>
          <w:rFonts w:eastAsia="Times New Roman" w:cs="Helvetica"/>
          <w:b/>
          <w:bCs/>
          <w:color w:val="444444"/>
          <w:szCs w:val="24"/>
        </w:rPr>
      </w:pPr>
      <w:r w:rsidRPr="00694299">
        <w:rPr>
          <w:rFonts w:eastAsia="Times New Roman" w:cs="Helvetica"/>
          <w:b/>
          <w:bCs/>
          <w:color w:val="444444"/>
          <w:szCs w:val="24"/>
        </w:rPr>
        <w:t>The Committee has one pre-application form for both water and wastewater projects:</w:t>
      </w:r>
    </w:p>
    <w:p w14:paraId="6E94A4F6" w14:textId="46F4BA63" w:rsidR="00694299" w:rsidRPr="00694299" w:rsidRDefault="00694299" w:rsidP="00694299">
      <w:pPr>
        <w:spacing w:after="150" w:line="375" w:lineRule="atLeast"/>
        <w:jc w:val="left"/>
        <w:rPr>
          <w:rFonts w:eastAsia="Times New Roman" w:cs="Helvetica"/>
          <w:color w:val="444444"/>
          <w:szCs w:val="24"/>
        </w:rPr>
      </w:pPr>
      <w:hyperlink r:id="rId25" w:history="1">
        <w:r w:rsidRPr="00694299">
          <w:rPr>
            <w:rStyle w:val="Hyperlink"/>
            <w:rFonts w:eastAsia="Times New Roman" w:cs="Helvetica"/>
            <w:szCs w:val="24"/>
          </w:rPr>
          <w:t>WWAC Pre-Application Form</w:t>
        </w:r>
      </w:hyperlink>
    </w:p>
    <w:p w14:paraId="5AE36574" w14:textId="77777777" w:rsidR="00694299" w:rsidRPr="00694299" w:rsidRDefault="00694299" w:rsidP="00694299">
      <w:pPr>
        <w:spacing w:after="150" w:line="375" w:lineRule="atLeast"/>
        <w:jc w:val="left"/>
        <w:rPr>
          <w:rFonts w:eastAsia="Times New Roman" w:cs="Helvetica"/>
          <w:color w:val="444444"/>
          <w:szCs w:val="24"/>
        </w:rPr>
      </w:pPr>
      <w:r w:rsidRPr="00694299">
        <w:rPr>
          <w:rFonts w:eastAsia="Times New Roman" w:cs="Helvetica"/>
          <w:color w:val="444444"/>
          <w:szCs w:val="24"/>
        </w:rPr>
        <w:t>For more information contact:</w:t>
      </w:r>
    </w:p>
    <w:p w14:paraId="295F77E0" w14:textId="77777777" w:rsidR="00B5143A" w:rsidRPr="00B5143A" w:rsidRDefault="00B5143A" w:rsidP="00B5143A">
      <w:pPr>
        <w:shd w:val="clear" w:color="auto" w:fill="FFFFFF"/>
        <w:spacing w:before="100" w:beforeAutospacing="1" w:after="100" w:afterAutospacing="1"/>
        <w:jc w:val="left"/>
        <w:rPr>
          <w:rFonts w:ascii="Calibri" w:eastAsia="Times New Roman" w:hAnsi="Calibri" w:cs="Calibri"/>
          <w:color w:val="414042"/>
          <w:szCs w:val="24"/>
        </w:rPr>
      </w:pPr>
      <w:r w:rsidRPr="00B5143A">
        <w:rPr>
          <w:rFonts w:ascii="Calibri" w:eastAsia="Times New Roman" w:hAnsi="Calibri" w:cs="Calibri"/>
          <w:b/>
          <w:bCs/>
          <w:color w:val="414042"/>
          <w:szCs w:val="24"/>
        </w:rPr>
        <w:t>Program Contact</w:t>
      </w:r>
      <w:r w:rsidRPr="00B5143A">
        <w:rPr>
          <w:rFonts w:ascii="Calibri" w:eastAsia="Times New Roman" w:hAnsi="Calibri" w:cs="Calibri"/>
          <w:color w:val="414042"/>
          <w:szCs w:val="24"/>
        </w:rPr>
        <w:t>: Debby Dickson</w:t>
      </w:r>
      <w:r w:rsidRPr="00B5143A">
        <w:rPr>
          <w:rFonts w:ascii="Calibri" w:eastAsia="Times New Roman" w:hAnsi="Calibri" w:cs="Calibri"/>
          <w:color w:val="414042"/>
          <w:szCs w:val="24"/>
        </w:rPr>
        <w:br/>
        <w:t>Email: </w:t>
      </w:r>
      <w:hyperlink r:id="rId26" w:history="1">
        <w:r w:rsidRPr="00B5143A">
          <w:rPr>
            <w:rFonts w:ascii="Calibri" w:eastAsia="Times New Roman" w:hAnsi="Calibri" w:cs="Calibri"/>
            <w:color w:val="0D4168"/>
            <w:szCs w:val="24"/>
            <w:u w:val="single"/>
          </w:rPr>
          <w:t>debra.dickson@arkansas.gov</w:t>
        </w:r>
      </w:hyperlink>
      <w:r w:rsidRPr="00B5143A">
        <w:rPr>
          <w:rFonts w:ascii="Calibri" w:eastAsia="Times New Roman" w:hAnsi="Calibri" w:cs="Calibri"/>
          <w:color w:val="414042"/>
          <w:szCs w:val="24"/>
        </w:rPr>
        <w:br/>
        <w:t>Phone:(501) 682-0548</w:t>
      </w:r>
    </w:p>
    <w:p w14:paraId="4E86A158" w14:textId="77777777" w:rsidR="00B5143A" w:rsidRPr="00B5143A" w:rsidRDefault="00B5143A" w:rsidP="00B5143A">
      <w:pPr>
        <w:shd w:val="clear" w:color="auto" w:fill="FFFFFF"/>
        <w:spacing w:before="100" w:beforeAutospacing="1" w:after="100" w:afterAutospacing="1"/>
        <w:jc w:val="left"/>
        <w:rPr>
          <w:rFonts w:ascii="Calibri" w:eastAsia="Times New Roman" w:hAnsi="Calibri" w:cs="Calibri"/>
          <w:color w:val="414042"/>
          <w:szCs w:val="24"/>
        </w:rPr>
      </w:pPr>
      <w:r w:rsidRPr="00B5143A">
        <w:rPr>
          <w:rFonts w:ascii="Calibri" w:eastAsia="Times New Roman" w:hAnsi="Calibri" w:cs="Calibri"/>
          <w:b/>
          <w:bCs/>
          <w:color w:val="414042"/>
          <w:szCs w:val="24"/>
        </w:rPr>
        <w:t>Program Contact</w:t>
      </w:r>
      <w:r w:rsidRPr="00B5143A">
        <w:rPr>
          <w:rFonts w:ascii="Calibri" w:eastAsia="Times New Roman" w:hAnsi="Calibri" w:cs="Calibri"/>
          <w:color w:val="414042"/>
          <w:szCs w:val="24"/>
        </w:rPr>
        <w:t>: Terri Woodard</w:t>
      </w:r>
      <w:r w:rsidRPr="00B5143A">
        <w:rPr>
          <w:rFonts w:ascii="Calibri" w:eastAsia="Times New Roman" w:hAnsi="Calibri" w:cs="Calibri"/>
          <w:color w:val="414042"/>
          <w:szCs w:val="24"/>
        </w:rPr>
        <w:br/>
        <w:t>Email: </w:t>
      </w:r>
      <w:hyperlink r:id="rId27" w:history="1">
        <w:r w:rsidRPr="00B5143A">
          <w:rPr>
            <w:rFonts w:ascii="Calibri" w:eastAsia="Times New Roman" w:hAnsi="Calibri" w:cs="Calibri"/>
            <w:color w:val="0D4168"/>
            <w:szCs w:val="24"/>
            <w:u w:val="single"/>
          </w:rPr>
          <w:t>terri.m.woodard@arkansas.gov</w:t>
        </w:r>
      </w:hyperlink>
      <w:r w:rsidRPr="00B5143A">
        <w:rPr>
          <w:rFonts w:ascii="Calibri" w:eastAsia="Times New Roman" w:hAnsi="Calibri" w:cs="Calibri"/>
          <w:color w:val="414042"/>
          <w:szCs w:val="24"/>
        </w:rPr>
        <w:br/>
        <w:t>Phone: (501) 682-0547</w:t>
      </w:r>
    </w:p>
    <w:p w14:paraId="2F340448" w14:textId="77777777" w:rsidR="00562726" w:rsidRDefault="00562726" w:rsidP="00A36C4B">
      <w:pPr>
        <w:spacing w:after="150" w:line="375" w:lineRule="atLeast"/>
        <w:jc w:val="left"/>
        <w:rPr>
          <w:rFonts w:ascii="Helvetica" w:hAnsi="Helvetica" w:cs="Helvetica"/>
          <w:color w:val="2B496D"/>
          <w:sz w:val="20"/>
          <w:szCs w:val="20"/>
          <w:u w:val="single"/>
          <w:shd w:val="clear" w:color="auto" w:fill="FFFFFF"/>
        </w:rPr>
      </w:pPr>
    </w:p>
    <w:sectPr w:rsidR="00562726" w:rsidSect="00C363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6AC22" w14:textId="77777777" w:rsidR="00E227F9" w:rsidRDefault="00E227F9" w:rsidP="00D61031">
      <w:pPr>
        <w:spacing w:after="0"/>
      </w:pPr>
      <w:r>
        <w:separator/>
      </w:r>
    </w:p>
  </w:endnote>
  <w:endnote w:type="continuationSeparator" w:id="0">
    <w:p w14:paraId="634BB0AA" w14:textId="77777777" w:rsidR="00E227F9" w:rsidRDefault="00E227F9" w:rsidP="00D610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E4DB" w14:textId="09BCD9AA" w:rsidR="00D56F11" w:rsidRPr="00E21BED" w:rsidRDefault="00E227F9" w:rsidP="009D0CDB">
    <w:pPr>
      <w:pStyle w:val="Footer"/>
      <w:tabs>
        <w:tab w:val="clear" w:pos="4680"/>
        <w:tab w:val="clear" w:pos="9360"/>
        <w:tab w:val="right" w:pos="10800"/>
      </w:tabs>
    </w:pPr>
    <w:sdt>
      <w:sdtPr>
        <w:rPr>
          <w:i/>
          <w:caps/>
          <w:color w:val="00607F"/>
          <w:sz w:val="20"/>
          <w:szCs w:val="20"/>
        </w:rPr>
        <w:alias w:val="Title"/>
        <w:tag w:val=""/>
        <w:id w:val="-1692594350"/>
        <w:dataBinding w:prefixMappings="xmlns:ns0='http://purl.org/dc/elements/1.1/' xmlns:ns1='http://schemas.openxmlformats.org/package/2006/metadata/core-properties' " w:xpath="/ns1:coreProperties[1]/ns0:title[1]" w:storeItemID="{6C3C8BC8-F283-45AE-878A-BAB7291924A1}"/>
        <w:text/>
      </w:sdtPr>
      <w:sdtEndPr/>
      <w:sdtContent>
        <w:r w:rsidR="00D56F11">
          <w:rPr>
            <w:i/>
            <w:caps/>
            <w:color w:val="00607F"/>
            <w:sz w:val="20"/>
            <w:szCs w:val="20"/>
          </w:rPr>
          <w:t>Water/wastewater</w:t>
        </w:r>
      </w:sdtContent>
    </w:sdt>
    <w:r w:rsidR="00D56F11">
      <w:rPr>
        <w:caps/>
        <w:color w:val="808080" w:themeColor="background1" w:themeShade="80"/>
        <w:sz w:val="20"/>
        <w:szCs w:val="20"/>
      </w:rPr>
      <w:t> | </w:t>
    </w:r>
    <w:sdt>
      <w:sdtPr>
        <w:rPr>
          <w:color w:val="808080" w:themeColor="background1" w:themeShade="80"/>
          <w:sz w:val="20"/>
          <w:szCs w:val="20"/>
        </w:rPr>
        <w:alias w:val="Subtitle"/>
        <w:tag w:val=""/>
        <w:id w:val="115332242"/>
        <w:dataBinding w:prefixMappings="xmlns:ns0='http://purl.org/dc/elements/1.1/' xmlns:ns1='http://schemas.openxmlformats.org/package/2006/metadata/core-properties' " w:xpath="/ns1:coreProperties[1]/ns0:subject[1]" w:storeItemID="{6C3C8BC8-F283-45AE-878A-BAB7291924A1}"/>
        <w:text/>
      </w:sdtPr>
      <w:sdtEndPr/>
      <w:sdtContent>
        <w:r w:rsidR="00F57650">
          <w:rPr>
            <w:color w:val="808080" w:themeColor="background1" w:themeShade="80"/>
            <w:sz w:val="20"/>
            <w:szCs w:val="20"/>
          </w:rPr>
          <w:t>August</w:t>
        </w:r>
        <w:r w:rsidR="00694299">
          <w:rPr>
            <w:color w:val="808080" w:themeColor="background1" w:themeShade="80"/>
            <w:sz w:val="20"/>
            <w:szCs w:val="20"/>
          </w:rPr>
          <w:t xml:space="preserve"> 202</w:t>
        </w:r>
        <w:r w:rsidR="00392585">
          <w:rPr>
            <w:color w:val="808080" w:themeColor="background1" w:themeShade="80"/>
            <w:sz w:val="20"/>
            <w:szCs w:val="20"/>
          </w:rPr>
          <w:t>6</w:t>
        </w:r>
      </w:sdtContent>
    </w:sdt>
    <w:r w:rsidR="00D56F11">
      <w:tab/>
    </w:r>
    <w:r w:rsidR="00D56F11" w:rsidRPr="009B6FB2">
      <w:rPr>
        <w:color w:val="767171" w:themeColor="background2" w:themeShade="80"/>
        <w:sz w:val="20"/>
      </w:rPr>
      <w:fldChar w:fldCharType="begin"/>
    </w:r>
    <w:r w:rsidR="00D56F11" w:rsidRPr="009B6FB2">
      <w:rPr>
        <w:color w:val="767171" w:themeColor="background2" w:themeShade="80"/>
        <w:sz w:val="20"/>
      </w:rPr>
      <w:instrText xml:space="preserve"> PAGE   \* MERGEFORMAT </w:instrText>
    </w:r>
    <w:r w:rsidR="00D56F11" w:rsidRPr="009B6FB2">
      <w:rPr>
        <w:color w:val="767171" w:themeColor="background2" w:themeShade="80"/>
        <w:sz w:val="20"/>
      </w:rPr>
      <w:fldChar w:fldCharType="separate"/>
    </w:r>
    <w:r w:rsidR="00D56F11">
      <w:rPr>
        <w:noProof/>
        <w:color w:val="767171" w:themeColor="background2" w:themeShade="80"/>
        <w:sz w:val="20"/>
      </w:rPr>
      <w:t>2</w:t>
    </w:r>
    <w:r w:rsidR="00D56F11" w:rsidRPr="009B6FB2">
      <w:rPr>
        <w:color w:val="767171" w:themeColor="background2" w:themeShade="8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72A9" w14:textId="1E9A3D57" w:rsidR="00D56F11" w:rsidRDefault="00E227F9">
    <w:pPr>
      <w:pStyle w:val="Footer"/>
    </w:pPr>
    <w:sdt>
      <w:sdtPr>
        <w:rPr>
          <w:color w:val="808080" w:themeColor="background1" w:themeShade="80"/>
          <w:sz w:val="20"/>
          <w:szCs w:val="20"/>
        </w:rPr>
        <w:alias w:val="Subtitle"/>
        <w:tag w:val=""/>
        <w:id w:val="749550642"/>
        <w:dataBinding w:prefixMappings="xmlns:ns0='http://purl.org/dc/elements/1.1/' xmlns:ns1='http://schemas.openxmlformats.org/package/2006/metadata/core-properties' " w:xpath="/ns1:coreProperties[1]/ns0:subject[1]" w:storeItemID="{6C3C8BC8-F283-45AE-878A-BAB7291924A1}"/>
        <w:text/>
      </w:sdtPr>
      <w:sdtEndPr/>
      <w:sdtContent>
        <w:r w:rsidR="00392585">
          <w:rPr>
            <w:color w:val="808080" w:themeColor="background1" w:themeShade="80"/>
            <w:sz w:val="20"/>
            <w:szCs w:val="20"/>
          </w:rPr>
          <w:t>August 2026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BC1D" w14:textId="77777777" w:rsidR="00D56F11" w:rsidRDefault="00D56F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52</w:t>
    </w:r>
    <w:r>
      <w:rPr>
        <w:rStyle w:val="PageNumber"/>
      </w:rPr>
      <w:fldChar w:fldCharType="end"/>
    </w:r>
  </w:p>
  <w:p w14:paraId="5EDC80D8" w14:textId="77777777" w:rsidR="00D56F11" w:rsidRDefault="00D56F11">
    <w:pPr>
      <w:pStyle w:val="Footer"/>
      <w:numPr>
        <w:ilvl w:val="12"/>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44CA3" w14:textId="77777777" w:rsidR="00D56F11" w:rsidRDefault="00D56F11" w:rsidP="00C75AAA">
    <w:pPr>
      <w:pStyle w:val="Header"/>
    </w:pPr>
  </w:p>
  <w:p w14:paraId="092D0A2C" w14:textId="77777777" w:rsidR="00D56F11" w:rsidRDefault="00D56F11" w:rsidP="00C75AAA"/>
  <w:p w14:paraId="1FEBDE54" w14:textId="77777777" w:rsidR="00D56F11" w:rsidRDefault="00D56F11" w:rsidP="00C75AAA">
    <w:pPr>
      <w:pStyle w:val="Footer"/>
    </w:pPr>
  </w:p>
  <w:p w14:paraId="36BCF3AA" w14:textId="77777777" w:rsidR="00D56F11" w:rsidRDefault="00D56F11" w:rsidP="00C75AAA"/>
  <w:p w14:paraId="09DC8E9D" w14:textId="2F7D9B16" w:rsidR="00D56F11" w:rsidRPr="00E21BED" w:rsidRDefault="00E227F9" w:rsidP="00C75AAA">
    <w:pPr>
      <w:pStyle w:val="Footer"/>
      <w:tabs>
        <w:tab w:val="clear" w:pos="4680"/>
        <w:tab w:val="clear" w:pos="9360"/>
        <w:tab w:val="right" w:pos="10800"/>
      </w:tabs>
    </w:pPr>
    <w:sdt>
      <w:sdtPr>
        <w:rPr>
          <w:i/>
          <w:caps/>
          <w:color w:val="00607F"/>
          <w:sz w:val="20"/>
          <w:szCs w:val="20"/>
        </w:rPr>
        <w:alias w:val="Title"/>
        <w:tag w:val=""/>
        <w:id w:val="1662660875"/>
        <w:dataBinding w:prefixMappings="xmlns:ns0='http://purl.org/dc/elements/1.1/' xmlns:ns1='http://schemas.openxmlformats.org/package/2006/metadata/core-properties' " w:xpath="/ns1:coreProperties[1]/ns0:title[1]" w:storeItemID="{6C3C8BC8-F283-45AE-878A-BAB7291924A1}"/>
        <w:text/>
      </w:sdtPr>
      <w:sdtEndPr/>
      <w:sdtContent>
        <w:r w:rsidR="00D56F11">
          <w:rPr>
            <w:i/>
            <w:caps/>
            <w:color w:val="00607F"/>
            <w:sz w:val="20"/>
            <w:szCs w:val="20"/>
          </w:rPr>
          <w:t>Water/wastewater</w:t>
        </w:r>
      </w:sdtContent>
    </w:sdt>
    <w:r w:rsidR="00D56F11">
      <w:rPr>
        <w:caps/>
        <w:color w:val="808080" w:themeColor="background1" w:themeShade="80"/>
        <w:sz w:val="20"/>
        <w:szCs w:val="20"/>
      </w:rPr>
      <w:t> | </w:t>
    </w:r>
    <w:sdt>
      <w:sdtPr>
        <w:rPr>
          <w:color w:val="808080" w:themeColor="background1" w:themeShade="80"/>
          <w:sz w:val="20"/>
          <w:szCs w:val="20"/>
        </w:rPr>
        <w:alias w:val="Subtitle"/>
        <w:tag w:val=""/>
        <w:id w:val="-1101176195"/>
        <w:dataBinding w:prefixMappings="xmlns:ns0='http://purl.org/dc/elements/1.1/' xmlns:ns1='http://schemas.openxmlformats.org/package/2006/metadata/core-properties' " w:xpath="/ns1:coreProperties[1]/ns0:subject[1]" w:storeItemID="{6C3C8BC8-F283-45AE-878A-BAB7291924A1}"/>
        <w:text/>
      </w:sdtPr>
      <w:sdtEndPr/>
      <w:sdtContent>
        <w:r w:rsidR="00392585">
          <w:rPr>
            <w:color w:val="808080" w:themeColor="background1" w:themeShade="80"/>
            <w:sz w:val="20"/>
            <w:szCs w:val="20"/>
          </w:rPr>
          <w:t>August 2026</w:t>
        </w:r>
      </w:sdtContent>
    </w:sdt>
    <w:r w:rsidR="00D56F11">
      <w:tab/>
    </w:r>
    <w:r w:rsidR="00D56F11" w:rsidRPr="009B6FB2">
      <w:rPr>
        <w:color w:val="767171" w:themeColor="background2" w:themeShade="80"/>
        <w:sz w:val="20"/>
      </w:rPr>
      <w:fldChar w:fldCharType="begin"/>
    </w:r>
    <w:r w:rsidR="00D56F11" w:rsidRPr="009B6FB2">
      <w:rPr>
        <w:color w:val="767171" w:themeColor="background2" w:themeShade="80"/>
        <w:sz w:val="20"/>
      </w:rPr>
      <w:instrText xml:space="preserve"> PAGE   \* MERGEFORMAT </w:instrText>
    </w:r>
    <w:r w:rsidR="00D56F11" w:rsidRPr="009B6FB2">
      <w:rPr>
        <w:color w:val="767171" w:themeColor="background2" w:themeShade="80"/>
        <w:sz w:val="20"/>
      </w:rPr>
      <w:fldChar w:fldCharType="separate"/>
    </w:r>
    <w:r w:rsidR="00D56F11">
      <w:rPr>
        <w:noProof/>
        <w:color w:val="767171" w:themeColor="background2" w:themeShade="80"/>
        <w:sz w:val="20"/>
      </w:rPr>
      <w:t>4</w:t>
    </w:r>
    <w:r w:rsidR="00D56F11" w:rsidRPr="009B6FB2">
      <w:rPr>
        <w:color w:val="767171" w:themeColor="background2" w:themeShade="80"/>
        <w:sz w:val="20"/>
      </w:rPr>
      <w:fldChar w:fldCharType="end"/>
    </w:r>
  </w:p>
  <w:p w14:paraId="6D57C5F2" w14:textId="77777777" w:rsidR="00D56F11" w:rsidRPr="00C75AAA" w:rsidRDefault="00D56F11" w:rsidP="00C75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EC7E7" w14:textId="77777777" w:rsidR="00E227F9" w:rsidRDefault="00E227F9" w:rsidP="00D61031">
      <w:pPr>
        <w:spacing w:after="0"/>
      </w:pPr>
      <w:r>
        <w:separator/>
      </w:r>
    </w:p>
  </w:footnote>
  <w:footnote w:type="continuationSeparator" w:id="0">
    <w:p w14:paraId="22759825" w14:textId="77777777" w:rsidR="00E227F9" w:rsidRDefault="00E227F9" w:rsidP="00D6103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F261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710B2CC"/>
    <w:lvl w:ilvl="0">
      <w:start w:val="1"/>
      <w:numFmt w:val="decimal"/>
      <w:pStyle w:val="Caption"/>
      <w:lvlText w:val="%1."/>
      <w:lvlJc w:val="left"/>
      <w:pPr>
        <w:tabs>
          <w:tab w:val="num" w:pos="1440"/>
        </w:tabs>
        <w:ind w:left="1440" w:hanging="360"/>
      </w:pPr>
    </w:lvl>
  </w:abstractNum>
  <w:abstractNum w:abstractNumId="2" w15:restartNumberingAfterBreak="0">
    <w:nsid w:val="FFFFFF7E"/>
    <w:multiLevelType w:val="singleLevel"/>
    <w:tmpl w:val="EC286094"/>
    <w:lvl w:ilvl="0">
      <w:start w:val="1"/>
      <w:numFmt w:val="decimal"/>
      <w:pStyle w:val="toctext"/>
      <w:lvlText w:val="%1."/>
      <w:lvlJc w:val="left"/>
      <w:pPr>
        <w:tabs>
          <w:tab w:val="num" w:pos="1080"/>
        </w:tabs>
        <w:ind w:left="1080" w:hanging="360"/>
      </w:pPr>
    </w:lvl>
  </w:abstractNum>
  <w:abstractNum w:abstractNumId="3" w15:restartNumberingAfterBreak="0">
    <w:nsid w:val="FFFFFF7F"/>
    <w:multiLevelType w:val="singleLevel"/>
    <w:tmpl w:val="48961F26"/>
    <w:lvl w:ilvl="0">
      <w:start w:val="1"/>
      <w:numFmt w:val="decimal"/>
      <w:pStyle w:val="toc"/>
      <w:lvlText w:val="%1."/>
      <w:lvlJc w:val="left"/>
      <w:pPr>
        <w:tabs>
          <w:tab w:val="num" w:pos="720"/>
        </w:tabs>
        <w:ind w:left="720" w:hanging="360"/>
      </w:pPr>
    </w:lvl>
  </w:abstractNum>
  <w:abstractNum w:abstractNumId="4" w15:restartNumberingAfterBreak="0">
    <w:nsid w:val="FFFFFF80"/>
    <w:multiLevelType w:val="singleLevel"/>
    <w:tmpl w:val="8E2238C6"/>
    <w:lvl w:ilvl="0">
      <w:start w:val="1"/>
      <w:numFmt w:val="bullet"/>
      <w:pStyle w:val="subhead"/>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C8338E"/>
    <w:lvl w:ilvl="0">
      <w:start w:val="1"/>
      <w:numFmt w:val="bullet"/>
      <w:pStyle w:val="pagetitle"/>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8E0FAE"/>
    <w:lvl w:ilvl="0">
      <w:start w:val="1"/>
      <w:numFmt w:val="bullet"/>
      <w:pStyle w:val="doubleinden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524626"/>
    <w:lvl w:ilvl="0">
      <w:start w:val="1"/>
      <w:numFmt w:val="bullet"/>
      <w:pStyle w:val="FootnoteTex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5294CE"/>
    <w:lvl w:ilvl="0">
      <w:start w:val="1"/>
      <w:numFmt w:val="decimal"/>
      <w:pStyle w:val="titlepage"/>
      <w:lvlText w:val="%1."/>
      <w:lvlJc w:val="left"/>
      <w:pPr>
        <w:tabs>
          <w:tab w:val="num" w:pos="360"/>
        </w:tabs>
        <w:ind w:left="360" w:hanging="360"/>
      </w:pPr>
    </w:lvl>
  </w:abstractNum>
  <w:abstractNum w:abstractNumId="9" w15:restartNumberingAfterBreak="0">
    <w:nsid w:val="FFFFFF89"/>
    <w:multiLevelType w:val="singleLevel"/>
    <w:tmpl w:val="6B725A88"/>
    <w:lvl w:ilvl="0">
      <w:start w:val="1"/>
      <w:numFmt w:val="bullet"/>
      <w:pStyle w:val="BodyTextIndent3"/>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E8792A"/>
    <w:multiLevelType w:val="multilevel"/>
    <w:tmpl w:val="2AC0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6957BF"/>
    <w:multiLevelType w:val="hybridMultilevel"/>
    <w:tmpl w:val="28BE4A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8711F2"/>
    <w:multiLevelType w:val="multilevel"/>
    <w:tmpl w:val="400C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A7754B"/>
    <w:multiLevelType w:val="hybridMultilevel"/>
    <w:tmpl w:val="32B2374A"/>
    <w:lvl w:ilvl="0" w:tplc="6504AF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146EA8"/>
    <w:multiLevelType w:val="multilevel"/>
    <w:tmpl w:val="DC56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76072F"/>
    <w:multiLevelType w:val="multilevel"/>
    <w:tmpl w:val="7984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0C2941"/>
    <w:multiLevelType w:val="hybridMultilevel"/>
    <w:tmpl w:val="D0E20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DD5C91"/>
    <w:multiLevelType w:val="hybridMultilevel"/>
    <w:tmpl w:val="8E34C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8F37EA"/>
    <w:multiLevelType w:val="hybridMultilevel"/>
    <w:tmpl w:val="A8E6245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1D655326"/>
    <w:multiLevelType w:val="hybridMultilevel"/>
    <w:tmpl w:val="84C4D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A83D35"/>
    <w:multiLevelType w:val="hybridMultilevel"/>
    <w:tmpl w:val="2034F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3333F3"/>
    <w:multiLevelType w:val="multilevel"/>
    <w:tmpl w:val="3AB2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342012"/>
    <w:multiLevelType w:val="hybridMultilevel"/>
    <w:tmpl w:val="EC04D9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47D62A4"/>
    <w:multiLevelType w:val="multilevel"/>
    <w:tmpl w:val="D398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2C0029"/>
    <w:multiLevelType w:val="multilevel"/>
    <w:tmpl w:val="C0A63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640FDC"/>
    <w:multiLevelType w:val="hybridMultilevel"/>
    <w:tmpl w:val="4C802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005C05"/>
    <w:multiLevelType w:val="hybridMultilevel"/>
    <w:tmpl w:val="0EF89C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478B3"/>
    <w:multiLevelType w:val="hybridMultilevel"/>
    <w:tmpl w:val="1AA0B5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5743F9"/>
    <w:multiLevelType w:val="multilevel"/>
    <w:tmpl w:val="CA08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34D31FD"/>
    <w:multiLevelType w:val="multilevel"/>
    <w:tmpl w:val="CE7C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59B1B72"/>
    <w:multiLevelType w:val="multilevel"/>
    <w:tmpl w:val="174A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607BB3"/>
    <w:multiLevelType w:val="multilevel"/>
    <w:tmpl w:val="CD6A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3A57ED"/>
    <w:multiLevelType w:val="multilevel"/>
    <w:tmpl w:val="D70A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600FB2"/>
    <w:multiLevelType w:val="hybridMultilevel"/>
    <w:tmpl w:val="B6709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C85467"/>
    <w:multiLevelType w:val="multilevel"/>
    <w:tmpl w:val="984A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2C0E81"/>
    <w:multiLevelType w:val="multilevel"/>
    <w:tmpl w:val="45B2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4B5D4D"/>
    <w:multiLevelType w:val="hybridMultilevel"/>
    <w:tmpl w:val="5E40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61810"/>
    <w:multiLevelType w:val="hybridMultilevel"/>
    <w:tmpl w:val="B5983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024D98"/>
    <w:multiLevelType w:val="multilevel"/>
    <w:tmpl w:val="FD46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361C86"/>
    <w:multiLevelType w:val="multilevel"/>
    <w:tmpl w:val="F8A2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37655E"/>
    <w:multiLevelType w:val="multilevel"/>
    <w:tmpl w:val="1E96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5B744D"/>
    <w:multiLevelType w:val="hybridMultilevel"/>
    <w:tmpl w:val="31C4B6C4"/>
    <w:lvl w:ilvl="0" w:tplc="0409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4128D4"/>
    <w:multiLevelType w:val="multilevel"/>
    <w:tmpl w:val="F6B8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853535"/>
    <w:multiLevelType w:val="multilevel"/>
    <w:tmpl w:val="C51E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458137">
    <w:abstractNumId w:val="42"/>
  </w:num>
  <w:num w:numId="2" w16cid:durableId="866410864">
    <w:abstractNumId w:val="14"/>
  </w:num>
  <w:num w:numId="3" w16cid:durableId="187372168">
    <w:abstractNumId w:val="20"/>
  </w:num>
  <w:num w:numId="4" w16cid:durableId="41289723">
    <w:abstractNumId w:val="26"/>
  </w:num>
  <w:num w:numId="5" w16cid:durableId="945579316">
    <w:abstractNumId w:val="21"/>
  </w:num>
  <w:num w:numId="6" w16cid:durableId="86729615">
    <w:abstractNumId w:val="28"/>
  </w:num>
  <w:num w:numId="7" w16cid:durableId="2003897377">
    <w:abstractNumId w:val="7"/>
  </w:num>
  <w:num w:numId="8" w16cid:durableId="1577320538">
    <w:abstractNumId w:val="6"/>
  </w:num>
  <w:num w:numId="9" w16cid:durableId="2067097177">
    <w:abstractNumId w:val="5"/>
  </w:num>
  <w:num w:numId="10" w16cid:durableId="119805985">
    <w:abstractNumId w:val="4"/>
  </w:num>
  <w:num w:numId="11" w16cid:durableId="1830169899">
    <w:abstractNumId w:val="8"/>
  </w:num>
  <w:num w:numId="12" w16cid:durableId="2047561455">
    <w:abstractNumId w:val="3"/>
  </w:num>
  <w:num w:numId="13" w16cid:durableId="1778525119">
    <w:abstractNumId w:val="2"/>
  </w:num>
  <w:num w:numId="14" w16cid:durableId="215750221">
    <w:abstractNumId w:val="1"/>
  </w:num>
  <w:num w:numId="15" w16cid:durableId="1726415623">
    <w:abstractNumId w:val="0"/>
  </w:num>
  <w:num w:numId="16" w16cid:durableId="850723619">
    <w:abstractNumId w:val="9"/>
  </w:num>
  <w:num w:numId="17" w16cid:durableId="1656884021">
    <w:abstractNumId w:val="10"/>
    <w:lvlOverride w:ilvl="0">
      <w:lvl w:ilvl="0">
        <w:start w:val="1"/>
        <w:numFmt w:val="bullet"/>
        <w:lvlText w:val=""/>
        <w:legacy w:legacy="1" w:legacySpace="0" w:legacyIndent="216"/>
        <w:lvlJc w:val="left"/>
        <w:pPr>
          <w:ind w:left="216" w:hanging="216"/>
        </w:pPr>
        <w:rPr>
          <w:rFonts w:ascii="Symbol" w:hAnsi="Symbol" w:hint="default"/>
        </w:rPr>
      </w:lvl>
    </w:lvlOverride>
  </w:num>
  <w:num w:numId="18" w16cid:durableId="1057631471">
    <w:abstractNumId w:val="18"/>
  </w:num>
  <w:num w:numId="19" w16cid:durableId="330449659">
    <w:abstractNumId w:val="34"/>
  </w:num>
  <w:num w:numId="20" w16cid:durableId="527373220">
    <w:abstractNumId w:val="10"/>
    <w:lvlOverride w:ilvl="0">
      <w:lvl w:ilvl="0">
        <w:start w:val="1"/>
        <w:numFmt w:val="bullet"/>
        <w:lvlText w:val=""/>
        <w:legacy w:legacy="1" w:legacySpace="0" w:legacyIndent="216"/>
        <w:lvlJc w:val="left"/>
        <w:pPr>
          <w:ind w:left="216" w:hanging="216"/>
        </w:pPr>
        <w:rPr>
          <w:rFonts w:ascii="Symbol" w:hAnsi="Symbol" w:hint="default"/>
        </w:rPr>
      </w:lvl>
    </w:lvlOverride>
  </w:num>
  <w:num w:numId="21" w16cid:durableId="1767341387">
    <w:abstractNumId w:val="22"/>
  </w:num>
  <w:num w:numId="22" w16cid:durableId="1721898053">
    <w:abstractNumId w:val="35"/>
  </w:num>
  <w:num w:numId="23" w16cid:durableId="764543992">
    <w:abstractNumId w:val="16"/>
  </w:num>
  <w:num w:numId="24" w16cid:durableId="1394961114">
    <w:abstractNumId w:val="32"/>
  </w:num>
  <w:num w:numId="25" w16cid:durableId="361369188">
    <w:abstractNumId w:val="41"/>
  </w:num>
  <w:num w:numId="26" w16cid:durableId="1377387956">
    <w:abstractNumId w:val="27"/>
  </w:num>
  <w:num w:numId="27" w16cid:durableId="309795377">
    <w:abstractNumId w:val="23"/>
  </w:num>
  <w:num w:numId="28" w16cid:durableId="316808833">
    <w:abstractNumId w:val="12"/>
  </w:num>
  <w:num w:numId="29" w16cid:durableId="1362242997">
    <w:abstractNumId w:val="37"/>
  </w:num>
  <w:num w:numId="30" w16cid:durableId="1892769063">
    <w:abstractNumId w:val="19"/>
  </w:num>
  <w:num w:numId="31" w16cid:durableId="493572042">
    <w:abstractNumId w:val="38"/>
  </w:num>
  <w:num w:numId="32" w16cid:durableId="1423526481">
    <w:abstractNumId w:val="17"/>
  </w:num>
  <w:num w:numId="33" w16cid:durableId="174618178">
    <w:abstractNumId w:val="11"/>
  </w:num>
  <w:num w:numId="34" w16cid:durableId="908536488">
    <w:abstractNumId w:val="15"/>
  </w:num>
  <w:num w:numId="35" w16cid:durableId="1082801462">
    <w:abstractNumId w:val="24"/>
  </w:num>
  <w:num w:numId="36" w16cid:durableId="245462048">
    <w:abstractNumId w:val="44"/>
  </w:num>
  <w:num w:numId="37" w16cid:durableId="1259212041">
    <w:abstractNumId w:val="31"/>
  </w:num>
  <w:num w:numId="38" w16cid:durableId="873078190">
    <w:abstractNumId w:val="29"/>
  </w:num>
  <w:num w:numId="39" w16cid:durableId="586616539">
    <w:abstractNumId w:val="43"/>
  </w:num>
  <w:num w:numId="40" w16cid:durableId="1812670792">
    <w:abstractNumId w:val="30"/>
  </w:num>
  <w:num w:numId="41" w16cid:durableId="1715159289">
    <w:abstractNumId w:val="39"/>
  </w:num>
  <w:num w:numId="42" w16cid:durableId="1644387101">
    <w:abstractNumId w:val="36"/>
  </w:num>
  <w:num w:numId="43" w16cid:durableId="1748847437">
    <w:abstractNumId w:val="33"/>
  </w:num>
  <w:num w:numId="44" w16cid:durableId="509879814">
    <w:abstractNumId w:val="13"/>
  </w:num>
  <w:num w:numId="45" w16cid:durableId="1622608994">
    <w:abstractNumId w:val="40"/>
  </w:num>
  <w:num w:numId="46" w16cid:durableId="566456428">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7A5"/>
    <w:rsid w:val="0000420A"/>
    <w:rsid w:val="00014FDA"/>
    <w:rsid w:val="00016910"/>
    <w:rsid w:val="00017C0D"/>
    <w:rsid w:val="000270BA"/>
    <w:rsid w:val="00032BB8"/>
    <w:rsid w:val="00033807"/>
    <w:rsid w:val="00062D83"/>
    <w:rsid w:val="00064BDE"/>
    <w:rsid w:val="00067289"/>
    <w:rsid w:val="00083BB8"/>
    <w:rsid w:val="000848D3"/>
    <w:rsid w:val="00087D67"/>
    <w:rsid w:val="00096199"/>
    <w:rsid w:val="00096CDA"/>
    <w:rsid w:val="000A24EA"/>
    <w:rsid w:val="000A4122"/>
    <w:rsid w:val="000A47BA"/>
    <w:rsid w:val="000B56DC"/>
    <w:rsid w:val="000C74A3"/>
    <w:rsid w:val="000E6095"/>
    <w:rsid w:val="000F0F61"/>
    <w:rsid w:val="000F1A30"/>
    <w:rsid w:val="000F6DE3"/>
    <w:rsid w:val="00117F20"/>
    <w:rsid w:val="00123012"/>
    <w:rsid w:val="0012733E"/>
    <w:rsid w:val="00131AC0"/>
    <w:rsid w:val="00131E1C"/>
    <w:rsid w:val="001427D5"/>
    <w:rsid w:val="001523F2"/>
    <w:rsid w:val="001630E3"/>
    <w:rsid w:val="001817ED"/>
    <w:rsid w:val="0019456D"/>
    <w:rsid w:val="001A2068"/>
    <w:rsid w:val="001B0C75"/>
    <w:rsid w:val="001B38FB"/>
    <w:rsid w:val="001C2A27"/>
    <w:rsid w:val="001C6208"/>
    <w:rsid w:val="001D4EB0"/>
    <w:rsid w:val="001F101E"/>
    <w:rsid w:val="001F3512"/>
    <w:rsid w:val="002007F7"/>
    <w:rsid w:val="00203AA2"/>
    <w:rsid w:val="00211CB2"/>
    <w:rsid w:val="00216799"/>
    <w:rsid w:val="00227B4A"/>
    <w:rsid w:val="0024213C"/>
    <w:rsid w:val="00243390"/>
    <w:rsid w:val="002452EE"/>
    <w:rsid w:val="00257840"/>
    <w:rsid w:val="002671A9"/>
    <w:rsid w:val="002978EC"/>
    <w:rsid w:val="002B7223"/>
    <w:rsid w:val="002D2CE4"/>
    <w:rsid w:val="002D508B"/>
    <w:rsid w:val="002E6048"/>
    <w:rsid w:val="002F2ED1"/>
    <w:rsid w:val="002F7285"/>
    <w:rsid w:val="003033F4"/>
    <w:rsid w:val="00313A54"/>
    <w:rsid w:val="00330303"/>
    <w:rsid w:val="0033179F"/>
    <w:rsid w:val="0034471B"/>
    <w:rsid w:val="00346C76"/>
    <w:rsid w:val="003606AC"/>
    <w:rsid w:val="003711FF"/>
    <w:rsid w:val="00375EC9"/>
    <w:rsid w:val="00384F5B"/>
    <w:rsid w:val="00387121"/>
    <w:rsid w:val="00391DD5"/>
    <w:rsid w:val="00392585"/>
    <w:rsid w:val="003A6397"/>
    <w:rsid w:val="003B1449"/>
    <w:rsid w:val="003E4CE1"/>
    <w:rsid w:val="003E61F9"/>
    <w:rsid w:val="003F710F"/>
    <w:rsid w:val="00400A66"/>
    <w:rsid w:val="00424119"/>
    <w:rsid w:val="00431624"/>
    <w:rsid w:val="00431CD1"/>
    <w:rsid w:val="004476D8"/>
    <w:rsid w:val="0045065E"/>
    <w:rsid w:val="00464D5B"/>
    <w:rsid w:val="00466406"/>
    <w:rsid w:val="004733A4"/>
    <w:rsid w:val="00493277"/>
    <w:rsid w:val="004B2C40"/>
    <w:rsid w:val="004B41EC"/>
    <w:rsid w:val="004B5888"/>
    <w:rsid w:val="004C0291"/>
    <w:rsid w:val="004C7F14"/>
    <w:rsid w:val="004D06B2"/>
    <w:rsid w:val="004D0B06"/>
    <w:rsid w:val="004F2FC6"/>
    <w:rsid w:val="004F5763"/>
    <w:rsid w:val="0051239E"/>
    <w:rsid w:val="00512AAE"/>
    <w:rsid w:val="00525AF8"/>
    <w:rsid w:val="00546E98"/>
    <w:rsid w:val="00554A11"/>
    <w:rsid w:val="00562726"/>
    <w:rsid w:val="00566B2A"/>
    <w:rsid w:val="00580943"/>
    <w:rsid w:val="00581814"/>
    <w:rsid w:val="005967C2"/>
    <w:rsid w:val="005A2A32"/>
    <w:rsid w:val="005B49D8"/>
    <w:rsid w:val="005C7B4E"/>
    <w:rsid w:val="005D078A"/>
    <w:rsid w:val="005D14D4"/>
    <w:rsid w:val="005F7089"/>
    <w:rsid w:val="0060088F"/>
    <w:rsid w:val="00602DDC"/>
    <w:rsid w:val="00610DF7"/>
    <w:rsid w:val="00615E72"/>
    <w:rsid w:val="00624F25"/>
    <w:rsid w:val="00632AF5"/>
    <w:rsid w:val="00642B4A"/>
    <w:rsid w:val="00642E49"/>
    <w:rsid w:val="0065445D"/>
    <w:rsid w:val="00660A9B"/>
    <w:rsid w:val="0066432D"/>
    <w:rsid w:val="0066453B"/>
    <w:rsid w:val="0066536E"/>
    <w:rsid w:val="00674E9C"/>
    <w:rsid w:val="00675A24"/>
    <w:rsid w:val="006817CA"/>
    <w:rsid w:val="00684684"/>
    <w:rsid w:val="00692756"/>
    <w:rsid w:val="00694299"/>
    <w:rsid w:val="006A608D"/>
    <w:rsid w:val="006A6CC6"/>
    <w:rsid w:val="006B7F61"/>
    <w:rsid w:val="006C2240"/>
    <w:rsid w:val="006F24FD"/>
    <w:rsid w:val="006F3FCE"/>
    <w:rsid w:val="006F6090"/>
    <w:rsid w:val="007005D8"/>
    <w:rsid w:val="00702FBE"/>
    <w:rsid w:val="0071754F"/>
    <w:rsid w:val="00723837"/>
    <w:rsid w:val="007261BB"/>
    <w:rsid w:val="00731DBD"/>
    <w:rsid w:val="007346D4"/>
    <w:rsid w:val="0073601A"/>
    <w:rsid w:val="00742ACF"/>
    <w:rsid w:val="007462CA"/>
    <w:rsid w:val="0074698F"/>
    <w:rsid w:val="00746DEC"/>
    <w:rsid w:val="00774B8D"/>
    <w:rsid w:val="007761C0"/>
    <w:rsid w:val="00783ADE"/>
    <w:rsid w:val="007975B6"/>
    <w:rsid w:val="007B74A0"/>
    <w:rsid w:val="007C5651"/>
    <w:rsid w:val="007D427B"/>
    <w:rsid w:val="007E63AC"/>
    <w:rsid w:val="008047CD"/>
    <w:rsid w:val="0080615D"/>
    <w:rsid w:val="008131FC"/>
    <w:rsid w:val="00831399"/>
    <w:rsid w:val="00835890"/>
    <w:rsid w:val="00854E01"/>
    <w:rsid w:val="0085742D"/>
    <w:rsid w:val="008668DD"/>
    <w:rsid w:val="008A62E8"/>
    <w:rsid w:val="008C598C"/>
    <w:rsid w:val="008C6E0F"/>
    <w:rsid w:val="008D0413"/>
    <w:rsid w:val="008E512C"/>
    <w:rsid w:val="008F5023"/>
    <w:rsid w:val="008F754D"/>
    <w:rsid w:val="00902EAD"/>
    <w:rsid w:val="009064C4"/>
    <w:rsid w:val="00912ECF"/>
    <w:rsid w:val="0091681B"/>
    <w:rsid w:val="0091737D"/>
    <w:rsid w:val="00927F7F"/>
    <w:rsid w:val="009353B4"/>
    <w:rsid w:val="00941C27"/>
    <w:rsid w:val="009442AF"/>
    <w:rsid w:val="00950169"/>
    <w:rsid w:val="00962A47"/>
    <w:rsid w:val="0098032B"/>
    <w:rsid w:val="00981C7C"/>
    <w:rsid w:val="0098724C"/>
    <w:rsid w:val="00994647"/>
    <w:rsid w:val="00997D59"/>
    <w:rsid w:val="009B6E3A"/>
    <w:rsid w:val="009B78D8"/>
    <w:rsid w:val="009D0CDB"/>
    <w:rsid w:val="009D141B"/>
    <w:rsid w:val="009E0A67"/>
    <w:rsid w:val="009E571E"/>
    <w:rsid w:val="009F3216"/>
    <w:rsid w:val="009F5298"/>
    <w:rsid w:val="009F6169"/>
    <w:rsid w:val="00A25C92"/>
    <w:rsid w:val="00A26908"/>
    <w:rsid w:val="00A36C4B"/>
    <w:rsid w:val="00A65D09"/>
    <w:rsid w:val="00A76D4E"/>
    <w:rsid w:val="00A94950"/>
    <w:rsid w:val="00A96AB6"/>
    <w:rsid w:val="00AA71BD"/>
    <w:rsid w:val="00AB1533"/>
    <w:rsid w:val="00AB2EF2"/>
    <w:rsid w:val="00AB4A2B"/>
    <w:rsid w:val="00AD405B"/>
    <w:rsid w:val="00AD67D1"/>
    <w:rsid w:val="00AD74F3"/>
    <w:rsid w:val="00AE2C11"/>
    <w:rsid w:val="00AE2DBA"/>
    <w:rsid w:val="00AE68B9"/>
    <w:rsid w:val="00AF4505"/>
    <w:rsid w:val="00B13F2B"/>
    <w:rsid w:val="00B14FAB"/>
    <w:rsid w:val="00B1563F"/>
    <w:rsid w:val="00B16522"/>
    <w:rsid w:val="00B2706D"/>
    <w:rsid w:val="00B427F6"/>
    <w:rsid w:val="00B468A2"/>
    <w:rsid w:val="00B5143A"/>
    <w:rsid w:val="00B55907"/>
    <w:rsid w:val="00B757CB"/>
    <w:rsid w:val="00B8700D"/>
    <w:rsid w:val="00B90D0E"/>
    <w:rsid w:val="00B92E66"/>
    <w:rsid w:val="00BB4F91"/>
    <w:rsid w:val="00BB634D"/>
    <w:rsid w:val="00BC3332"/>
    <w:rsid w:val="00BD2EF7"/>
    <w:rsid w:val="00BD66F6"/>
    <w:rsid w:val="00C01BB9"/>
    <w:rsid w:val="00C03F23"/>
    <w:rsid w:val="00C07E7F"/>
    <w:rsid w:val="00C114B9"/>
    <w:rsid w:val="00C17C1F"/>
    <w:rsid w:val="00C22442"/>
    <w:rsid w:val="00C33D76"/>
    <w:rsid w:val="00C36347"/>
    <w:rsid w:val="00C4678F"/>
    <w:rsid w:val="00C53FBB"/>
    <w:rsid w:val="00C70EEE"/>
    <w:rsid w:val="00C75AAA"/>
    <w:rsid w:val="00C77E84"/>
    <w:rsid w:val="00C920E6"/>
    <w:rsid w:val="00C9413E"/>
    <w:rsid w:val="00CB778F"/>
    <w:rsid w:val="00D045AE"/>
    <w:rsid w:val="00D16A67"/>
    <w:rsid w:val="00D453DD"/>
    <w:rsid w:val="00D466EA"/>
    <w:rsid w:val="00D52437"/>
    <w:rsid w:val="00D56F11"/>
    <w:rsid w:val="00D61031"/>
    <w:rsid w:val="00D7315E"/>
    <w:rsid w:val="00D73780"/>
    <w:rsid w:val="00D73992"/>
    <w:rsid w:val="00D90655"/>
    <w:rsid w:val="00D911B1"/>
    <w:rsid w:val="00D9156A"/>
    <w:rsid w:val="00D927CF"/>
    <w:rsid w:val="00D9451F"/>
    <w:rsid w:val="00D94DE1"/>
    <w:rsid w:val="00DB6B7C"/>
    <w:rsid w:val="00DB7A8B"/>
    <w:rsid w:val="00DC0D31"/>
    <w:rsid w:val="00DC24D8"/>
    <w:rsid w:val="00DC4E2D"/>
    <w:rsid w:val="00DD3037"/>
    <w:rsid w:val="00E021C0"/>
    <w:rsid w:val="00E046D1"/>
    <w:rsid w:val="00E1191D"/>
    <w:rsid w:val="00E11D62"/>
    <w:rsid w:val="00E13DDA"/>
    <w:rsid w:val="00E20D17"/>
    <w:rsid w:val="00E21BED"/>
    <w:rsid w:val="00E227F9"/>
    <w:rsid w:val="00E56231"/>
    <w:rsid w:val="00E56B01"/>
    <w:rsid w:val="00E67DE8"/>
    <w:rsid w:val="00E727C7"/>
    <w:rsid w:val="00E73356"/>
    <w:rsid w:val="00E812D4"/>
    <w:rsid w:val="00EA6F63"/>
    <w:rsid w:val="00ED4745"/>
    <w:rsid w:val="00F05911"/>
    <w:rsid w:val="00F11196"/>
    <w:rsid w:val="00F12A55"/>
    <w:rsid w:val="00F151BE"/>
    <w:rsid w:val="00F267A5"/>
    <w:rsid w:val="00F30A95"/>
    <w:rsid w:val="00F32776"/>
    <w:rsid w:val="00F376FA"/>
    <w:rsid w:val="00F42D1E"/>
    <w:rsid w:val="00F44993"/>
    <w:rsid w:val="00F57650"/>
    <w:rsid w:val="00F600C9"/>
    <w:rsid w:val="00F65C02"/>
    <w:rsid w:val="00F714B7"/>
    <w:rsid w:val="00F76798"/>
    <w:rsid w:val="00F86BF4"/>
    <w:rsid w:val="00F91099"/>
    <w:rsid w:val="00F94108"/>
    <w:rsid w:val="00F96BFF"/>
    <w:rsid w:val="00FA0E3D"/>
    <w:rsid w:val="00FB3A8D"/>
    <w:rsid w:val="00FD3CBB"/>
    <w:rsid w:val="00FE54EB"/>
    <w:rsid w:val="00FE718E"/>
    <w:rsid w:val="00FF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D478E"/>
  <w15:docId w15:val="{29D3FECE-C99D-4D9D-8E35-3A1DDE12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FDA"/>
    <w:pPr>
      <w:spacing w:line="240" w:lineRule="auto"/>
      <w:jc w:val="both"/>
    </w:pPr>
    <w:rPr>
      <w:sz w:val="24"/>
    </w:rPr>
  </w:style>
  <w:style w:type="paragraph" w:styleId="Heading1">
    <w:name w:val="heading 1"/>
    <w:basedOn w:val="Normal"/>
    <w:next w:val="Normal"/>
    <w:link w:val="Heading1Char"/>
    <w:qFormat/>
    <w:rsid w:val="004B41EC"/>
    <w:pPr>
      <w:keepNext/>
      <w:keepLines/>
      <w:pBdr>
        <w:bottom w:val="single" w:sz="18" w:space="1" w:color="00607F"/>
      </w:pBdr>
      <w:spacing w:before="480" w:after="0"/>
      <w:outlineLvl w:val="0"/>
    </w:pPr>
    <w:rPr>
      <w:rFonts w:ascii="Calibri" w:eastAsiaTheme="majorEastAsia" w:hAnsi="Calibri" w:cstheme="majorBidi"/>
      <w:b/>
      <w:bCs/>
      <w:color w:val="00607F"/>
      <w:sz w:val="40"/>
      <w:szCs w:val="28"/>
    </w:rPr>
  </w:style>
  <w:style w:type="paragraph" w:styleId="Heading2">
    <w:name w:val="heading 2"/>
    <w:basedOn w:val="Normal"/>
    <w:next w:val="Normal"/>
    <w:link w:val="Heading2Char"/>
    <w:unhideWhenUsed/>
    <w:qFormat/>
    <w:rsid w:val="00E21BED"/>
    <w:pPr>
      <w:keepNext/>
      <w:keepLines/>
      <w:spacing w:before="200" w:after="0"/>
      <w:outlineLvl w:val="1"/>
    </w:pPr>
    <w:rPr>
      <w:rFonts w:ascii="Calibri Light" w:eastAsiaTheme="majorEastAsia" w:hAnsi="Calibri Light" w:cstheme="majorBidi"/>
      <w:b/>
      <w:bCs/>
      <w:color w:val="00607F"/>
      <w:sz w:val="26"/>
      <w:szCs w:val="26"/>
    </w:rPr>
  </w:style>
  <w:style w:type="paragraph" w:styleId="Heading3">
    <w:name w:val="heading 3"/>
    <w:basedOn w:val="Normal"/>
    <w:next w:val="Normal"/>
    <w:link w:val="Heading3Char"/>
    <w:qFormat/>
    <w:rsid w:val="00B92E66"/>
    <w:pPr>
      <w:keepNext/>
      <w:spacing w:before="240" w:after="60"/>
      <w:jc w:val="left"/>
      <w:outlineLvl w:val="2"/>
    </w:pPr>
    <w:rPr>
      <w:rFonts w:ascii="Calibri" w:eastAsia="Times New Roman" w:hAnsi="Calibri" w:cs="Times New Roman"/>
      <w:b/>
      <w:szCs w:val="20"/>
    </w:rPr>
  </w:style>
  <w:style w:type="paragraph" w:styleId="Heading4">
    <w:name w:val="heading 4"/>
    <w:basedOn w:val="Normal"/>
    <w:next w:val="Normal"/>
    <w:link w:val="Heading4Char"/>
    <w:qFormat/>
    <w:rsid w:val="00B92E66"/>
    <w:pPr>
      <w:keepNext/>
      <w:tabs>
        <w:tab w:val="left" w:pos="1"/>
        <w:tab w:val="right" w:pos="2160"/>
        <w:tab w:val="right" w:pos="3240"/>
        <w:tab w:val="right" w:pos="4320"/>
        <w:tab w:val="right" w:pos="5400"/>
        <w:tab w:val="right" w:pos="6480"/>
        <w:tab w:val="right" w:pos="7560"/>
        <w:tab w:val="right" w:pos="8640"/>
        <w:tab w:val="right" w:pos="9720"/>
      </w:tabs>
      <w:spacing w:after="0"/>
      <w:jc w:val="left"/>
      <w:outlineLvl w:val="3"/>
    </w:pPr>
    <w:rPr>
      <w:rFonts w:ascii="Calibri" w:eastAsia="Times New Roman" w:hAnsi="Calibri" w:cs="Times New Roman"/>
      <w:b/>
      <w:sz w:val="16"/>
      <w:szCs w:val="20"/>
    </w:rPr>
  </w:style>
  <w:style w:type="paragraph" w:styleId="Heading5">
    <w:name w:val="heading 5"/>
    <w:aliases w:val="H5"/>
    <w:basedOn w:val="Normal"/>
    <w:next w:val="Normal"/>
    <w:link w:val="Heading5Char"/>
    <w:qFormat/>
    <w:rsid w:val="00B92E66"/>
    <w:pPr>
      <w:keepNext/>
      <w:widowControl w:val="0"/>
      <w:spacing w:after="0"/>
      <w:jc w:val="left"/>
      <w:outlineLvl w:val="4"/>
    </w:pPr>
    <w:rPr>
      <w:rFonts w:ascii="Arial" w:eastAsia="Times New Roman" w:hAnsi="Arial" w:cs="Times New Roman"/>
      <w:b/>
      <w:snapToGrid w:val="0"/>
      <w:sz w:val="18"/>
      <w:szCs w:val="20"/>
    </w:rPr>
  </w:style>
  <w:style w:type="paragraph" w:styleId="Heading6">
    <w:name w:val="heading 6"/>
    <w:basedOn w:val="Normal"/>
    <w:next w:val="Normal"/>
    <w:link w:val="Heading6Char"/>
    <w:qFormat/>
    <w:rsid w:val="00B92E66"/>
    <w:pPr>
      <w:keepNext/>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jc w:val="center"/>
      <w:outlineLvl w:val="5"/>
    </w:pPr>
    <w:rPr>
      <w:rFonts w:ascii="Arial" w:eastAsia="Times New Roman" w:hAnsi="Arial" w:cs="Times New Roman"/>
      <w:b/>
      <w:sz w:val="18"/>
      <w:szCs w:val="20"/>
    </w:rPr>
  </w:style>
  <w:style w:type="paragraph" w:styleId="Heading7">
    <w:name w:val="heading 7"/>
    <w:basedOn w:val="Normal"/>
    <w:next w:val="Normal"/>
    <w:link w:val="Heading7Char"/>
    <w:qFormat/>
    <w:rsid w:val="00B92E66"/>
    <w:pPr>
      <w:keepNext/>
      <w:spacing w:after="0"/>
      <w:jc w:val="left"/>
      <w:outlineLvl w:val="6"/>
    </w:pPr>
    <w:rPr>
      <w:rFonts w:ascii="Calibri" w:eastAsia="Times New Roman" w:hAnsi="Calibri" w:cs="Times New Roman"/>
      <w:b/>
      <w:bCs/>
      <w:sz w:val="20"/>
      <w:szCs w:val="20"/>
    </w:rPr>
  </w:style>
  <w:style w:type="paragraph" w:styleId="Heading8">
    <w:name w:val="heading 8"/>
    <w:basedOn w:val="Normal"/>
    <w:next w:val="Normal"/>
    <w:link w:val="Heading8Char"/>
    <w:qFormat/>
    <w:rsid w:val="00B92E66"/>
    <w:pPr>
      <w:keepNext/>
      <w:tabs>
        <w:tab w:val="left" w:pos="720"/>
        <w:tab w:val="left" w:leader="underscore" w:pos="5760"/>
      </w:tabs>
      <w:spacing w:after="0"/>
      <w:jc w:val="center"/>
      <w:outlineLvl w:val="7"/>
    </w:pPr>
    <w:rPr>
      <w:rFonts w:ascii="Calibri" w:eastAsia="Times New Roman" w:hAnsi="Calibri" w:cs="Times New Roman"/>
      <w:b/>
      <w:sz w:val="28"/>
      <w:szCs w:val="20"/>
    </w:rPr>
  </w:style>
  <w:style w:type="paragraph" w:styleId="Heading9">
    <w:name w:val="heading 9"/>
    <w:basedOn w:val="Normal"/>
    <w:next w:val="Normal"/>
    <w:link w:val="Heading9Char"/>
    <w:qFormat/>
    <w:rsid w:val="00B92E66"/>
    <w:pPr>
      <w:keepNext/>
      <w:spacing w:after="0"/>
      <w:jc w:val="center"/>
      <w:outlineLvl w:val="8"/>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B41EC"/>
    <w:rPr>
      <w:rFonts w:ascii="Calibri" w:eastAsiaTheme="majorEastAsia" w:hAnsi="Calibri" w:cstheme="majorBidi"/>
      <w:b/>
      <w:bCs/>
      <w:color w:val="00607F"/>
      <w:sz w:val="40"/>
      <w:szCs w:val="28"/>
    </w:rPr>
  </w:style>
  <w:style w:type="character" w:customStyle="1" w:styleId="Heading2Char">
    <w:name w:val="Heading 2 Char"/>
    <w:basedOn w:val="DefaultParagraphFont"/>
    <w:link w:val="Heading2"/>
    <w:uiPriority w:val="1"/>
    <w:rsid w:val="00E21BED"/>
    <w:rPr>
      <w:rFonts w:ascii="Calibri Light" w:eastAsiaTheme="majorEastAsia" w:hAnsi="Calibri Light" w:cstheme="majorBidi"/>
      <w:b/>
      <w:bCs/>
      <w:color w:val="00607F"/>
      <w:sz w:val="26"/>
      <w:szCs w:val="26"/>
    </w:rPr>
  </w:style>
  <w:style w:type="paragraph" w:styleId="Header">
    <w:name w:val="header"/>
    <w:basedOn w:val="Normal"/>
    <w:link w:val="HeaderChar"/>
    <w:unhideWhenUsed/>
    <w:rsid w:val="00D61031"/>
    <w:pPr>
      <w:tabs>
        <w:tab w:val="center" w:pos="4680"/>
        <w:tab w:val="right" w:pos="9360"/>
      </w:tabs>
      <w:spacing w:after="0"/>
    </w:pPr>
  </w:style>
  <w:style w:type="character" w:customStyle="1" w:styleId="HeaderChar">
    <w:name w:val="Header Char"/>
    <w:basedOn w:val="DefaultParagraphFont"/>
    <w:link w:val="Header"/>
    <w:rsid w:val="00D61031"/>
    <w:rPr>
      <w:sz w:val="24"/>
    </w:rPr>
  </w:style>
  <w:style w:type="paragraph" w:styleId="Footer">
    <w:name w:val="footer"/>
    <w:basedOn w:val="Normal"/>
    <w:link w:val="FooterChar"/>
    <w:unhideWhenUsed/>
    <w:rsid w:val="00D61031"/>
    <w:pPr>
      <w:tabs>
        <w:tab w:val="center" w:pos="4680"/>
        <w:tab w:val="right" w:pos="9360"/>
      </w:tabs>
      <w:spacing w:after="0"/>
    </w:pPr>
  </w:style>
  <w:style w:type="character" w:customStyle="1" w:styleId="FooterChar">
    <w:name w:val="Footer Char"/>
    <w:basedOn w:val="DefaultParagraphFont"/>
    <w:link w:val="Footer"/>
    <w:uiPriority w:val="99"/>
    <w:rsid w:val="00D61031"/>
    <w:rPr>
      <w:sz w:val="24"/>
    </w:rPr>
  </w:style>
  <w:style w:type="paragraph" w:customStyle="1" w:styleId="Style1">
    <w:name w:val="Style1"/>
    <w:basedOn w:val="Normal"/>
    <w:link w:val="Style1Char"/>
    <w:qFormat/>
    <w:rsid w:val="00E21BED"/>
    <w:pPr>
      <w:spacing w:after="0"/>
    </w:pPr>
    <w:rPr>
      <w:b/>
      <w:caps/>
      <w:color w:val="00607F"/>
    </w:rPr>
  </w:style>
  <w:style w:type="character" w:styleId="Hyperlink">
    <w:name w:val="Hyperlink"/>
    <w:basedOn w:val="DefaultParagraphFont"/>
    <w:uiPriority w:val="99"/>
    <w:unhideWhenUsed/>
    <w:rsid w:val="00424119"/>
    <w:rPr>
      <w:color w:val="0563C1" w:themeColor="hyperlink"/>
      <w:u w:val="single"/>
    </w:rPr>
  </w:style>
  <w:style w:type="character" w:customStyle="1" w:styleId="Style1Char">
    <w:name w:val="Style1 Char"/>
    <w:basedOn w:val="DefaultParagraphFont"/>
    <w:link w:val="Style1"/>
    <w:rsid w:val="00E21BED"/>
    <w:rPr>
      <w:b/>
      <w:caps/>
      <w:color w:val="00607F"/>
      <w:sz w:val="24"/>
    </w:rPr>
  </w:style>
  <w:style w:type="paragraph" w:styleId="ListParagraph">
    <w:name w:val="List Paragraph"/>
    <w:basedOn w:val="Normal"/>
    <w:uiPriority w:val="34"/>
    <w:qFormat/>
    <w:rsid w:val="00424119"/>
    <w:pPr>
      <w:ind w:left="720"/>
      <w:contextualSpacing/>
    </w:pPr>
  </w:style>
  <w:style w:type="table" w:styleId="TableGrid">
    <w:name w:val="Table Grid"/>
    <w:basedOn w:val="TableNormal"/>
    <w:rsid w:val="000A4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46C76"/>
    <w:pPr>
      <w:pBdr>
        <w:bottom w:val="none" w:sz="0" w:space="0" w:color="auto"/>
      </w:pBdr>
      <w:spacing w:line="276" w:lineRule="auto"/>
      <w:jc w:val="left"/>
      <w:outlineLvl w:val="9"/>
    </w:pPr>
    <w:rPr>
      <w:rFonts w:asciiTheme="majorHAnsi" w:hAnsiTheme="majorHAnsi"/>
      <w:color w:val="2E74B5" w:themeColor="accent1" w:themeShade="BF"/>
      <w:sz w:val="28"/>
      <w:lang w:eastAsia="ja-JP"/>
    </w:rPr>
  </w:style>
  <w:style w:type="paragraph" w:styleId="TOC2">
    <w:name w:val="toc 2"/>
    <w:basedOn w:val="Normal"/>
    <w:next w:val="Normal"/>
    <w:autoRedefine/>
    <w:uiPriority w:val="39"/>
    <w:unhideWhenUsed/>
    <w:qFormat/>
    <w:rsid w:val="005F7089"/>
    <w:pPr>
      <w:tabs>
        <w:tab w:val="left" w:pos="1540"/>
        <w:tab w:val="right" w:leader="dot" w:pos="10790"/>
      </w:tabs>
      <w:spacing w:after="100" w:line="276" w:lineRule="auto"/>
      <w:jc w:val="left"/>
    </w:pPr>
    <w:rPr>
      <w:rFonts w:asciiTheme="majorHAnsi" w:eastAsiaTheme="majorEastAsia" w:hAnsiTheme="majorHAnsi" w:cstheme="majorBidi"/>
      <w:bCs/>
      <w:noProof/>
      <w:sz w:val="22"/>
      <w:lang w:eastAsia="ja-JP"/>
    </w:rPr>
  </w:style>
  <w:style w:type="paragraph" w:styleId="TOC1">
    <w:name w:val="toc 1"/>
    <w:basedOn w:val="Normal"/>
    <w:next w:val="Normal"/>
    <w:autoRedefine/>
    <w:uiPriority w:val="39"/>
    <w:unhideWhenUsed/>
    <w:qFormat/>
    <w:rsid w:val="00346C76"/>
    <w:pPr>
      <w:spacing w:after="100" w:line="276" w:lineRule="auto"/>
      <w:jc w:val="left"/>
    </w:pPr>
    <w:rPr>
      <w:rFonts w:eastAsiaTheme="minorEastAsia"/>
      <w:sz w:val="22"/>
      <w:lang w:eastAsia="ja-JP"/>
    </w:rPr>
  </w:style>
  <w:style w:type="paragraph" w:styleId="TOC3">
    <w:name w:val="toc 3"/>
    <w:basedOn w:val="Normal"/>
    <w:next w:val="Normal"/>
    <w:autoRedefine/>
    <w:uiPriority w:val="39"/>
    <w:unhideWhenUsed/>
    <w:qFormat/>
    <w:rsid w:val="00346C76"/>
    <w:pPr>
      <w:spacing w:after="100" w:line="276" w:lineRule="auto"/>
      <w:ind w:left="440"/>
      <w:jc w:val="left"/>
    </w:pPr>
    <w:rPr>
      <w:rFonts w:eastAsiaTheme="minorEastAsia"/>
      <w:sz w:val="22"/>
      <w:lang w:eastAsia="ja-JP"/>
    </w:rPr>
  </w:style>
  <w:style w:type="paragraph" w:styleId="BalloonText">
    <w:name w:val="Balloon Text"/>
    <w:basedOn w:val="Normal"/>
    <w:link w:val="BalloonTextChar"/>
    <w:uiPriority w:val="99"/>
    <w:semiHidden/>
    <w:unhideWhenUsed/>
    <w:rsid w:val="00346C7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C76"/>
    <w:rPr>
      <w:rFonts w:ascii="Tahoma" w:hAnsi="Tahoma" w:cs="Tahoma"/>
      <w:sz w:val="16"/>
      <w:szCs w:val="16"/>
    </w:rPr>
  </w:style>
  <w:style w:type="paragraph" w:styleId="NoSpacing">
    <w:name w:val="No Spacing"/>
    <w:uiPriority w:val="1"/>
    <w:qFormat/>
    <w:rsid w:val="00E21BED"/>
    <w:pPr>
      <w:spacing w:after="0" w:line="240" w:lineRule="auto"/>
    </w:pPr>
  </w:style>
  <w:style w:type="character" w:styleId="Strong">
    <w:name w:val="Strong"/>
    <w:uiPriority w:val="22"/>
    <w:qFormat/>
    <w:rsid w:val="006F6090"/>
    <w:rPr>
      <w:b/>
      <w:bCs/>
    </w:rPr>
  </w:style>
  <w:style w:type="paragraph" w:customStyle="1" w:styleId="Default">
    <w:name w:val="Default"/>
    <w:rsid w:val="00067289"/>
    <w:pPr>
      <w:autoSpaceDE w:val="0"/>
      <w:autoSpaceDN w:val="0"/>
      <w:adjustRightInd w:val="0"/>
    </w:pPr>
    <w:rPr>
      <w:rFonts w:ascii="Calibri" w:hAnsi="Calibri" w:cs="Calibri"/>
      <w:color w:val="000000"/>
      <w:sz w:val="24"/>
      <w:szCs w:val="24"/>
    </w:rPr>
  </w:style>
  <w:style w:type="paragraph" w:styleId="Subtitle">
    <w:name w:val="Subtitle"/>
    <w:basedOn w:val="Normal"/>
    <w:next w:val="Normal"/>
    <w:link w:val="SubtitleChar"/>
    <w:qFormat/>
    <w:rsid w:val="00067289"/>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rsid w:val="00067289"/>
    <w:rPr>
      <w:rFonts w:eastAsiaTheme="minorEastAsia"/>
      <w:color w:val="5A5A5A" w:themeColor="text1" w:themeTint="A5"/>
      <w:spacing w:val="15"/>
    </w:rPr>
  </w:style>
  <w:style w:type="table" w:customStyle="1" w:styleId="TableGrid1">
    <w:name w:val="Table Grid1"/>
    <w:basedOn w:val="TableNormal"/>
    <w:next w:val="TableGrid"/>
    <w:uiPriority w:val="39"/>
    <w:rsid w:val="00387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17C0D"/>
  </w:style>
  <w:style w:type="character" w:customStyle="1" w:styleId="Heading3Char">
    <w:name w:val="Heading 3 Char"/>
    <w:basedOn w:val="DefaultParagraphFont"/>
    <w:link w:val="Heading3"/>
    <w:rsid w:val="00B92E66"/>
    <w:rPr>
      <w:rFonts w:ascii="Calibri" w:eastAsia="Times New Roman" w:hAnsi="Calibri" w:cs="Times New Roman"/>
      <w:b/>
      <w:sz w:val="24"/>
      <w:szCs w:val="20"/>
    </w:rPr>
  </w:style>
  <w:style w:type="character" w:customStyle="1" w:styleId="Heading4Char">
    <w:name w:val="Heading 4 Char"/>
    <w:basedOn w:val="DefaultParagraphFont"/>
    <w:link w:val="Heading4"/>
    <w:rsid w:val="00B92E66"/>
    <w:rPr>
      <w:rFonts w:ascii="Calibri" w:eastAsia="Times New Roman" w:hAnsi="Calibri" w:cs="Times New Roman"/>
      <w:b/>
      <w:sz w:val="16"/>
      <w:szCs w:val="20"/>
    </w:rPr>
  </w:style>
  <w:style w:type="character" w:customStyle="1" w:styleId="Heading5Char">
    <w:name w:val="Heading 5 Char"/>
    <w:aliases w:val="H5 Char"/>
    <w:basedOn w:val="DefaultParagraphFont"/>
    <w:link w:val="Heading5"/>
    <w:rsid w:val="00B92E66"/>
    <w:rPr>
      <w:rFonts w:ascii="Arial" w:eastAsia="Times New Roman" w:hAnsi="Arial" w:cs="Times New Roman"/>
      <w:b/>
      <w:snapToGrid w:val="0"/>
      <w:sz w:val="18"/>
      <w:szCs w:val="20"/>
    </w:rPr>
  </w:style>
  <w:style w:type="character" w:customStyle="1" w:styleId="Heading6Char">
    <w:name w:val="Heading 6 Char"/>
    <w:basedOn w:val="DefaultParagraphFont"/>
    <w:link w:val="Heading6"/>
    <w:rsid w:val="00B92E66"/>
    <w:rPr>
      <w:rFonts w:ascii="Arial" w:eastAsia="Times New Roman" w:hAnsi="Arial" w:cs="Times New Roman"/>
      <w:b/>
      <w:sz w:val="18"/>
      <w:szCs w:val="20"/>
    </w:rPr>
  </w:style>
  <w:style w:type="character" w:customStyle="1" w:styleId="Heading7Char">
    <w:name w:val="Heading 7 Char"/>
    <w:basedOn w:val="DefaultParagraphFont"/>
    <w:link w:val="Heading7"/>
    <w:rsid w:val="00B92E66"/>
    <w:rPr>
      <w:rFonts w:ascii="Calibri" w:eastAsia="Times New Roman" w:hAnsi="Calibri" w:cs="Times New Roman"/>
      <w:b/>
      <w:bCs/>
      <w:sz w:val="20"/>
      <w:szCs w:val="20"/>
    </w:rPr>
  </w:style>
  <w:style w:type="character" w:customStyle="1" w:styleId="Heading8Char">
    <w:name w:val="Heading 8 Char"/>
    <w:basedOn w:val="DefaultParagraphFont"/>
    <w:link w:val="Heading8"/>
    <w:rsid w:val="00B92E66"/>
    <w:rPr>
      <w:rFonts w:ascii="Calibri" w:eastAsia="Times New Roman" w:hAnsi="Calibri" w:cs="Times New Roman"/>
      <w:b/>
      <w:sz w:val="28"/>
      <w:szCs w:val="20"/>
    </w:rPr>
  </w:style>
  <w:style w:type="character" w:customStyle="1" w:styleId="Heading9Char">
    <w:name w:val="Heading 9 Char"/>
    <w:basedOn w:val="DefaultParagraphFont"/>
    <w:link w:val="Heading9"/>
    <w:rsid w:val="00B92E66"/>
    <w:rPr>
      <w:rFonts w:ascii="Calibri" w:eastAsia="Times New Roman" w:hAnsi="Calibri" w:cs="Times New Roman"/>
      <w:sz w:val="24"/>
      <w:szCs w:val="20"/>
    </w:rPr>
  </w:style>
  <w:style w:type="numbering" w:customStyle="1" w:styleId="NoList1">
    <w:name w:val="No List1"/>
    <w:next w:val="NoList"/>
    <w:uiPriority w:val="99"/>
    <w:semiHidden/>
    <w:unhideWhenUsed/>
    <w:rsid w:val="00B92E66"/>
  </w:style>
  <w:style w:type="numbering" w:customStyle="1" w:styleId="NoList11">
    <w:name w:val="No List11"/>
    <w:next w:val="NoList"/>
    <w:uiPriority w:val="99"/>
    <w:semiHidden/>
    <w:unhideWhenUsed/>
    <w:rsid w:val="00B92E66"/>
  </w:style>
  <w:style w:type="paragraph" w:styleId="Title">
    <w:name w:val="Title"/>
    <w:basedOn w:val="Normal"/>
    <w:link w:val="TitleChar"/>
    <w:qFormat/>
    <w:rsid w:val="00B92E66"/>
    <w:pPr>
      <w:spacing w:before="240" w:after="60"/>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B92E66"/>
    <w:rPr>
      <w:rFonts w:ascii="Arial" w:eastAsia="Times New Roman" w:hAnsi="Arial" w:cs="Times New Roman"/>
      <w:b/>
      <w:kern w:val="28"/>
      <w:sz w:val="32"/>
      <w:szCs w:val="20"/>
    </w:rPr>
  </w:style>
  <w:style w:type="paragraph" w:customStyle="1" w:styleId="parthead">
    <w:name w:val="part head"/>
    <w:basedOn w:val="Normal"/>
    <w:rsid w:val="00B92E66"/>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left"/>
    </w:pPr>
    <w:rPr>
      <w:rFonts w:ascii="Calibri" w:eastAsia="Times New Roman" w:hAnsi="Calibri" w:cs="Times New Roman"/>
      <w:b/>
      <w:caps/>
      <w:sz w:val="26"/>
      <w:szCs w:val="20"/>
    </w:rPr>
  </w:style>
  <w:style w:type="paragraph" w:customStyle="1" w:styleId="bodytext">
    <w:name w:val="bodytext"/>
    <w:basedOn w:val="Normal"/>
    <w:next w:val="Normal"/>
    <w:rsid w:val="00B92E66"/>
    <w:pPr>
      <w:spacing w:after="0" w:line="228" w:lineRule="auto"/>
      <w:jc w:val="left"/>
    </w:pPr>
    <w:rPr>
      <w:rFonts w:ascii="Calibri" w:eastAsia="Times New Roman" w:hAnsi="Calibri" w:cs="Times New Roman"/>
      <w:sz w:val="18"/>
      <w:szCs w:val="20"/>
    </w:rPr>
  </w:style>
  <w:style w:type="paragraph" w:customStyle="1" w:styleId="parahead">
    <w:name w:val="para head"/>
    <w:basedOn w:val="Normal"/>
    <w:rsid w:val="00B92E66"/>
    <w:pPr>
      <w:keepNext/>
      <w:tabs>
        <w:tab w:val="left" w:pos="-1440"/>
        <w:tab w:val="left" w:pos="-720"/>
        <w:tab w:val="left" w:pos="-360"/>
        <w:tab w:val="left" w:leader="dot" w:pos="0"/>
        <w:tab w:val="left" w:pos="288"/>
        <w:tab w:val="left" w:pos="576"/>
        <w:tab w:val="left" w:pos="864"/>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left"/>
    </w:pPr>
    <w:rPr>
      <w:rFonts w:ascii="Calibri" w:eastAsia="Times New Roman" w:hAnsi="Calibri" w:cs="Times New Roman"/>
      <w:b/>
      <w:sz w:val="22"/>
      <w:szCs w:val="20"/>
    </w:rPr>
  </w:style>
  <w:style w:type="paragraph" w:customStyle="1" w:styleId="Alphaa">
    <w:name w:val="Alpha a)"/>
    <w:basedOn w:val="Normal"/>
    <w:uiPriority w:val="99"/>
    <w:rsid w:val="00B92E66"/>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576" w:hanging="288"/>
      <w:jc w:val="left"/>
    </w:pPr>
    <w:rPr>
      <w:rFonts w:ascii="Calibri" w:eastAsia="Times New Roman" w:hAnsi="Calibri" w:cs="Times New Roman"/>
      <w:sz w:val="18"/>
      <w:szCs w:val="20"/>
    </w:rPr>
  </w:style>
  <w:style w:type="paragraph" w:styleId="CommentText">
    <w:name w:val="annotation text"/>
    <w:basedOn w:val="Normal"/>
    <w:link w:val="CommentTextChar1"/>
    <w:uiPriority w:val="99"/>
    <w:semiHidden/>
    <w:rsid w:val="00B92E66"/>
    <w:pPr>
      <w:spacing w:after="0"/>
      <w:jc w:val="left"/>
    </w:pPr>
    <w:rPr>
      <w:rFonts w:ascii="Calibri" w:eastAsia="Times New Roman" w:hAnsi="Calibri" w:cs="Times New Roman"/>
      <w:sz w:val="20"/>
      <w:szCs w:val="20"/>
    </w:rPr>
  </w:style>
  <w:style w:type="character" w:customStyle="1" w:styleId="CommentTextChar">
    <w:name w:val="Comment Text Char"/>
    <w:basedOn w:val="DefaultParagraphFont"/>
    <w:uiPriority w:val="99"/>
    <w:rsid w:val="00B92E66"/>
    <w:rPr>
      <w:sz w:val="20"/>
      <w:szCs w:val="20"/>
    </w:rPr>
  </w:style>
  <w:style w:type="character" w:customStyle="1" w:styleId="CommentTextChar1">
    <w:name w:val="Comment Text Char1"/>
    <w:link w:val="CommentText"/>
    <w:uiPriority w:val="99"/>
    <w:semiHidden/>
    <w:rsid w:val="00B92E66"/>
    <w:rPr>
      <w:rFonts w:ascii="Calibri" w:eastAsia="Times New Roman" w:hAnsi="Calibri" w:cs="Times New Roman"/>
      <w:sz w:val="20"/>
      <w:szCs w:val="20"/>
    </w:rPr>
  </w:style>
  <w:style w:type="paragraph" w:customStyle="1" w:styleId="Number1">
    <w:name w:val="Number 1"/>
    <w:basedOn w:val="Normal"/>
    <w:rsid w:val="00B92E66"/>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274" w:hanging="274"/>
      <w:jc w:val="left"/>
    </w:pPr>
    <w:rPr>
      <w:rFonts w:ascii="Calibri" w:eastAsia="Times New Roman" w:hAnsi="Calibri" w:cs="Times New Roman"/>
      <w:sz w:val="18"/>
      <w:szCs w:val="20"/>
    </w:rPr>
  </w:style>
  <w:style w:type="paragraph" w:customStyle="1" w:styleId="number10">
    <w:name w:val="number(1)"/>
    <w:basedOn w:val="Normal"/>
    <w:rsid w:val="00B92E66"/>
    <w:pPr>
      <w:tabs>
        <w:tab w:val="left" w:pos="-1440"/>
        <w:tab w:val="left" w:pos="-720"/>
        <w:tab w:val="left" w:pos="-360"/>
        <w:tab w:val="left" w:pos="0"/>
        <w:tab w:val="left" w:pos="288"/>
        <w:tab w:val="left" w:pos="576"/>
        <w:tab w:val="left" w:pos="864"/>
        <w:tab w:val="left" w:pos="1152"/>
        <w:tab w:val="left" w:pos="1440"/>
        <w:tab w:val="left" w:pos="1872"/>
        <w:tab w:val="left" w:pos="2160"/>
        <w:tab w:val="left" w:leader="dot" w:pos="2304"/>
        <w:tab w:val="left" w:pos="2880"/>
        <w:tab w:val="left" w:pos="3600"/>
        <w:tab w:val="left" w:pos="4320"/>
        <w:tab w:val="left" w:pos="5040"/>
        <w:tab w:val="left" w:pos="5760"/>
        <w:tab w:val="left" w:pos="6480"/>
        <w:tab w:val="left" w:pos="7200"/>
        <w:tab w:val="left" w:pos="7920"/>
        <w:tab w:val="left" w:pos="8640"/>
      </w:tabs>
      <w:spacing w:after="0" w:line="227" w:lineRule="auto"/>
      <w:ind w:left="864" w:hanging="288"/>
      <w:jc w:val="left"/>
    </w:pPr>
    <w:rPr>
      <w:rFonts w:ascii="Calibri" w:eastAsia="Times New Roman" w:hAnsi="Calibri" w:cs="Times New Roman"/>
      <w:sz w:val="18"/>
      <w:szCs w:val="20"/>
    </w:rPr>
  </w:style>
  <w:style w:type="paragraph" w:customStyle="1" w:styleId="deftitle">
    <w:name w:val="deftitle"/>
    <w:basedOn w:val="bodytext"/>
    <w:rsid w:val="00B92E66"/>
    <w:pPr>
      <w:keepNext/>
    </w:pPr>
    <w:rPr>
      <w:b/>
      <w:i/>
    </w:rPr>
  </w:style>
  <w:style w:type="paragraph" w:customStyle="1" w:styleId="def">
    <w:name w:val="def"/>
    <w:basedOn w:val="bodytext"/>
    <w:rsid w:val="00B92E66"/>
    <w:pPr>
      <w:ind w:left="270"/>
    </w:pPr>
  </w:style>
  <w:style w:type="paragraph" w:styleId="BodyText0">
    <w:name w:val="Body Text"/>
    <w:basedOn w:val="Normal"/>
    <w:link w:val="BodyTextChar"/>
    <w:qFormat/>
    <w:rsid w:val="00B92E66"/>
    <w:pPr>
      <w:tabs>
        <w:tab w:val="left" w:pos="720"/>
        <w:tab w:val="left" w:pos="1440"/>
      </w:tabs>
      <w:spacing w:after="0"/>
      <w:jc w:val="left"/>
    </w:pPr>
    <w:rPr>
      <w:rFonts w:ascii="Calibri" w:eastAsia="Times New Roman" w:hAnsi="Calibri" w:cs="Times New Roman"/>
      <w:sz w:val="20"/>
      <w:szCs w:val="20"/>
    </w:rPr>
  </w:style>
  <w:style w:type="character" w:customStyle="1" w:styleId="BodyTextChar">
    <w:name w:val="Body Text Char"/>
    <w:basedOn w:val="DefaultParagraphFont"/>
    <w:link w:val="BodyText0"/>
    <w:uiPriority w:val="1"/>
    <w:rsid w:val="00B92E66"/>
    <w:rPr>
      <w:rFonts w:ascii="Calibri" w:eastAsia="Times New Roman" w:hAnsi="Calibri" w:cs="Times New Roman"/>
      <w:sz w:val="20"/>
      <w:szCs w:val="20"/>
    </w:rPr>
  </w:style>
  <w:style w:type="paragraph" w:styleId="BodyText2">
    <w:name w:val="Body Text 2"/>
    <w:basedOn w:val="Normal"/>
    <w:link w:val="BodyText2Char"/>
    <w:uiPriority w:val="99"/>
    <w:semiHidden/>
    <w:rsid w:val="00B92E66"/>
    <w:pPr>
      <w:tabs>
        <w:tab w:val="left" w:pos="720"/>
        <w:tab w:val="left" w:pos="1440"/>
      </w:tabs>
      <w:spacing w:after="0"/>
      <w:ind w:left="720"/>
      <w:jc w:val="left"/>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semiHidden/>
    <w:rsid w:val="00B92E66"/>
    <w:rPr>
      <w:rFonts w:ascii="Calibri" w:eastAsia="Times New Roman" w:hAnsi="Calibri" w:cs="Times New Roman"/>
      <w:sz w:val="20"/>
      <w:szCs w:val="20"/>
    </w:rPr>
  </w:style>
  <w:style w:type="paragraph" w:styleId="BodyTextIndent">
    <w:name w:val="Body Text Indent"/>
    <w:basedOn w:val="Normal"/>
    <w:link w:val="BodyTextIndentChar"/>
    <w:semiHidden/>
    <w:rsid w:val="00B92E66"/>
    <w:pPr>
      <w:tabs>
        <w:tab w:val="left" w:pos="576"/>
        <w:tab w:val="left" w:pos="3024"/>
        <w:tab w:val="left" w:pos="3312"/>
        <w:tab w:val="left" w:pos="8640"/>
      </w:tabs>
      <w:spacing w:after="0"/>
      <w:ind w:left="274"/>
      <w:jc w:val="left"/>
    </w:pPr>
    <w:rPr>
      <w:rFonts w:ascii="Calibri" w:eastAsia="Times New Roman" w:hAnsi="Calibri" w:cs="Times New Roman"/>
      <w:sz w:val="18"/>
      <w:szCs w:val="20"/>
    </w:rPr>
  </w:style>
  <w:style w:type="character" w:customStyle="1" w:styleId="BodyTextIndentChar">
    <w:name w:val="Body Text Indent Char"/>
    <w:basedOn w:val="DefaultParagraphFont"/>
    <w:link w:val="BodyTextIndent"/>
    <w:semiHidden/>
    <w:rsid w:val="00B92E66"/>
    <w:rPr>
      <w:rFonts w:ascii="Calibri" w:eastAsia="Times New Roman" w:hAnsi="Calibri" w:cs="Times New Roman"/>
      <w:sz w:val="18"/>
      <w:szCs w:val="20"/>
    </w:rPr>
  </w:style>
  <w:style w:type="paragraph" w:styleId="BodyTextIndent2">
    <w:name w:val="Body Text Indent 2"/>
    <w:basedOn w:val="Normal"/>
    <w:link w:val="BodyTextIndent2Char"/>
    <w:semiHidden/>
    <w:rsid w:val="00B92E66"/>
    <w:pPr>
      <w:tabs>
        <w:tab w:val="left" w:pos="450"/>
        <w:tab w:val="left" w:pos="900"/>
        <w:tab w:val="right" w:pos="1080"/>
        <w:tab w:val="right" w:pos="1350"/>
        <w:tab w:val="right" w:pos="3240"/>
        <w:tab w:val="right" w:pos="4320"/>
        <w:tab w:val="right" w:pos="5400"/>
        <w:tab w:val="right" w:pos="6480"/>
        <w:tab w:val="right" w:pos="7560"/>
        <w:tab w:val="right" w:pos="8640"/>
        <w:tab w:val="right" w:pos="9720"/>
      </w:tabs>
      <w:spacing w:after="0"/>
      <w:ind w:firstLine="450"/>
      <w:jc w:val="left"/>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semiHidden/>
    <w:rsid w:val="00B92E66"/>
    <w:rPr>
      <w:rFonts w:ascii="Calibri" w:eastAsia="Times New Roman" w:hAnsi="Calibri" w:cs="Times New Roman"/>
      <w:sz w:val="20"/>
      <w:szCs w:val="20"/>
    </w:rPr>
  </w:style>
  <w:style w:type="paragraph" w:styleId="BodyTextIndent3">
    <w:name w:val="Body Text Indent 3"/>
    <w:basedOn w:val="Normal"/>
    <w:link w:val="BodyTextIndent3Char"/>
    <w:semiHidden/>
    <w:rsid w:val="00B92E66"/>
    <w:pPr>
      <w:numPr>
        <w:numId w:val="16"/>
      </w:numPr>
      <w:tabs>
        <w:tab w:val="clear" w:pos="360"/>
        <w:tab w:val="left" w:pos="450"/>
        <w:tab w:val="left" w:pos="900"/>
        <w:tab w:val="right" w:pos="1080"/>
        <w:tab w:val="right" w:pos="1350"/>
        <w:tab w:val="right" w:pos="3240"/>
        <w:tab w:val="right" w:pos="4320"/>
        <w:tab w:val="right" w:pos="5400"/>
        <w:tab w:val="right" w:pos="6480"/>
        <w:tab w:val="right" w:pos="7560"/>
        <w:tab w:val="right" w:pos="8640"/>
        <w:tab w:val="right" w:pos="9720"/>
      </w:tabs>
      <w:spacing w:after="0"/>
      <w:ind w:left="450" w:firstLine="0"/>
      <w:jc w:val="left"/>
    </w:pPr>
    <w:rPr>
      <w:rFonts w:ascii="Calibri" w:eastAsia="Times New Roman" w:hAnsi="Calibri" w:cs="Times New Roman"/>
      <w:sz w:val="20"/>
      <w:szCs w:val="20"/>
    </w:rPr>
  </w:style>
  <w:style w:type="character" w:customStyle="1" w:styleId="BodyTextIndent3Char">
    <w:name w:val="Body Text Indent 3 Char"/>
    <w:basedOn w:val="DefaultParagraphFont"/>
    <w:link w:val="BodyTextIndent3"/>
    <w:semiHidden/>
    <w:rsid w:val="00B92E66"/>
    <w:rPr>
      <w:rFonts w:ascii="Calibri" w:eastAsia="Times New Roman" w:hAnsi="Calibri" w:cs="Times New Roman"/>
      <w:sz w:val="20"/>
      <w:szCs w:val="20"/>
    </w:rPr>
  </w:style>
  <w:style w:type="paragraph" w:styleId="FootnoteText">
    <w:name w:val="footnote text"/>
    <w:basedOn w:val="Normal"/>
    <w:link w:val="FootnoteTextChar"/>
    <w:semiHidden/>
    <w:rsid w:val="00B92E66"/>
    <w:pPr>
      <w:numPr>
        <w:numId w:val="7"/>
      </w:numPr>
      <w:tabs>
        <w:tab w:val="clear" w:pos="720"/>
      </w:tabs>
      <w:spacing w:after="0"/>
      <w:ind w:left="0" w:firstLine="0"/>
      <w:jc w:val="left"/>
    </w:pPr>
    <w:rPr>
      <w:rFonts w:ascii="Calibri" w:eastAsia="Times New Roman" w:hAnsi="Calibri" w:cs="Times New Roman"/>
      <w:sz w:val="18"/>
      <w:szCs w:val="20"/>
    </w:rPr>
  </w:style>
  <w:style w:type="character" w:customStyle="1" w:styleId="FootnoteTextChar">
    <w:name w:val="Footnote Text Char"/>
    <w:basedOn w:val="DefaultParagraphFont"/>
    <w:link w:val="FootnoteText"/>
    <w:semiHidden/>
    <w:rsid w:val="00B92E66"/>
    <w:rPr>
      <w:rFonts w:ascii="Calibri" w:eastAsia="Times New Roman" w:hAnsi="Calibri" w:cs="Times New Roman"/>
      <w:sz w:val="18"/>
      <w:szCs w:val="20"/>
    </w:rPr>
  </w:style>
  <w:style w:type="paragraph" w:customStyle="1" w:styleId="doubleindent">
    <w:name w:val="double indent"/>
    <w:basedOn w:val="Normal"/>
    <w:rsid w:val="00B92E66"/>
    <w:pPr>
      <w:numPr>
        <w:numId w:val="8"/>
      </w:numPr>
      <w:tabs>
        <w:tab w:val="clear" w:pos="1080"/>
        <w:tab w:val="left" w:pos="-1440"/>
        <w:tab w:val="left" w:pos="-720"/>
        <w:tab w:val="left" w:pos="-360"/>
        <w:tab w:val="left" w:leader="dot" w:pos="0"/>
        <w:tab w:val="left" w:pos="294"/>
        <w:tab w:val="left" w:pos="450"/>
        <w:tab w:val="left" w:pos="810"/>
        <w:tab w:val="left" w:pos="1152"/>
        <w:tab w:val="left" w:pos="1440"/>
        <w:tab w:val="left" w:pos="1800"/>
        <w:tab w:val="left" w:pos="4680"/>
        <w:tab w:val="left" w:pos="5040"/>
        <w:tab w:val="left" w:pos="5760"/>
        <w:tab w:val="left" w:pos="6480"/>
        <w:tab w:val="left" w:pos="7200"/>
        <w:tab w:val="left" w:pos="7920"/>
        <w:tab w:val="left" w:pos="8640"/>
        <w:tab w:val="left" w:pos="9360"/>
      </w:tabs>
      <w:spacing w:after="0"/>
      <w:ind w:left="821" w:hanging="274"/>
      <w:jc w:val="left"/>
    </w:pPr>
    <w:rPr>
      <w:rFonts w:ascii="Calibri" w:eastAsia="Times New Roman" w:hAnsi="Calibri" w:cs="Times New Roman"/>
      <w:sz w:val="18"/>
      <w:szCs w:val="20"/>
    </w:rPr>
  </w:style>
  <w:style w:type="paragraph" w:customStyle="1" w:styleId="pagetitle">
    <w:name w:val="pagetitle"/>
    <w:basedOn w:val="Normal"/>
    <w:rsid w:val="00B92E66"/>
    <w:pPr>
      <w:numPr>
        <w:numId w:val="9"/>
      </w:numPr>
      <w:tabs>
        <w:tab w:val="clear" w:pos="1440"/>
      </w:tabs>
      <w:spacing w:after="0"/>
      <w:ind w:left="0" w:firstLine="0"/>
      <w:jc w:val="center"/>
    </w:pPr>
    <w:rPr>
      <w:rFonts w:ascii="Arial" w:eastAsia="Times New Roman" w:hAnsi="Arial" w:cs="Times New Roman"/>
      <w:b/>
      <w:i/>
      <w:sz w:val="28"/>
      <w:szCs w:val="20"/>
    </w:rPr>
  </w:style>
  <w:style w:type="paragraph" w:customStyle="1" w:styleId="subhead">
    <w:name w:val="subhead"/>
    <w:basedOn w:val="bodytext"/>
    <w:rsid w:val="00B92E66"/>
    <w:pPr>
      <w:numPr>
        <w:numId w:val="10"/>
      </w:numPr>
      <w:tabs>
        <w:tab w:val="clear" w:pos="1800"/>
      </w:tabs>
      <w:ind w:left="0" w:firstLine="0"/>
    </w:pPr>
    <w:rPr>
      <w:b/>
      <w:u w:val="single"/>
    </w:rPr>
  </w:style>
  <w:style w:type="paragraph" w:customStyle="1" w:styleId="titlepage">
    <w:name w:val="titlepage"/>
    <w:basedOn w:val="Normal"/>
    <w:rsid w:val="00B92E66"/>
    <w:pPr>
      <w:numPr>
        <w:numId w:val="11"/>
      </w:numPr>
      <w:tabs>
        <w:tab w:val="clear" w:pos="360"/>
        <w:tab w:val="left" w:pos="-1152"/>
        <w:tab w:val="left" w:pos="-720"/>
        <w:tab w:val="left" w:pos="0"/>
        <w:tab w:val="left" w:pos="720"/>
        <w:tab w:val="left" w:pos="1440"/>
        <w:tab w:val="left" w:leader="dot" w:pos="7560"/>
      </w:tabs>
      <w:spacing w:after="0"/>
      <w:ind w:left="0" w:firstLine="0"/>
      <w:jc w:val="center"/>
    </w:pPr>
    <w:rPr>
      <w:rFonts w:ascii="Calibri" w:eastAsia="Times New Roman" w:hAnsi="Calibri" w:cs="Times New Roman"/>
      <w:b/>
      <w:sz w:val="36"/>
      <w:szCs w:val="20"/>
    </w:rPr>
  </w:style>
  <w:style w:type="paragraph" w:customStyle="1" w:styleId="toc">
    <w:name w:val="toc"/>
    <w:basedOn w:val="Normal"/>
    <w:rsid w:val="00B92E66"/>
    <w:pPr>
      <w:numPr>
        <w:numId w:val="12"/>
      </w:numPr>
      <w:pBdr>
        <w:bottom w:val="single" w:sz="12" w:space="1" w:color="auto"/>
      </w:pBdr>
      <w:tabs>
        <w:tab w:val="clear" w:pos="720"/>
        <w:tab w:val="left" w:pos="-1440"/>
        <w:tab w:val="left" w:pos="-720"/>
        <w:tab w:val="left" w:pos="-360"/>
        <w:tab w:val="left" w:leader="dot" w:pos="0"/>
        <w:tab w:val="left" w:leader="do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ind w:left="0" w:firstLine="0"/>
      <w:jc w:val="left"/>
    </w:pPr>
    <w:rPr>
      <w:rFonts w:ascii="Calibri" w:eastAsia="Times New Roman" w:hAnsi="Calibri" w:cs="Times New Roman"/>
      <w:b/>
      <w:i/>
      <w:sz w:val="22"/>
      <w:szCs w:val="20"/>
    </w:rPr>
  </w:style>
  <w:style w:type="paragraph" w:customStyle="1" w:styleId="toctext">
    <w:name w:val="toctext"/>
    <w:basedOn w:val="bodytext"/>
    <w:rsid w:val="00B92E66"/>
    <w:pPr>
      <w:numPr>
        <w:numId w:val="13"/>
      </w:numPr>
      <w:tabs>
        <w:tab w:val="clear" w:pos="1080"/>
        <w:tab w:val="right" w:leader="dot" w:pos="10080"/>
      </w:tabs>
      <w:ind w:left="0" w:firstLine="0"/>
    </w:pPr>
    <w:rPr>
      <w:sz w:val="20"/>
    </w:rPr>
  </w:style>
  <w:style w:type="paragraph" w:styleId="Caption">
    <w:name w:val="caption"/>
    <w:basedOn w:val="Normal"/>
    <w:next w:val="Normal"/>
    <w:qFormat/>
    <w:rsid w:val="00B92E66"/>
    <w:pPr>
      <w:numPr>
        <w:numId w:val="14"/>
      </w:numPr>
      <w:tabs>
        <w:tab w:val="clear" w:pos="1440"/>
      </w:tabs>
      <w:spacing w:after="0"/>
      <w:ind w:left="0" w:firstLine="0"/>
      <w:jc w:val="right"/>
    </w:pPr>
    <w:rPr>
      <w:rFonts w:ascii="Calibri" w:eastAsia="Times New Roman" w:hAnsi="Calibri" w:cs="Times New Roman"/>
      <w:b/>
      <w:sz w:val="36"/>
      <w:szCs w:val="20"/>
    </w:rPr>
  </w:style>
  <w:style w:type="paragraph" w:styleId="ListBullet">
    <w:name w:val="List Bullet"/>
    <w:basedOn w:val="Normal"/>
    <w:autoRedefine/>
    <w:semiHidden/>
    <w:rsid w:val="00B92E66"/>
    <w:pPr>
      <w:spacing w:after="0"/>
    </w:pPr>
    <w:rPr>
      <w:rFonts w:ascii="Calibri" w:eastAsia="Times New Roman" w:hAnsi="Calibri" w:cs="Times New Roman"/>
      <w:szCs w:val="20"/>
    </w:rPr>
  </w:style>
  <w:style w:type="paragraph" w:styleId="ListBullet2">
    <w:name w:val="List Bullet 2"/>
    <w:basedOn w:val="Normal"/>
    <w:autoRedefine/>
    <w:semiHidden/>
    <w:rsid w:val="00B92E66"/>
    <w:pPr>
      <w:tabs>
        <w:tab w:val="num" w:pos="720"/>
      </w:tabs>
      <w:spacing w:after="0"/>
      <w:ind w:left="720" w:hanging="360"/>
    </w:pPr>
    <w:rPr>
      <w:rFonts w:ascii="Calibri" w:eastAsia="Times New Roman" w:hAnsi="Calibri" w:cs="Times New Roman"/>
      <w:szCs w:val="20"/>
    </w:rPr>
  </w:style>
  <w:style w:type="paragraph" w:styleId="ListBullet3">
    <w:name w:val="List Bullet 3"/>
    <w:basedOn w:val="Normal"/>
    <w:autoRedefine/>
    <w:semiHidden/>
    <w:rsid w:val="00B92E66"/>
    <w:pPr>
      <w:tabs>
        <w:tab w:val="num" w:pos="1080"/>
      </w:tabs>
      <w:spacing w:after="0"/>
      <w:ind w:left="1080" w:hanging="360"/>
    </w:pPr>
    <w:rPr>
      <w:rFonts w:ascii="Calibri" w:eastAsia="Times New Roman" w:hAnsi="Calibri" w:cs="Times New Roman"/>
      <w:szCs w:val="20"/>
    </w:rPr>
  </w:style>
  <w:style w:type="paragraph" w:styleId="ListBullet4">
    <w:name w:val="List Bullet 4"/>
    <w:basedOn w:val="Normal"/>
    <w:autoRedefine/>
    <w:semiHidden/>
    <w:rsid w:val="00B92E66"/>
    <w:pPr>
      <w:tabs>
        <w:tab w:val="num" w:pos="1440"/>
      </w:tabs>
      <w:spacing w:after="0"/>
      <w:ind w:left="1440" w:hanging="360"/>
    </w:pPr>
    <w:rPr>
      <w:rFonts w:ascii="Calibri" w:eastAsia="Times New Roman" w:hAnsi="Calibri" w:cs="Times New Roman"/>
      <w:szCs w:val="20"/>
    </w:rPr>
  </w:style>
  <w:style w:type="paragraph" w:styleId="ListBullet5">
    <w:name w:val="List Bullet 5"/>
    <w:basedOn w:val="Normal"/>
    <w:autoRedefine/>
    <w:semiHidden/>
    <w:rsid w:val="00B92E66"/>
    <w:pPr>
      <w:tabs>
        <w:tab w:val="num" w:pos="1800"/>
      </w:tabs>
      <w:spacing w:after="0"/>
      <w:ind w:left="1800" w:hanging="360"/>
    </w:pPr>
    <w:rPr>
      <w:rFonts w:ascii="Calibri" w:eastAsia="Times New Roman" w:hAnsi="Calibri" w:cs="Times New Roman"/>
      <w:szCs w:val="20"/>
    </w:rPr>
  </w:style>
  <w:style w:type="paragraph" w:styleId="ListNumber">
    <w:name w:val="List Number"/>
    <w:basedOn w:val="Normal"/>
    <w:semiHidden/>
    <w:rsid w:val="00B92E66"/>
    <w:pPr>
      <w:tabs>
        <w:tab w:val="num" w:pos="360"/>
      </w:tabs>
      <w:spacing w:after="0"/>
      <w:ind w:left="360" w:hanging="360"/>
    </w:pPr>
    <w:rPr>
      <w:rFonts w:ascii="Calibri" w:eastAsia="Times New Roman" w:hAnsi="Calibri" w:cs="Times New Roman"/>
      <w:szCs w:val="20"/>
    </w:rPr>
  </w:style>
  <w:style w:type="paragraph" w:styleId="ListNumber2">
    <w:name w:val="List Number 2"/>
    <w:basedOn w:val="Normal"/>
    <w:semiHidden/>
    <w:rsid w:val="00B92E66"/>
    <w:pPr>
      <w:tabs>
        <w:tab w:val="num" w:pos="720"/>
      </w:tabs>
      <w:spacing w:after="0"/>
      <w:ind w:left="720" w:hanging="360"/>
    </w:pPr>
    <w:rPr>
      <w:rFonts w:ascii="Calibri" w:eastAsia="Times New Roman" w:hAnsi="Calibri" w:cs="Times New Roman"/>
      <w:szCs w:val="20"/>
    </w:rPr>
  </w:style>
  <w:style w:type="paragraph" w:styleId="ListNumber3">
    <w:name w:val="List Number 3"/>
    <w:basedOn w:val="Normal"/>
    <w:semiHidden/>
    <w:rsid w:val="00B92E66"/>
    <w:pPr>
      <w:tabs>
        <w:tab w:val="num" w:pos="1080"/>
      </w:tabs>
      <w:spacing w:after="0"/>
      <w:ind w:left="1080" w:hanging="360"/>
    </w:pPr>
    <w:rPr>
      <w:rFonts w:ascii="Calibri" w:eastAsia="Times New Roman" w:hAnsi="Calibri" w:cs="Times New Roman"/>
      <w:szCs w:val="20"/>
    </w:rPr>
  </w:style>
  <w:style w:type="paragraph" w:styleId="ListNumber4">
    <w:name w:val="List Number 4"/>
    <w:basedOn w:val="Normal"/>
    <w:semiHidden/>
    <w:rsid w:val="00B92E66"/>
    <w:pPr>
      <w:tabs>
        <w:tab w:val="num" w:pos="1440"/>
      </w:tabs>
      <w:spacing w:after="0"/>
      <w:ind w:left="1440" w:hanging="360"/>
    </w:pPr>
    <w:rPr>
      <w:rFonts w:ascii="Calibri" w:eastAsia="Times New Roman" w:hAnsi="Calibri" w:cs="Times New Roman"/>
      <w:szCs w:val="20"/>
    </w:rPr>
  </w:style>
  <w:style w:type="paragraph" w:styleId="ListNumber5">
    <w:name w:val="List Number 5"/>
    <w:basedOn w:val="Normal"/>
    <w:semiHidden/>
    <w:rsid w:val="00B92E66"/>
    <w:pPr>
      <w:numPr>
        <w:numId w:val="15"/>
      </w:numPr>
      <w:spacing w:after="0"/>
    </w:pPr>
    <w:rPr>
      <w:rFonts w:ascii="Calibri" w:eastAsia="Times New Roman" w:hAnsi="Calibri" w:cs="Times New Roman"/>
      <w:szCs w:val="20"/>
    </w:rPr>
  </w:style>
  <w:style w:type="character" w:styleId="FollowedHyperlink">
    <w:name w:val="FollowedHyperlink"/>
    <w:uiPriority w:val="99"/>
    <w:semiHidden/>
    <w:rsid w:val="00B92E66"/>
    <w:rPr>
      <w:color w:val="800080"/>
      <w:u w:val="single"/>
    </w:rPr>
  </w:style>
  <w:style w:type="paragraph" w:styleId="DocumentMap">
    <w:name w:val="Document Map"/>
    <w:basedOn w:val="Normal"/>
    <w:link w:val="DocumentMapChar"/>
    <w:semiHidden/>
    <w:rsid w:val="00B92E66"/>
    <w:pPr>
      <w:shd w:val="clear" w:color="auto" w:fill="000080"/>
      <w:spacing w:after="0"/>
      <w:jc w:val="left"/>
    </w:pPr>
    <w:rPr>
      <w:rFonts w:ascii="Tahoma" w:eastAsia="Times New Roman" w:hAnsi="Tahoma" w:cs="Tahoma"/>
      <w:sz w:val="18"/>
      <w:szCs w:val="20"/>
    </w:rPr>
  </w:style>
  <w:style w:type="character" w:customStyle="1" w:styleId="DocumentMapChar">
    <w:name w:val="Document Map Char"/>
    <w:basedOn w:val="DefaultParagraphFont"/>
    <w:link w:val="DocumentMap"/>
    <w:semiHidden/>
    <w:rsid w:val="00B92E66"/>
    <w:rPr>
      <w:rFonts w:ascii="Tahoma" w:eastAsia="Times New Roman" w:hAnsi="Tahoma" w:cs="Tahoma"/>
      <w:sz w:val="18"/>
      <w:szCs w:val="20"/>
      <w:shd w:val="clear" w:color="auto" w:fill="000080"/>
    </w:rPr>
  </w:style>
  <w:style w:type="character" w:styleId="CommentReference">
    <w:name w:val="annotation reference"/>
    <w:uiPriority w:val="99"/>
    <w:semiHidden/>
    <w:rsid w:val="00B92E66"/>
    <w:rPr>
      <w:sz w:val="16"/>
    </w:rPr>
  </w:style>
  <w:style w:type="paragraph" w:styleId="BodyText3">
    <w:name w:val="Body Text 3"/>
    <w:basedOn w:val="Normal"/>
    <w:link w:val="BodyText3Char"/>
    <w:uiPriority w:val="99"/>
    <w:semiHidden/>
    <w:rsid w:val="00B92E66"/>
    <w:pPr>
      <w:spacing w:after="0"/>
      <w:jc w:val="left"/>
    </w:pPr>
    <w:rPr>
      <w:rFonts w:ascii="Arial" w:eastAsia="Times New Roman" w:hAnsi="Arial" w:cs="Times New Roman"/>
      <w:color w:val="000080"/>
      <w:sz w:val="20"/>
      <w:szCs w:val="20"/>
    </w:rPr>
  </w:style>
  <w:style w:type="character" w:customStyle="1" w:styleId="BodyText3Char">
    <w:name w:val="Body Text 3 Char"/>
    <w:basedOn w:val="DefaultParagraphFont"/>
    <w:link w:val="BodyText3"/>
    <w:uiPriority w:val="99"/>
    <w:semiHidden/>
    <w:rsid w:val="00B92E66"/>
    <w:rPr>
      <w:rFonts w:ascii="Arial" w:eastAsia="Times New Roman" w:hAnsi="Arial" w:cs="Times New Roman"/>
      <w:color w:val="000080"/>
      <w:sz w:val="20"/>
      <w:szCs w:val="20"/>
    </w:rPr>
  </w:style>
  <w:style w:type="character" w:customStyle="1" w:styleId="a">
    <w:name w:val="_"/>
    <w:basedOn w:val="DefaultParagraphFont"/>
    <w:rsid w:val="00B92E66"/>
  </w:style>
  <w:style w:type="paragraph" w:styleId="List">
    <w:name w:val="List"/>
    <w:basedOn w:val="Normal"/>
    <w:semiHidden/>
    <w:rsid w:val="00B92E66"/>
    <w:pPr>
      <w:spacing w:after="0"/>
      <w:ind w:left="360" w:hanging="360"/>
      <w:jc w:val="left"/>
    </w:pPr>
    <w:rPr>
      <w:rFonts w:ascii="Calibri" w:eastAsia="Times New Roman" w:hAnsi="Calibri" w:cs="Times New Roman"/>
      <w:sz w:val="20"/>
      <w:szCs w:val="20"/>
    </w:rPr>
  </w:style>
  <w:style w:type="character" w:customStyle="1" w:styleId="Char3">
    <w:name w:val="Char3"/>
    <w:basedOn w:val="DefaultParagraphFont"/>
    <w:semiHidden/>
    <w:rsid w:val="00B92E66"/>
  </w:style>
  <w:style w:type="paragraph" w:styleId="NormalWeb">
    <w:name w:val="Normal (Web)"/>
    <w:basedOn w:val="Normal"/>
    <w:uiPriority w:val="99"/>
    <w:unhideWhenUsed/>
    <w:rsid w:val="00B92E66"/>
    <w:pPr>
      <w:spacing w:before="100" w:beforeAutospacing="1" w:after="100" w:afterAutospacing="1"/>
      <w:jc w:val="left"/>
    </w:pPr>
    <w:rPr>
      <w:rFonts w:ascii="Calibri" w:eastAsia="Times New Roman" w:hAnsi="Calibri" w:cs="Times New Roman"/>
      <w:szCs w:val="24"/>
    </w:rPr>
  </w:style>
  <w:style w:type="paragraph" w:styleId="BlockText">
    <w:name w:val="Block Text"/>
    <w:basedOn w:val="Normal"/>
    <w:rsid w:val="00B92E66"/>
    <w:pPr>
      <w:spacing w:after="120"/>
      <w:ind w:left="1440" w:right="1440"/>
      <w:jc w:val="left"/>
    </w:pPr>
    <w:rPr>
      <w:rFonts w:ascii="Calibri" w:eastAsia="Times New Roman" w:hAnsi="Calibri" w:cs="Times New Roman"/>
      <w:sz w:val="20"/>
      <w:szCs w:val="20"/>
    </w:rPr>
  </w:style>
  <w:style w:type="character" w:customStyle="1" w:styleId="BodyTextFirstIndentChar">
    <w:name w:val="Body Text First Indent Char"/>
    <w:link w:val="BodyTextFirstIndent"/>
    <w:semiHidden/>
    <w:rsid w:val="00B92E66"/>
  </w:style>
  <w:style w:type="paragraph" w:styleId="BodyTextFirstIndent">
    <w:name w:val="Body Text First Indent"/>
    <w:basedOn w:val="BodyText0"/>
    <w:link w:val="BodyTextFirstIndentChar"/>
    <w:semiHidden/>
    <w:rsid w:val="00B92E66"/>
    <w:pPr>
      <w:tabs>
        <w:tab w:val="clear" w:pos="720"/>
        <w:tab w:val="clear" w:pos="1440"/>
      </w:tabs>
      <w:spacing w:after="120"/>
      <w:ind w:firstLine="210"/>
    </w:pPr>
    <w:rPr>
      <w:rFonts w:asciiTheme="minorHAnsi" w:eastAsiaTheme="minorHAnsi" w:hAnsiTheme="minorHAnsi" w:cstheme="minorBidi"/>
      <w:sz w:val="22"/>
      <w:szCs w:val="22"/>
    </w:rPr>
  </w:style>
  <w:style w:type="character" w:customStyle="1" w:styleId="BodyTextFirstIndentChar1">
    <w:name w:val="Body Text First Indent Char1"/>
    <w:basedOn w:val="BodyTextChar"/>
    <w:uiPriority w:val="99"/>
    <w:semiHidden/>
    <w:rsid w:val="00B92E66"/>
    <w:rPr>
      <w:rFonts w:ascii="Calibri" w:eastAsia="Times New Roman" w:hAnsi="Calibri" w:cs="Times New Roman"/>
      <w:sz w:val="20"/>
      <w:szCs w:val="20"/>
    </w:rPr>
  </w:style>
  <w:style w:type="character" w:customStyle="1" w:styleId="BodyTextFirstIndent2Char">
    <w:name w:val="Body Text First Indent 2 Char"/>
    <w:link w:val="BodyTextFirstIndent2"/>
    <w:semiHidden/>
    <w:rsid w:val="00B92E66"/>
  </w:style>
  <w:style w:type="paragraph" w:styleId="BodyTextFirstIndent2">
    <w:name w:val="Body Text First Indent 2"/>
    <w:basedOn w:val="BodyTextIndent"/>
    <w:link w:val="BodyTextFirstIndent2Char"/>
    <w:semiHidden/>
    <w:rsid w:val="00B92E66"/>
    <w:pPr>
      <w:tabs>
        <w:tab w:val="clear" w:pos="576"/>
        <w:tab w:val="clear" w:pos="3024"/>
        <w:tab w:val="clear" w:pos="3312"/>
        <w:tab w:val="clear" w:pos="8640"/>
      </w:tabs>
      <w:spacing w:after="120"/>
      <w:ind w:left="360" w:firstLine="210"/>
    </w:pPr>
    <w:rPr>
      <w:rFonts w:asciiTheme="minorHAnsi" w:eastAsiaTheme="minorHAnsi" w:hAnsiTheme="minorHAnsi" w:cstheme="minorBidi"/>
      <w:sz w:val="22"/>
      <w:szCs w:val="22"/>
    </w:rPr>
  </w:style>
  <w:style w:type="character" w:customStyle="1" w:styleId="BodyTextFirstIndent2Char1">
    <w:name w:val="Body Text First Indent 2 Char1"/>
    <w:basedOn w:val="BodyTextIndentChar"/>
    <w:uiPriority w:val="99"/>
    <w:semiHidden/>
    <w:rsid w:val="00B92E66"/>
    <w:rPr>
      <w:rFonts w:ascii="Calibri" w:eastAsia="Times New Roman" w:hAnsi="Calibri" w:cs="Times New Roman"/>
      <w:sz w:val="18"/>
      <w:szCs w:val="20"/>
    </w:rPr>
  </w:style>
  <w:style w:type="character" w:customStyle="1" w:styleId="ClosingChar">
    <w:name w:val="Closing Char"/>
    <w:link w:val="Closing"/>
    <w:semiHidden/>
    <w:rsid w:val="00B92E66"/>
  </w:style>
  <w:style w:type="paragraph" w:styleId="Closing">
    <w:name w:val="Closing"/>
    <w:basedOn w:val="Normal"/>
    <w:link w:val="ClosingChar"/>
    <w:semiHidden/>
    <w:rsid w:val="00B92E66"/>
    <w:pPr>
      <w:spacing w:after="0"/>
      <w:ind w:left="4320"/>
      <w:jc w:val="left"/>
    </w:pPr>
    <w:rPr>
      <w:sz w:val="22"/>
    </w:rPr>
  </w:style>
  <w:style w:type="character" w:customStyle="1" w:styleId="ClosingChar1">
    <w:name w:val="Closing Char1"/>
    <w:basedOn w:val="DefaultParagraphFont"/>
    <w:uiPriority w:val="99"/>
    <w:semiHidden/>
    <w:rsid w:val="00B92E66"/>
    <w:rPr>
      <w:sz w:val="24"/>
    </w:rPr>
  </w:style>
  <w:style w:type="character" w:customStyle="1" w:styleId="DateChar">
    <w:name w:val="Date Char"/>
    <w:link w:val="Date"/>
    <w:semiHidden/>
    <w:rsid w:val="00B92E66"/>
  </w:style>
  <w:style w:type="paragraph" w:styleId="Date">
    <w:name w:val="Date"/>
    <w:basedOn w:val="Normal"/>
    <w:next w:val="Normal"/>
    <w:link w:val="DateChar"/>
    <w:semiHidden/>
    <w:rsid w:val="00B92E66"/>
    <w:pPr>
      <w:spacing w:after="0"/>
      <w:jc w:val="left"/>
    </w:pPr>
    <w:rPr>
      <w:sz w:val="22"/>
    </w:rPr>
  </w:style>
  <w:style w:type="character" w:customStyle="1" w:styleId="DateChar1">
    <w:name w:val="Date Char1"/>
    <w:basedOn w:val="DefaultParagraphFont"/>
    <w:uiPriority w:val="99"/>
    <w:semiHidden/>
    <w:rsid w:val="00B92E66"/>
    <w:rPr>
      <w:sz w:val="24"/>
    </w:rPr>
  </w:style>
  <w:style w:type="character" w:customStyle="1" w:styleId="E-mailSignatureChar">
    <w:name w:val="E-mail Signature Char"/>
    <w:link w:val="E-mailSignature"/>
    <w:semiHidden/>
    <w:rsid w:val="00B92E66"/>
  </w:style>
  <w:style w:type="paragraph" w:styleId="E-mailSignature">
    <w:name w:val="E-mail Signature"/>
    <w:basedOn w:val="Normal"/>
    <w:link w:val="E-mailSignatureChar"/>
    <w:semiHidden/>
    <w:rsid w:val="00B92E66"/>
    <w:pPr>
      <w:spacing w:after="0"/>
      <w:jc w:val="left"/>
    </w:pPr>
    <w:rPr>
      <w:sz w:val="22"/>
    </w:rPr>
  </w:style>
  <w:style w:type="character" w:customStyle="1" w:styleId="E-mailSignatureChar1">
    <w:name w:val="E-mail Signature Char1"/>
    <w:basedOn w:val="DefaultParagraphFont"/>
    <w:uiPriority w:val="99"/>
    <w:semiHidden/>
    <w:rsid w:val="00B92E66"/>
    <w:rPr>
      <w:sz w:val="24"/>
    </w:rPr>
  </w:style>
  <w:style w:type="character" w:customStyle="1" w:styleId="EndnoteTextChar">
    <w:name w:val="Endnote Text Char"/>
    <w:link w:val="EndnoteText"/>
    <w:semiHidden/>
    <w:rsid w:val="00B92E66"/>
  </w:style>
  <w:style w:type="paragraph" w:styleId="EndnoteText">
    <w:name w:val="endnote text"/>
    <w:basedOn w:val="Normal"/>
    <w:link w:val="EndnoteTextChar"/>
    <w:semiHidden/>
    <w:rsid w:val="00B92E66"/>
    <w:pPr>
      <w:spacing w:after="0"/>
      <w:jc w:val="left"/>
    </w:pPr>
    <w:rPr>
      <w:sz w:val="22"/>
    </w:rPr>
  </w:style>
  <w:style w:type="character" w:customStyle="1" w:styleId="EndnoteTextChar1">
    <w:name w:val="Endnote Text Char1"/>
    <w:basedOn w:val="DefaultParagraphFont"/>
    <w:uiPriority w:val="99"/>
    <w:semiHidden/>
    <w:rsid w:val="00B92E66"/>
    <w:rPr>
      <w:sz w:val="20"/>
      <w:szCs w:val="20"/>
    </w:rPr>
  </w:style>
  <w:style w:type="character" w:customStyle="1" w:styleId="HTMLAddressChar">
    <w:name w:val="HTML Address Char"/>
    <w:link w:val="HTMLAddress"/>
    <w:semiHidden/>
    <w:rsid w:val="00B92E66"/>
    <w:rPr>
      <w:i/>
      <w:iCs/>
    </w:rPr>
  </w:style>
  <w:style w:type="paragraph" w:styleId="HTMLAddress">
    <w:name w:val="HTML Address"/>
    <w:basedOn w:val="Normal"/>
    <w:link w:val="HTMLAddressChar"/>
    <w:semiHidden/>
    <w:rsid w:val="00B92E66"/>
    <w:pPr>
      <w:spacing w:after="0"/>
      <w:jc w:val="left"/>
    </w:pPr>
    <w:rPr>
      <w:i/>
      <w:iCs/>
      <w:sz w:val="22"/>
    </w:rPr>
  </w:style>
  <w:style w:type="character" w:customStyle="1" w:styleId="HTMLAddressChar1">
    <w:name w:val="HTML Address Char1"/>
    <w:basedOn w:val="DefaultParagraphFont"/>
    <w:uiPriority w:val="99"/>
    <w:semiHidden/>
    <w:rsid w:val="00B92E66"/>
    <w:rPr>
      <w:i/>
      <w:iCs/>
      <w:sz w:val="24"/>
    </w:rPr>
  </w:style>
  <w:style w:type="character" w:customStyle="1" w:styleId="HTMLPreformattedChar">
    <w:name w:val="HTML Preformatted Char"/>
    <w:link w:val="HTMLPreformatted"/>
    <w:semiHidden/>
    <w:rsid w:val="00B92E66"/>
    <w:rPr>
      <w:rFonts w:ascii="Courier New" w:hAnsi="Courier New" w:cs="Courier New"/>
    </w:rPr>
  </w:style>
  <w:style w:type="paragraph" w:styleId="HTMLPreformatted">
    <w:name w:val="HTML Preformatted"/>
    <w:basedOn w:val="Normal"/>
    <w:link w:val="HTMLPreformattedChar"/>
    <w:semiHidden/>
    <w:rsid w:val="00B92E66"/>
    <w:pPr>
      <w:spacing w:after="0"/>
      <w:jc w:val="left"/>
    </w:pPr>
    <w:rPr>
      <w:rFonts w:ascii="Courier New" w:hAnsi="Courier New" w:cs="Courier New"/>
      <w:sz w:val="22"/>
    </w:rPr>
  </w:style>
  <w:style w:type="character" w:customStyle="1" w:styleId="HTMLPreformattedChar1">
    <w:name w:val="HTML Preformatted Char1"/>
    <w:basedOn w:val="DefaultParagraphFont"/>
    <w:uiPriority w:val="99"/>
    <w:semiHidden/>
    <w:rsid w:val="00B92E66"/>
    <w:rPr>
      <w:rFonts w:ascii="Consolas" w:hAnsi="Consolas" w:cs="Consolas"/>
      <w:sz w:val="20"/>
      <w:szCs w:val="20"/>
    </w:rPr>
  </w:style>
  <w:style w:type="character" w:customStyle="1" w:styleId="MacroTextChar">
    <w:name w:val="Macro Text Char"/>
    <w:link w:val="MacroText"/>
    <w:semiHidden/>
    <w:rsid w:val="00B92E66"/>
    <w:rPr>
      <w:rFonts w:ascii="Courier New" w:hAnsi="Courier New" w:cs="Courier New"/>
    </w:rPr>
  </w:style>
  <w:style w:type="paragraph" w:styleId="MacroText">
    <w:name w:val="macro"/>
    <w:link w:val="MacroTextChar"/>
    <w:semiHidden/>
    <w:rsid w:val="00B92E6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rPr>
  </w:style>
  <w:style w:type="character" w:customStyle="1" w:styleId="MacroTextChar1">
    <w:name w:val="Macro Text Char1"/>
    <w:basedOn w:val="DefaultParagraphFont"/>
    <w:uiPriority w:val="99"/>
    <w:semiHidden/>
    <w:rsid w:val="00B92E66"/>
    <w:rPr>
      <w:rFonts w:ascii="Consolas" w:hAnsi="Consolas" w:cs="Consolas"/>
      <w:sz w:val="20"/>
      <w:szCs w:val="20"/>
    </w:rPr>
  </w:style>
  <w:style w:type="character" w:customStyle="1" w:styleId="MessageHeaderChar">
    <w:name w:val="Message Header Char"/>
    <w:link w:val="MessageHeader"/>
    <w:semiHidden/>
    <w:rsid w:val="00B92E66"/>
    <w:rPr>
      <w:rFonts w:ascii="Arial" w:hAnsi="Arial" w:cs="Arial"/>
      <w:shd w:val="pct20" w:color="auto" w:fill="auto"/>
    </w:rPr>
  </w:style>
  <w:style w:type="paragraph" w:styleId="MessageHeader">
    <w:name w:val="Message Header"/>
    <w:basedOn w:val="Normal"/>
    <w:link w:val="MessageHeaderChar"/>
    <w:semiHidden/>
    <w:rsid w:val="00B92E66"/>
    <w:pPr>
      <w:pBdr>
        <w:top w:val="single" w:sz="6" w:space="1" w:color="auto"/>
        <w:left w:val="single" w:sz="6" w:space="1" w:color="auto"/>
        <w:bottom w:val="single" w:sz="6" w:space="1" w:color="auto"/>
        <w:right w:val="single" w:sz="6" w:space="1" w:color="auto"/>
      </w:pBdr>
      <w:shd w:val="pct20" w:color="auto" w:fill="auto"/>
      <w:spacing w:after="0"/>
      <w:ind w:left="1080" w:hanging="1080"/>
      <w:jc w:val="left"/>
    </w:pPr>
    <w:rPr>
      <w:rFonts w:ascii="Arial" w:hAnsi="Arial" w:cs="Arial"/>
      <w:sz w:val="22"/>
    </w:rPr>
  </w:style>
  <w:style w:type="character" w:customStyle="1" w:styleId="MessageHeaderChar1">
    <w:name w:val="Message Header Char1"/>
    <w:basedOn w:val="DefaultParagraphFont"/>
    <w:uiPriority w:val="99"/>
    <w:semiHidden/>
    <w:rsid w:val="00B92E66"/>
    <w:rPr>
      <w:rFonts w:asciiTheme="majorHAnsi" w:eastAsiaTheme="majorEastAsia" w:hAnsiTheme="majorHAnsi" w:cstheme="majorBidi"/>
      <w:sz w:val="24"/>
      <w:szCs w:val="24"/>
      <w:shd w:val="pct20" w:color="auto" w:fill="auto"/>
    </w:rPr>
  </w:style>
  <w:style w:type="character" w:customStyle="1" w:styleId="NoteHeadingChar">
    <w:name w:val="Note Heading Char"/>
    <w:link w:val="NoteHeading"/>
    <w:semiHidden/>
    <w:rsid w:val="00B92E66"/>
  </w:style>
  <w:style w:type="paragraph" w:styleId="NoteHeading">
    <w:name w:val="Note Heading"/>
    <w:basedOn w:val="Normal"/>
    <w:next w:val="Normal"/>
    <w:link w:val="NoteHeadingChar"/>
    <w:semiHidden/>
    <w:rsid w:val="00B92E66"/>
    <w:pPr>
      <w:spacing w:after="0"/>
      <w:jc w:val="left"/>
    </w:pPr>
    <w:rPr>
      <w:sz w:val="22"/>
    </w:rPr>
  </w:style>
  <w:style w:type="character" w:customStyle="1" w:styleId="NoteHeadingChar1">
    <w:name w:val="Note Heading Char1"/>
    <w:basedOn w:val="DefaultParagraphFont"/>
    <w:uiPriority w:val="99"/>
    <w:semiHidden/>
    <w:rsid w:val="00B92E66"/>
    <w:rPr>
      <w:sz w:val="24"/>
    </w:rPr>
  </w:style>
  <w:style w:type="character" w:customStyle="1" w:styleId="PlainTextChar">
    <w:name w:val="Plain Text Char"/>
    <w:link w:val="PlainText"/>
    <w:semiHidden/>
    <w:rsid w:val="00B92E66"/>
    <w:rPr>
      <w:rFonts w:ascii="Courier New" w:hAnsi="Courier New" w:cs="Courier New"/>
    </w:rPr>
  </w:style>
  <w:style w:type="paragraph" w:styleId="PlainText">
    <w:name w:val="Plain Text"/>
    <w:basedOn w:val="Normal"/>
    <w:link w:val="PlainTextChar"/>
    <w:semiHidden/>
    <w:rsid w:val="00B92E66"/>
    <w:pPr>
      <w:spacing w:after="0"/>
      <w:jc w:val="left"/>
    </w:pPr>
    <w:rPr>
      <w:rFonts w:ascii="Courier New" w:hAnsi="Courier New" w:cs="Courier New"/>
      <w:sz w:val="22"/>
    </w:rPr>
  </w:style>
  <w:style w:type="character" w:customStyle="1" w:styleId="PlainTextChar1">
    <w:name w:val="Plain Text Char1"/>
    <w:basedOn w:val="DefaultParagraphFont"/>
    <w:uiPriority w:val="99"/>
    <w:semiHidden/>
    <w:rsid w:val="00B92E66"/>
    <w:rPr>
      <w:rFonts w:ascii="Consolas" w:hAnsi="Consolas" w:cs="Consolas"/>
      <w:sz w:val="21"/>
      <w:szCs w:val="21"/>
    </w:rPr>
  </w:style>
  <w:style w:type="character" w:customStyle="1" w:styleId="SalutationChar">
    <w:name w:val="Salutation Char"/>
    <w:link w:val="Salutation"/>
    <w:semiHidden/>
    <w:rsid w:val="00B92E66"/>
  </w:style>
  <w:style w:type="paragraph" w:styleId="Salutation">
    <w:name w:val="Salutation"/>
    <w:basedOn w:val="Normal"/>
    <w:next w:val="Normal"/>
    <w:link w:val="SalutationChar"/>
    <w:semiHidden/>
    <w:rsid w:val="00B92E66"/>
    <w:pPr>
      <w:spacing w:after="0"/>
      <w:jc w:val="left"/>
    </w:pPr>
    <w:rPr>
      <w:sz w:val="22"/>
    </w:rPr>
  </w:style>
  <w:style w:type="character" w:customStyle="1" w:styleId="SalutationChar1">
    <w:name w:val="Salutation Char1"/>
    <w:basedOn w:val="DefaultParagraphFont"/>
    <w:uiPriority w:val="99"/>
    <w:semiHidden/>
    <w:rsid w:val="00B92E66"/>
    <w:rPr>
      <w:sz w:val="24"/>
    </w:rPr>
  </w:style>
  <w:style w:type="character" w:customStyle="1" w:styleId="SignatureChar">
    <w:name w:val="Signature Char"/>
    <w:link w:val="Signature"/>
    <w:semiHidden/>
    <w:rsid w:val="00B92E66"/>
  </w:style>
  <w:style w:type="paragraph" w:styleId="Signature">
    <w:name w:val="Signature"/>
    <w:basedOn w:val="Normal"/>
    <w:link w:val="SignatureChar"/>
    <w:semiHidden/>
    <w:rsid w:val="00B92E66"/>
    <w:pPr>
      <w:spacing w:after="0"/>
      <w:ind w:left="4320"/>
      <w:jc w:val="left"/>
    </w:pPr>
    <w:rPr>
      <w:sz w:val="22"/>
    </w:rPr>
  </w:style>
  <w:style w:type="character" w:customStyle="1" w:styleId="SignatureChar1">
    <w:name w:val="Signature Char1"/>
    <w:basedOn w:val="DefaultParagraphFont"/>
    <w:uiPriority w:val="99"/>
    <w:semiHidden/>
    <w:rsid w:val="00B92E66"/>
    <w:rPr>
      <w:sz w:val="24"/>
    </w:rPr>
  </w:style>
  <w:style w:type="character" w:customStyle="1" w:styleId="BalloonTextChar1">
    <w:name w:val="Balloon Text Char1"/>
    <w:uiPriority w:val="99"/>
    <w:semiHidden/>
    <w:rsid w:val="00B92E66"/>
    <w:rPr>
      <w:rFonts w:ascii="Tahoma" w:hAnsi="Tahoma" w:cs="Tahoma"/>
      <w:sz w:val="16"/>
      <w:szCs w:val="16"/>
    </w:rPr>
  </w:style>
  <w:style w:type="character" w:customStyle="1" w:styleId="CommentSubjectChar">
    <w:name w:val="Comment Subject Char"/>
    <w:link w:val="CommentSubject"/>
    <w:uiPriority w:val="99"/>
    <w:semiHidden/>
    <w:rsid w:val="00B92E66"/>
    <w:rPr>
      <w:b/>
      <w:bCs/>
    </w:rPr>
  </w:style>
  <w:style w:type="paragraph" w:styleId="CommentSubject">
    <w:name w:val="annotation subject"/>
    <w:basedOn w:val="CommentText"/>
    <w:next w:val="CommentText"/>
    <w:link w:val="CommentSubjectChar"/>
    <w:uiPriority w:val="99"/>
    <w:semiHidden/>
    <w:unhideWhenUsed/>
    <w:rsid w:val="00B92E66"/>
    <w:rPr>
      <w:rFonts w:asciiTheme="minorHAnsi" w:eastAsiaTheme="minorHAnsi" w:hAnsiTheme="minorHAnsi" w:cstheme="minorBidi"/>
      <w:b/>
      <w:bCs/>
      <w:sz w:val="22"/>
      <w:szCs w:val="22"/>
    </w:rPr>
  </w:style>
  <w:style w:type="character" w:customStyle="1" w:styleId="CommentSubjectChar1">
    <w:name w:val="Comment Subject Char1"/>
    <w:basedOn w:val="CommentTextChar"/>
    <w:uiPriority w:val="99"/>
    <w:semiHidden/>
    <w:rsid w:val="00B92E66"/>
    <w:rPr>
      <w:b/>
      <w:bCs/>
      <w:sz w:val="20"/>
      <w:szCs w:val="20"/>
    </w:rPr>
  </w:style>
  <w:style w:type="paragraph" w:customStyle="1" w:styleId="TableParagraph">
    <w:name w:val="Table Paragraph"/>
    <w:basedOn w:val="Normal"/>
    <w:uiPriority w:val="1"/>
    <w:qFormat/>
    <w:rsid w:val="00B92E66"/>
    <w:pPr>
      <w:widowControl w:val="0"/>
      <w:spacing w:after="0"/>
      <w:jc w:val="left"/>
    </w:pPr>
    <w:rPr>
      <w:rFonts w:ascii="Calibri" w:eastAsia="Calibri" w:hAnsi="Calibri" w:cs="Times New Roman"/>
      <w:sz w:val="22"/>
    </w:rPr>
  </w:style>
  <w:style w:type="table" w:customStyle="1" w:styleId="TableGrid2">
    <w:name w:val="Table Grid2"/>
    <w:basedOn w:val="TableNormal"/>
    <w:next w:val="TableGrid"/>
    <w:uiPriority w:val="59"/>
    <w:rsid w:val="00B92E6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B92E66"/>
    <w:pPr>
      <w:spacing w:after="0" w:line="240" w:lineRule="auto"/>
    </w:pPr>
    <w:rPr>
      <w:rFonts w:ascii="Calibri" w:eastAsia="Times New Roman" w:hAnsi="Calibri" w:cs="Times New Roman"/>
      <w:sz w:val="20"/>
      <w:szCs w:val="20"/>
    </w:rPr>
  </w:style>
  <w:style w:type="table" w:customStyle="1" w:styleId="TableGrid11">
    <w:name w:val="Table Grid11"/>
    <w:basedOn w:val="TableNormal"/>
    <w:next w:val="TableGrid"/>
    <w:uiPriority w:val="59"/>
    <w:rsid w:val="00B92E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92E66"/>
  </w:style>
  <w:style w:type="table" w:customStyle="1" w:styleId="TableGrid21">
    <w:name w:val="Table Grid21"/>
    <w:basedOn w:val="TableNormal"/>
    <w:next w:val="TableGrid"/>
    <w:uiPriority w:val="59"/>
    <w:rsid w:val="00B92E6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B92E66"/>
  </w:style>
  <w:style w:type="numbering" w:customStyle="1" w:styleId="NoList2">
    <w:name w:val="No List2"/>
    <w:next w:val="NoList"/>
    <w:uiPriority w:val="99"/>
    <w:semiHidden/>
    <w:unhideWhenUsed/>
    <w:rsid w:val="0012733E"/>
  </w:style>
  <w:style w:type="numbering" w:customStyle="1" w:styleId="NoList12">
    <w:name w:val="No List12"/>
    <w:next w:val="NoList"/>
    <w:uiPriority w:val="99"/>
    <w:semiHidden/>
    <w:unhideWhenUsed/>
    <w:rsid w:val="0012733E"/>
  </w:style>
  <w:style w:type="table" w:customStyle="1" w:styleId="TableGrid3">
    <w:name w:val="Table Grid3"/>
    <w:basedOn w:val="TableNormal"/>
    <w:next w:val="TableGrid"/>
    <w:uiPriority w:val="59"/>
    <w:rsid w:val="0012733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273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12733E"/>
  </w:style>
  <w:style w:type="table" w:customStyle="1" w:styleId="TableGrid22">
    <w:name w:val="Table Grid22"/>
    <w:basedOn w:val="TableNormal"/>
    <w:next w:val="TableGrid"/>
    <w:uiPriority w:val="59"/>
    <w:rsid w:val="0012733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879">
      <w:bodyDiv w:val="1"/>
      <w:marLeft w:val="0"/>
      <w:marRight w:val="0"/>
      <w:marTop w:val="0"/>
      <w:marBottom w:val="0"/>
      <w:divBdr>
        <w:top w:val="none" w:sz="0" w:space="0" w:color="auto"/>
        <w:left w:val="none" w:sz="0" w:space="0" w:color="auto"/>
        <w:bottom w:val="none" w:sz="0" w:space="0" w:color="auto"/>
        <w:right w:val="none" w:sz="0" w:space="0" w:color="auto"/>
      </w:divBdr>
    </w:div>
    <w:div w:id="92752857">
      <w:bodyDiv w:val="1"/>
      <w:marLeft w:val="0"/>
      <w:marRight w:val="0"/>
      <w:marTop w:val="0"/>
      <w:marBottom w:val="0"/>
      <w:divBdr>
        <w:top w:val="none" w:sz="0" w:space="0" w:color="auto"/>
        <w:left w:val="none" w:sz="0" w:space="0" w:color="auto"/>
        <w:bottom w:val="none" w:sz="0" w:space="0" w:color="auto"/>
        <w:right w:val="none" w:sz="0" w:space="0" w:color="auto"/>
      </w:divBdr>
    </w:div>
    <w:div w:id="327094710">
      <w:bodyDiv w:val="1"/>
      <w:marLeft w:val="0"/>
      <w:marRight w:val="0"/>
      <w:marTop w:val="0"/>
      <w:marBottom w:val="0"/>
      <w:divBdr>
        <w:top w:val="none" w:sz="0" w:space="0" w:color="auto"/>
        <w:left w:val="none" w:sz="0" w:space="0" w:color="auto"/>
        <w:bottom w:val="none" w:sz="0" w:space="0" w:color="auto"/>
        <w:right w:val="none" w:sz="0" w:space="0" w:color="auto"/>
      </w:divBdr>
    </w:div>
    <w:div w:id="435446624">
      <w:bodyDiv w:val="1"/>
      <w:marLeft w:val="0"/>
      <w:marRight w:val="0"/>
      <w:marTop w:val="0"/>
      <w:marBottom w:val="0"/>
      <w:divBdr>
        <w:top w:val="none" w:sz="0" w:space="0" w:color="auto"/>
        <w:left w:val="none" w:sz="0" w:space="0" w:color="auto"/>
        <w:bottom w:val="none" w:sz="0" w:space="0" w:color="auto"/>
        <w:right w:val="none" w:sz="0" w:space="0" w:color="auto"/>
      </w:divBdr>
      <w:divsChild>
        <w:div w:id="1467356923">
          <w:marLeft w:val="0"/>
          <w:marRight w:val="0"/>
          <w:marTop w:val="0"/>
          <w:marBottom w:val="0"/>
          <w:divBdr>
            <w:top w:val="none" w:sz="0" w:space="0" w:color="auto"/>
            <w:left w:val="none" w:sz="0" w:space="0" w:color="auto"/>
            <w:bottom w:val="none" w:sz="0" w:space="0" w:color="auto"/>
            <w:right w:val="none" w:sz="0" w:space="0" w:color="auto"/>
          </w:divBdr>
          <w:divsChild>
            <w:div w:id="1338727709">
              <w:marLeft w:val="0"/>
              <w:marRight w:val="0"/>
              <w:marTop w:val="0"/>
              <w:marBottom w:val="0"/>
              <w:divBdr>
                <w:top w:val="none" w:sz="0" w:space="0" w:color="auto"/>
                <w:left w:val="none" w:sz="0" w:space="0" w:color="auto"/>
                <w:bottom w:val="none" w:sz="0" w:space="0" w:color="auto"/>
                <w:right w:val="none" w:sz="0" w:space="0" w:color="auto"/>
              </w:divBdr>
              <w:divsChild>
                <w:div w:id="1973171202">
                  <w:marLeft w:val="0"/>
                  <w:marRight w:val="0"/>
                  <w:marTop w:val="0"/>
                  <w:marBottom w:val="0"/>
                  <w:divBdr>
                    <w:top w:val="none" w:sz="0" w:space="0" w:color="auto"/>
                    <w:left w:val="none" w:sz="0" w:space="0" w:color="auto"/>
                    <w:bottom w:val="none" w:sz="0" w:space="0" w:color="auto"/>
                    <w:right w:val="none" w:sz="0" w:space="0" w:color="auto"/>
                  </w:divBdr>
                  <w:divsChild>
                    <w:div w:id="598410287">
                      <w:marLeft w:val="0"/>
                      <w:marRight w:val="0"/>
                      <w:marTop w:val="0"/>
                      <w:marBottom w:val="1800"/>
                      <w:divBdr>
                        <w:top w:val="none" w:sz="0" w:space="0" w:color="auto"/>
                        <w:left w:val="none" w:sz="0" w:space="0" w:color="auto"/>
                        <w:bottom w:val="none" w:sz="0" w:space="0" w:color="auto"/>
                        <w:right w:val="none" w:sz="0" w:space="0" w:color="auto"/>
                      </w:divBdr>
                    </w:div>
                  </w:divsChild>
                </w:div>
              </w:divsChild>
            </w:div>
          </w:divsChild>
        </w:div>
      </w:divsChild>
    </w:div>
    <w:div w:id="617951750">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43202306">
      <w:bodyDiv w:val="1"/>
      <w:marLeft w:val="0"/>
      <w:marRight w:val="0"/>
      <w:marTop w:val="0"/>
      <w:marBottom w:val="0"/>
      <w:divBdr>
        <w:top w:val="none" w:sz="0" w:space="0" w:color="auto"/>
        <w:left w:val="none" w:sz="0" w:space="0" w:color="auto"/>
        <w:bottom w:val="none" w:sz="0" w:space="0" w:color="auto"/>
        <w:right w:val="none" w:sz="0" w:space="0" w:color="auto"/>
      </w:divBdr>
    </w:div>
    <w:div w:id="1172455620">
      <w:bodyDiv w:val="1"/>
      <w:marLeft w:val="0"/>
      <w:marRight w:val="0"/>
      <w:marTop w:val="0"/>
      <w:marBottom w:val="0"/>
      <w:divBdr>
        <w:top w:val="none" w:sz="0" w:space="0" w:color="auto"/>
        <w:left w:val="none" w:sz="0" w:space="0" w:color="auto"/>
        <w:bottom w:val="none" w:sz="0" w:space="0" w:color="auto"/>
        <w:right w:val="none" w:sz="0" w:space="0" w:color="auto"/>
      </w:divBdr>
    </w:div>
    <w:div w:id="1398819093">
      <w:bodyDiv w:val="1"/>
      <w:marLeft w:val="0"/>
      <w:marRight w:val="0"/>
      <w:marTop w:val="0"/>
      <w:marBottom w:val="0"/>
      <w:divBdr>
        <w:top w:val="none" w:sz="0" w:space="0" w:color="auto"/>
        <w:left w:val="none" w:sz="0" w:space="0" w:color="auto"/>
        <w:bottom w:val="none" w:sz="0" w:space="0" w:color="auto"/>
        <w:right w:val="none" w:sz="0" w:space="0" w:color="auto"/>
      </w:divBdr>
    </w:div>
    <w:div w:id="1456559950">
      <w:bodyDiv w:val="1"/>
      <w:marLeft w:val="0"/>
      <w:marRight w:val="0"/>
      <w:marTop w:val="0"/>
      <w:marBottom w:val="0"/>
      <w:divBdr>
        <w:top w:val="none" w:sz="0" w:space="0" w:color="auto"/>
        <w:left w:val="none" w:sz="0" w:space="0" w:color="auto"/>
        <w:bottom w:val="none" w:sz="0" w:space="0" w:color="auto"/>
        <w:right w:val="none" w:sz="0" w:space="0" w:color="auto"/>
      </w:divBdr>
    </w:div>
    <w:div w:id="1810827371">
      <w:bodyDiv w:val="1"/>
      <w:marLeft w:val="0"/>
      <w:marRight w:val="0"/>
      <w:marTop w:val="0"/>
      <w:marBottom w:val="0"/>
      <w:divBdr>
        <w:top w:val="none" w:sz="0" w:space="0" w:color="auto"/>
        <w:left w:val="none" w:sz="0" w:space="0" w:color="auto"/>
        <w:bottom w:val="none" w:sz="0" w:space="0" w:color="auto"/>
        <w:right w:val="none" w:sz="0" w:space="0" w:color="auto"/>
      </w:divBdr>
    </w:div>
    <w:div w:id="2016877753">
      <w:bodyDiv w:val="1"/>
      <w:marLeft w:val="0"/>
      <w:marRight w:val="0"/>
      <w:marTop w:val="0"/>
      <w:marBottom w:val="0"/>
      <w:divBdr>
        <w:top w:val="none" w:sz="0" w:space="0" w:color="auto"/>
        <w:left w:val="none" w:sz="0" w:space="0" w:color="auto"/>
        <w:bottom w:val="none" w:sz="0" w:space="0" w:color="auto"/>
        <w:right w:val="none" w:sz="0" w:space="0" w:color="auto"/>
      </w:divBdr>
    </w:div>
    <w:div w:id="202751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kansasedc.com/" TargetMode="External"/><Relationship Id="rId13" Type="http://schemas.openxmlformats.org/officeDocument/2006/relationships/footer" Target="footer3.xml"/><Relationship Id="rId18" Type="http://schemas.openxmlformats.org/officeDocument/2006/relationships/image" Target="media/image4.emf"/><Relationship Id="rId26" Type="http://schemas.openxmlformats.org/officeDocument/2006/relationships/hyperlink" Target="mailto:debra.dickson@arkansas.gov" TargetMode="External"/><Relationship Id="rId3" Type="http://schemas.openxmlformats.org/officeDocument/2006/relationships/styles" Target="styles.xml"/><Relationship Id="rId21" Type="http://schemas.openxmlformats.org/officeDocument/2006/relationships/hyperlink" Target="http://www.arkansasedc.com/grant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hyperlink" Target="https://media.ark.org/agri/WWAC-PreApp-with-instructions-FINAL-5.pdf"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www.neded.org/community/grants/applications/income-limits-cdbg-home-naht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edia.ark.org/agri/WWAC-PreApp-with-instructions-FINAL-5.pdf" TargetMode="External"/><Relationship Id="rId5" Type="http://schemas.openxmlformats.org/officeDocument/2006/relationships/webSettings" Target="webSettings.xml"/><Relationship Id="rId15" Type="http://schemas.openxmlformats.org/officeDocument/2006/relationships/hyperlink" Target="http://www.arkansasedc.com/grants" TargetMode="External"/><Relationship Id="rId23" Type="http://schemas.openxmlformats.org/officeDocument/2006/relationships/hyperlink" Target="mailto:jnoble@arkansasedc.com" TargetMode="External"/><Relationship Id="rId28" Type="http://schemas.openxmlformats.org/officeDocument/2006/relationships/fontTable" Target="fontTable.xml"/><Relationship Id="rId10" Type="http://schemas.openxmlformats.org/officeDocument/2006/relationships/hyperlink" Target="http://www.arkansasedc.com/grants" TargetMode="External"/><Relationship Id="rId19" Type="http://schemas.openxmlformats.org/officeDocument/2006/relationships/hyperlink" Target="http://www.arkansasedc.com/grant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hyperlink" Target="mailto:debra.dickson@arkansas.gov" TargetMode="External"/><Relationship Id="rId27" Type="http://schemas.openxmlformats.org/officeDocument/2006/relationships/hyperlink" Target="mailto:terri.m.woodward@arkans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BFE5B-B352-4912-A7BE-9A7D2FC40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34</Pages>
  <Words>8524</Words>
  <Characters>48590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Water/wastewater</vt:lpstr>
    </vt:vector>
  </TitlesOfParts>
  <Company/>
  <LinksUpToDate>false</LinksUpToDate>
  <CharactersWithSpaces>57001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Water/wastewater</dc:title>
  <dc:subject>August 2026</dc:subject>
  <dc:creator>Intern, CRD1</dc:creator>
  <cp:lastModifiedBy>Jean Noble</cp:lastModifiedBy>
  <cp:revision>60</cp:revision>
  <cp:lastPrinted>2017-11-15T21:56:00Z</cp:lastPrinted>
  <dcterms:created xsi:type="dcterms:W3CDTF">2018-11-06T20:03:00Z</dcterms:created>
  <dcterms:modified xsi:type="dcterms:W3CDTF">2026-08-31T16:01:00Z</dcterms:modified>
</cp:coreProperties>
</file>